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ED6591" w14:textId="77777777" w:rsidR="001D78C7" w:rsidRPr="00B24149" w:rsidRDefault="001D78C7" w:rsidP="001D78C7">
      <w:pPr>
        <w:pStyle w:val="a9"/>
        <w:spacing w:line="480" w:lineRule="auto"/>
        <w:ind w:firstLine="480"/>
        <w:rPr>
          <w:rFonts w:ascii="Times New Roman" w:hAnsi="Times New Roman" w:cs="Times New Roman"/>
        </w:rPr>
      </w:pPr>
      <w:bookmarkStart w:id="0" w:name="_GoBack"/>
      <w:bookmarkEnd w:id="0"/>
      <w:r w:rsidRPr="00BE4266">
        <w:rPr>
          <w:rFonts w:ascii="Times New Roman" w:hAnsi="Times New Roman" w:cs="Times New Roman"/>
        </w:rPr>
        <w:t>Supplementary Information</w:t>
      </w:r>
    </w:p>
    <w:p w14:paraId="4973A8A3" w14:textId="77777777" w:rsidR="001D78C7" w:rsidRDefault="001D78C7" w:rsidP="00CA50D2">
      <w:pPr>
        <w:ind w:firstLineChars="0" w:firstLine="0"/>
        <w:jc w:val="center"/>
        <w:rPr>
          <w:b/>
          <w:bCs/>
          <w:sz w:val="32"/>
          <w:szCs w:val="28"/>
        </w:rPr>
      </w:pPr>
    </w:p>
    <w:p w14:paraId="27EC89B8" w14:textId="77C7C9CC" w:rsidR="00E765F1" w:rsidRDefault="007536C0" w:rsidP="00CA50D2">
      <w:pPr>
        <w:ind w:firstLineChars="0" w:firstLine="0"/>
        <w:jc w:val="center"/>
        <w:rPr>
          <w:b/>
          <w:bCs/>
          <w:sz w:val="32"/>
          <w:szCs w:val="28"/>
        </w:rPr>
      </w:pPr>
      <w:r w:rsidRPr="00E765F1">
        <w:rPr>
          <w:b/>
          <w:bCs/>
          <w:sz w:val="32"/>
          <w:szCs w:val="28"/>
        </w:rPr>
        <w:t xml:space="preserve">High-entropy </w:t>
      </w:r>
      <w:r w:rsidR="00080FF4">
        <w:rPr>
          <w:b/>
          <w:bCs/>
          <w:sz w:val="32"/>
          <w:szCs w:val="28"/>
        </w:rPr>
        <w:t>f</w:t>
      </w:r>
      <w:r w:rsidRPr="00E765F1">
        <w:rPr>
          <w:b/>
          <w:bCs/>
          <w:sz w:val="32"/>
          <w:szCs w:val="28"/>
        </w:rPr>
        <w:t xml:space="preserve">errite with </w:t>
      </w:r>
      <w:r w:rsidR="00080FF4">
        <w:rPr>
          <w:b/>
          <w:bCs/>
          <w:sz w:val="32"/>
          <w:szCs w:val="28"/>
        </w:rPr>
        <w:t>t</w:t>
      </w:r>
      <w:r w:rsidRPr="00E765F1">
        <w:rPr>
          <w:b/>
          <w:bCs/>
          <w:sz w:val="32"/>
          <w:szCs w:val="28"/>
        </w:rPr>
        <w:t xml:space="preserve">unable </w:t>
      </w:r>
      <w:r w:rsidR="00080FF4">
        <w:rPr>
          <w:b/>
          <w:bCs/>
          <w:sz w:val="32"/>
          <w:szCs w:val="28"/>
        </w:rPr>
        <w:t>m</w:t>
      </w:r>
      <w:r w:rsidRPr="00E765F1">
        <w:rPr>
          <w:b/>
          <w:bCs/>
          <w:sz w:val="32"/>
          <w:szCs w:val="28"/>
        </w:rPr>
        <w:t xml:space="preserve">agnetic </w:t>
      </w:r>
      <w:r w:rsidR="00080FF4">
        <w:rPr>
          <w:b/>
          <w:bCs/>
          <w:sz w:val="32"/>
          <w:szCs w:val="28"/>
        </w:rPr>
        <w:t>p</w:t>
      </w:r>
      <w:r w:rsidRPr="00E765F1">
        <w:rPr>
          <w:b/>
          <w:bCs/>
          <w:sz w:val="32"/>
          <w:szCs w:val="28"/>
        </w:rPr>
        <w:t xml:space="preserve">roperties for </w:t>
      </w:r>
      <w:r w:rsidR="00080FF4">
        <w:rPr>
          <w:b/>
          <w:bCs/>
          <w:sz w:val="32"/>
          <w:szCs w:val="28"/>
        </w:rPr>
        <w:t>e</w:t>
      </w:r>
      <w:r w:rsidRPr="00E765F1">
        <w:rPr>
          <w:b/>
          <w:bCs/>
          <w:sz w:val="32"/>
          <w:szCs w:val="28"/>
        </w:rPr>
        <w:t xml:space="preserve">xcellent </w:t>
      </w:r>
      <w:r w:rsidR="00080FF4">
        <w:rPr>
          <w:b/>
          <w:bCs/>
          <w:sz w:val="32"/>
          <w:szCs w:val="28"/>
        </w:rPr>
        <w:t>m</w:t>
      </w:r>
      <w:r w:rsidRPr="00E765F1">
        <w:rPr>
          <w:b/>
          <w:bCs/>
          <w:sz w:val="32"/>
          <w:szCs w:val="28"/>
        </w:rPr>
        <w:t xml:space="preserve">icrowave </w:t>
      </w:r>
      <w:r w:rsidR="00080FF4">
        <w:rPr>
          <w:b/>
          <w:bCs/>
          <w:sz w:val="32"/>
          <w:szCs w:val="28"/>
        </w:rPr>
        <w:t>a</w:t>
      </w:r>
      <w:r w:rsidRPr="00E765F1">
        <w:rPr>
          <w:b/>
          <w:bCs/>
          <w:sz w:val="32"/>
          <w:szCs w:val="28"/>
        </w:rPr>
        <w:t>bsorption</w:t>
      </w:r>
    </w:p>
    <w:p w14:paraId="7519C6EA" w14:textId="77777777" w:rsidR="001D78C7" w:rsidRPr="0098232E" w:rsidRDefault="001D78C7" w:rsidP="001D78C7">
      <w:pPr>
        <w:pStyle w:val="RSCB01ARTAbstract"/>
        <w:adjustRightInd w:val="0"/>
        <w:snapToGrid w:val="0"/>
        <w:spacing w:after="0" w:line="360" w:lineRule="auto"/>
        <w:ind w:firstLine="480"/>
        <w:jc w:val="left"/>
        <w:rPr>
          <w:rFonts w:ascii="Times New Roman" w:hAnsi="Times New Roman" w:cs="Times New Roman"/>
          <w:sz w:val="24"/>
          <w:szCs w:val="32"/>
          <w:vertAlign w:val="superscript"/>
        </w:rPr>
      </w:pPr>
      <w:r w:rsidRPr="0098232E">
        <w:rPr>
          <w:rFonts w:ascii="Times New Roman" w:hAnsi="Times New Roman" w:cs="Times New Roman"/>
          <w:i/>
          <w:sz w:val="24"/>
          <w:szCs w:val="32"/>
          <w:lang w:eastAsia="zh-CN"/>
        </w:rPr>
        <w:t>Yu</w:t>
      </w:r>
      <w:r w:rsidRPr="0098232E">
        <w:rPr>
          <w:rFonts w:ascii="Times New Roman" w:hAnsi="Times New Roman" w:cs="Times New Roman"/>
          <w:i/>
          <w:sz w:val="24"/>
          <w:szCs w:val="32"/>
        </w:rPr>
        <w:t>ying Huo</w:t>
      </w:r>
      <w:r w:rsidRPr="0098232E">
        <w:rPr>
          <w:rFonts w:ascii="Times New Roman" w:hAnsi="Times New Roman" w:cs="Times New Roman"/>
          <w:sz w:val="24"/>
          <w:szCs w:val="32"/>
          <w:vertAlign w:val="superscript"/>
        </w:rPr>
        <w:t>1</w:t>
      </w:r>
      <w:r w:rsidRPr="0098232E">
        <w:rPr>
          <w:rFonts w:ascii="Times New Roman" w:hAnsi="Times New Roman" w:cs="Times New Roman"/>
          <w:sz w:val="24"/>
          <w:szCs w:val="32"/>
          <w:vertAlign w:val="superscript"/>
          <w:lang w:eastAsia="zh-CN"/>
        </w:rPr>
        <w:t>,2)</w:t>
      </w:r>
      <w:r w:rsidRPr="0098232E">
        <w:rPr>
          <w:rFonts w:ascii="Times New Roman" w:hAnsi="Times New Roman" w:cs="Times New Roman"/>
          <w:sz w:val="24"/>
          <w:szCs w:val="32"/>
        </w:rPr>
        <w:t xml:space="preserve">, </w:t>
      </w:r>
      <w:r w:rsidRPr="0098232E">
        <w:rPr>
          <w:rFonts w:ascii="Times New Roman" w:hAnsi="Times New Roman" w:cs="Times New Roman"/>
          <w:i/>
          <w:sz w:val="24"/>
          <w:szCs w:val="32"/>
        </w:rPr>
        <w:t>Zhengyan Wang</w:t>
      </w:r>
      <w:r w:rsidRPr="0098232E">
        <w:rPr>
          <w:rFonts w:ascii="Times New Roman" w:hAnsi="Times New Roman" w:cs="Times New Roman"/>
          <w:sz w:val="24"/>
          <w:szCs w:val="32"/>
          <w:vertAlign w:val="superscript"/>
        </w:rPr>
        <w:t>1,2)</w:t>
      </w:r>
      <w:r w:rsidRPr="0098232E">
        <w:rPr>
          <w:rFonts w:ascii="Times New Roman" w:hAnsi="Times New Roman" w:cs="Times New Roman"/>
          <w:sz w:val="24"/>
          <w:szCs w:val="32"/>
        </w:rPr>
        <w:t xml:space="preserve">, </w:t>
      </w:r>
      <w:r w:rsidRPr="0098232E">
        <w:rPr>
          <w:rFonts w:ascii="Times New Roman" w:hAnsi="Times New Roman" w:cs="Times New Roman"/>
          <w:i/>
          <w:sz w:val="24"/>
          <w:szCs w:val="32"/>
        </w:rPr>
        <w:t>Yanlan Zhang</w:t>
      </w:r>
      <w:r w:rsidRPr="0098232E">
        <w:rPr>
          <w:rFonts w:ascii="Times New Roman" w:hAnsi="Times New Roman" w:cs="Times New Roman"/>
          <w:sz w:val="24"/>
          <w:szCs w:val="32"/>
          <w:vertAlign w:val="superscript"/>
        </w:rPr>
        <w:t>1,2)</w:t>
      </w:r>
      <w:r>
        <w:rPr>
          <w:rFonts w:ascii="Times New Roman" w:hAnsi="Times New Roman" w:cs="Times New Roman"/>
          <w:sz w:val="24"/>
          <w:szCs w:val="32"/>
          <w:vertAlign w:val="superscript"/>
        </w:rPr>
        <w:t>,</w:t>
      </w:r>
      <w:r w:rsidRPr="0098232E">
        <w:rPr>
          <w:rFonts w:ascii="Times New Roman" w:hAnsi="Times New Roman" w:cs="Times New Roman" w:hint="eastAsia"/>
          <w:sz w:val="24"/>
          <w:szCs w:val="32"/>
          <w:vertAlign w:val="superscript"/>
        </w:rPr>
        <w:sym w:font="Wingdings" w:char="F02A"/>
      </w:r>
      <w:r w:rsidRPr="0098232E">
        <w:rPr>
          <w:rFonts w:ascii="Times New Roman" w:hAnsi="Times New Roman" w:cs="Times New Roman"/>
          <w:sz w:val="24"/>
          <w:szCs w:val="32"/>
        </w:rPr>
        <w:t xml:space="preserve">, </w:t>
      </w:r>
      <w:r w:rsidRPr="0098232E">
        <w:rPr>
          <w:rFonts w:ascii="Times New Roman" w:hAnsi="Times New Roman" w:cs="Times New Roman"/>
          <w:i/>
          <w:sz w:val="24"/>
          <w:szCs w:val="32"/>
        </w:rPr>
        <w:t>and Yongzhen Wang</w:t>
      </w:r>
      <w:r w:rsidRPr="0098232E">
        <w:rPr>
          <w:rFonts w:ascii="Times New Roman" w:hAnsi="Times New Roman" w:cs="Times New Roman"/>
          <w:sz w:val="24"/>
          <w:szCs w:val="32"/>
          <w:vertAlign w:val="superscript"/>
        </w:rPr>
        <w:t>1,2)</w:t>
      </w:r>
      <w:r>
        <w:rPr>
          <w:rFonts w:ascii="Times New Roman" w:hAnsi="Times New Roman" w:cs="Times New Roman"/>
          <w:sz w:val="24"/>
          <w:szCs w:val="32"/>
          <w:vertAlign w:val="superscript"/>
        </w:rPr>
        <w:t>,</w:t>
      </w:r>
      <w:r w:rsidRPr="0098232E">
        <w:rPr>
          <w:rFonts w:ascii="Times New Roman" w:hAnsi="Times New Roman" w:cs="Times New Roman" w:hint="eastAsia"/>
          <w:sz w:val="24"/>
          <w:szCs w:val="32"/>
          <w:vertAlign w:val="superscript"/>
        </w:rPr>
        <w:sym w:font="Wingdings" w:char="F02A"/>
      </w:r>
    </w:p>
    <w:p w14:paraId="78F100A1" w14:textId="77777777" w:rsidR="001D78C7" w:rsidRPr="0098232E" w:rsidRDefault="001D78C7" w:rsidP="00011BDC">
      <w:pPr>
        <w:pStyle w:val="RSCB02ArticleText"/>
        <w:adjustRightInd w:val="0"/>
        <w:snapToGrid w:val="0"/>
        <w:spacing w:line="360" w:lineRule="auto"/>
        <w:jc w:val="left"/>
        <w:rPr>
          <w:rFonts w:ascii="Times New Roman" w:hAnsi="Times New Roman"/>
          <w:sz w:val="21"/>
          <w:szCs w:val="21"/>
        </w:rPr>
      </w:pPr>
      <w:r w:rsidRPr="0098232E">
        <w:rPr>
          <w:rFonts w:ascii="Times New Roman" w:hAnsi="Times New Roman"/>
          <w:sz w:val="21"/>
          <w:szCs w:val="21"/>
        </w:rPr>
        <w:t>1) College of Materials Science and Engineering, Taiyuan University of Tec</w:t>
      </w:r>
      <w:r>
        <w:rPr>
          <w:rFonts w:ascii="Times New Roman" w:hAnsi="Times New Roman"/>
          <w:sz w:val="21"/>
          <w:szCs w:val="21"/>
        </w:rPr>
        <w:t>hnology, Taiyuan 030024, China</w:t>
      </w:r>
    </w:p>
    <w:p w14:paraId="50B229FB" w14:textId="77777777" w:rsidR="001D78C7" w:rsidRPr="0098232E" w:rsidRDefault="001D78C7" w:rsidP="00011BDC">
      <w:pPr>
        <w:pStyle w:val="RSCB02ArticleText"/>
        <w:adjustRightInd w:val="0"/>
        <w:snapToGrid w:val="0"/>
        <w:spacing w:line="360" w:lineRule="auto"/>
        <w:jc w:val="left"/>
        <w:rPr>
          <w:rFonts w:ascii="Times New Roman" w:hAnsi="Times New Roman"/>
          <w:sz w:val="21"/>
          <w:szCs w:val="21"/>
        </w:rPr>
      </w:pPr>
      <w:r w:rsidRPr="0098232E">
        <w:rPr>
          <w:rFonts w:ascii="Times New Roman" w:hAnsi="Times New Roman"/>
          <w:sz w:val="21"/>
          <w:szCs w:val="21"/>
        </w:rPr>
        <w:t>2) Shanxi Joint Laboratory of Coal based Solid Waste Resource Utilization and Green Ecological Deve</w:t>
      </w:r>
      <w:r>
        <w:rPr>
          <w:rFonts w:ascii="Times New Roman" w:hAnsi="Times New Roman"/>
          <w:sz w:val="21"/>
          <w:szCs w:val="21"/>
        </w:rPr>
        <w:t>lopment, Taiyuan 030024, China</w:t>
      </w:r>
    </w:p>
    <w:p w14:paraId="46959FA1" w14:textId="337A6F73" w:rsidR="001D78C7" w:rsidRDefault="001D78C7" w:rsidP="001D78C7">
      <w:pPr>
        <w:ind w:firstLineChars="0" w:firstLine="0"/>
        <w:jc w:val="center"/>
        <w:rPr>
          <w:sz w:val="21"/>
          <w:szCs w:val="21"/>
        </w:rPr>
      </w:pPr>
      <w:r w:rsidRPr="00352C46">
        <w:rPr>
          <w:rFonts w:cs="Times New Roman" w:hint="eastAsia"/>
        </w:rPr>
        <w:sym w:font="Wingdings" w:char="F02A"/>
      </w:r>
      <w:r w:rsidRPr="00352C46">
        <w:rPr>
          <w:rFonts w:cs="Times New Roman"/>
        </w:rPr>
        <w:t xml:space="preserve"> </w:t>
      </w:r>
      <w:r w:rsidRPr="0098232E">
        <w:rPr>
          <w:rFonts w:cs="Times New Roman"/>
          <w:sz w:val="21"/>
          <w:szCs w:val="21"/>
        </w:rPr>
        <w:t>Corresponding author</w:t>
      </w:r>
      <w:r>
        <w:rPr>
          <w:sz w:val="21"/>
          <w:szCs w:val="21"/>
        </w:rPr>
        <w:t>s</w:t>
      </w:r>
      <w:r w:rsidRPr="0098232E">
        <w:rPr>
          <w:rFonts w:cs="Times New Roman"/>
          <w:sz w:val="21"/>
          <w:szCs w:val="21"/>
        </w:rPr>
        <w:t xml:space="preserve">: </w:t>
      </w:r>
      <w:proofErr w:type="spellStart"/>
      <w:r w:rsidRPr="0098232E">
        <w:rPr>
          <w:rFonts w:cs="Times New Roman"/>
          <w:sz w:val="21"/>
          <w:szCs w:val="21"/>
        </w:rPr>
        <w:t>Yanlan</w:t>
      </w:r>
      <w:proofErr w:type="spellEnd"/>
      <w:r w:rsidRPr="0098232E">
        <w:rPr>
          <w:rFonts w:cs="Times New Roman"/>
          <w:sz w:val="21"/>
          <w:szCs w:val="21"/>
        </w:rPr>
        <w:t xml:space="preserve"> Zhang </w:t>
      </w:r>
      <w:r>
        <w:rPr>
          <w:sz w:val="21"/>
          <w:szCs w:val="21"/>
        </w:rPr>
        <w:t xml:space="preserve"> </w:t>
      </w:r>
      <w:r w:rsidRPr="0098232E">
        <w:rPr>
          <w:rFonts w:cs="Times New Roman"/>
          <w:sz w:val="21"/>
          <w:szCs w:val="21"/>
        </w:rPr>
        <w:t xml:space="preserve">  </w:t>
      </w:r>
      <w:bookmarkStart w:id="1" w:name="OLE_LINK1"/>
      <w:bookmarkStart w:id="2" w:name="OLE_LINK2"/>
      <w:r w:rsidRPr="0098232E">
        <w:rPr>
          <w:rFonts w:cs="Times New Roman"/>
          <w:sz w:val="21"/>
          <w:szCs w:val="21"/>
        </w:rPr>
        <w:t xml:space="preserve">E-mail: </w:t>
      </w:r>
      <w:bookmarkEnd w:id="1"/>
      <w:bookmarkEnd w:id="2"/>
      <w:r w:rsidRPr="0098232E">
        <w:rPr>
          <w:sz w:val="21"/>
          <w:szCs w:val="21"/>
        </w:rPr>
        <w:t>zhangyanlan@tyut.edu.cn</w:t>
      </w:r>
      <w:r w:rsidRPr="0098232E">
        <w:rPr>
          <w:rFonts w:cs="Times New Roman"/>
          <w:sz w:val="21"/>
          <w:szCs w:val="21"/>
        </w:rPr>
        <w:t xml:space="preserve">; </w:t>
      </w:r>
      <w:r>
        <w:rPr>
          <w:sz w:val="21"/>
          <w:szCs w:val="21"/>
        </w:rPr>
        <w:t xml:space="preserve">  </w:t>
      </w:r>
      <w:proofErr w:type="spellStart"/>
      <w:r w:rsidRPr="0098232E">
        <w:rPr>
          <w:rFonts w:cs="Times New Roman"/>
          <w:sz w:val="21"/>
          <w:szCs w:val="21"/>
        </w:rPr>
        <w:t>Yongzhen</w:t>
      </w:r>
      <w:proofErr w:type="spellEnd"/>
      <w:r w:rsidRPr="0098232E">
        <w:rPr>
          <w:rFonts w:cs="Times New Roman"/>
          <w:sz w:val="21"/>
          <w:szCs w:val="21"/>
        </w:rPr>
        <w:t xml:space="preserve"> Wang  </w:t>
      </w:r>
      <w:r w:rsidRPr="0098232E">
        <w:rPr>
          <w:sz w:val="21"/>
          <w:szCs w:val="21"/>
        </w:rPr>
        <w:t xml:space="preserve"> </w:t>
      </w:r>
      <w:r w:rsidRPr="0098232E">
        <w:rPr>
          <w:rFonts w:cs="Times New Roman"/>
          <w:sz w:val="21"/>
          <w:szCs w:val="21"/>
        </w:rPr>
        <w:t xml:space="preserve"> E-mail: </w:t>
      </w:r>
      <w:r w:rsidR="00FC683B" w:rsidRPr="00FC683B">
        <w:rPr>
          <w:sz w:val="21"/>
          <w:szCs w:val="21"/>
        </w:rPr>
        <w:t>wangyongzhen@tyut.edu.cn</w:t>
      </w:r>
    </w:p>
    <w:p w14:paraId="21914C52" w14:textId="77777777" w:rsidR="00FC683B" w:rsidRDefault="00FC683B" w:rsidP="001D78C7">
      <w:pPr>
        <w:ind w:firstLineChars="0" w:firstLine="0"/>
        <w:jc w:val="center"/>
        <w:rPr>
          <w:b/>
          <w:bCs/>
          <w:sz w:val="32"/>
          <w:szCs w:val="28"/>
        </w:rPr>
      </w:pPr>
    </w:p>
    <w:p w14:paraId="5822C84A" w14:textId="669A2FF8" w:rsidR="00641C6C" w:rsidRDefault="004841C3" w:rsidP="00641C6C">
      <w:pPr>
        <w:keepNext/>
        <w:spacing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5C1270DD" wp14:editId="0545D9E4">
            <wp:extent cx="3633900" cy="2403972"/>
            <wp:effectExtent l="0" t="0" r="0" b="0"/>
            <wp:docPr id="5452103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5" t="5075" r="14083" b="5733"/>
                    <a:stretch/>
                  </pic:blipFill>
                  <pic:spPr bwMode="auto">
                    <a:xfrm>
                      <a:off x="0" y="0"/>
                      <a:ext cx="3645091" cy="241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3197D" w14:textId="176A36BD" w:rsidR="00641C6C" w:rsidRDefault="00641C6C" w:rsidP="00641C6C">
      <w:pPr>
        <w:pStyle w:val="a3"/>
        <w:ind w:firstLineChars="0" w:firstLine="0"/>
        <w:jc w:val="center"/>
        <w:rPr>
          <w:rFonts w:ascii="Times New Roman" w:hAnsi="Times New Roman" w:cs="Times New Roman"/>
        </w:rPr>
      </w:pPr>
      <w:r w:rsidRPr="00641C6C">
        <w:rPr>
          <w:rFonts w:ascii="Times New Roman" w:hAnsi="Times New Roman" w:cs="Times New Roman"/>
          <w:b/>
          <w:bCs/>
        </w:rPr>
        <w:t xml:space="preserve">Fig. </w:t>
      </w:r>
      <w:r w:rsidR="003D5054">
        <w:rPr>
          <w:rFonts w:ascii="Times New Roman" w:hAnsi="Times New Roman" w:cs="Times New Roman" w:hint="eastAsia"/>
          <w:b/>
          <w:bCs/>
        </w:rPr>
        <w:t>S</w:t>
      </w:r>
      <w:r w:rsidRPr="00641C6C">
        <w:rPr>
          <w:rFonts w:ascii="Times New Roman" w:hAnsi="Times New Roman" w:cs="Times New Roman"/>
          <w:b/>
          <w:bCs/>
        </w:rPr>
        <w:t>1</w:t>
      </w:r>
      <w:r w:rsidR="007D7A88">
        <w:rPr>
          <w:rFonts w:ascii="Times New Roman" w:hAnsi="Times New Roman" w:cs="Times New Roman"/>
          <w:b/>
          <w:bCs/>
        </w:rPr>
        <w:t>.</w:t>
      </w:r>
      <w:r w:rsidRPr="00641C6C">
        <w:rPr>
          <w:rFonts w:ascii="Times New Roman" w:hAnsi="Times New Roman" w:cs="Times New Roman"/>
        </w:rPr>
        <w:t xml:space="preserve"> </w:t>
      </w:r>
      <w:r w:rsidR="00710F5F">
        <w:rPr>
          <w:rFonts w:ascii="Times New Roman" w:hAnsi="Times New Roman" w:cs="Times New Roman"/>
        </w:rPr>
        <w:t xml:space="preserve"> </w:t>
      </w:r>
      <w:r w:rsidR="005F57FC" w:rsidRPr="005F57FC">
        <w:rPr>
          <w:rFonts w:ascii="Times New Roman" w:hAnsi="Times New Roman" w:cs="Times New Roman"/>
        </w:rPr>
        <w:t>Schematic process of</w:t>
      </w:r>
      <w:r w:rsidR="005F57FC">
        <w:rPr>
          <w:rFonts w:ascii="Times New Roman" w:hAnsi="Times New Roman" w:cs="Times New Roman"/>
        </w:rPr>
        <w:t xml:space="preserve"> HEF </w:t>
      </w:r>
      <w:r w:rsidR="005F57FC" w:rsidRPr="005F57FC">
        <w:rPr>
          <w:rFonts w:ascii="Times New Roman" w:hAnsi="Times New Roman" w:cs="Times New Roman"/>
        </w:rPr>
        <w:t xml:space="preserve">used as </w:t>
      </w:r>
      <w:r w:rsidR="00A9090D">
        <w:rPr>
          <w:rFonts w:ascii="Times New Roman" w:hAnsi="Times New Roman" w:cs="Times New Roman"/>
        </w:rPr>
        <w:t xml:space="preserve">a </w:t>
      </w:r>
      <w:r w:rsidR="005F57FC" w:rsidRPr="005F57FC">
        <w:rPr>
          <w:rFonts w:ascii="Times New Roman" w:hAnsi="Times New Roman" w:cs="Times New Roman"/>
        </w:rPr>
        <w:t>microwave absorber</w:t>
      </w:r>
      <w:r w:rsidR="005F57FC">
        <w:rPr>
          <w:rFonts w:ascii="Times New Roman" w:hAnsi="Times New Roman" w:cs="Times New Roman" w:hint="eastAsia"/>
        </w:rPr>
        <w:t>.</w:t>
      </w:r>
    </w:p>
    <w:p w14:paraId="5FFB931A" w14:textId="26D76E9D" w:rsidR="00914A2D" w:rsidRDefault="007F25E3" w:rsidP="00914A2D">
      <w:pPr>
        <w:ind w:firstLineChars="0" w:firstLine="0"/>
        <w:jc w:val="center"/>
        <w:rPr>
          <w:rFonts w:cs="Times New Roman"/>
          <w:b/>
          <w:bCs/>
        </w:rPr>
      </w:pPr>
      <w:r>
        <w:object w:dxaOrig="1567" w:dyaOrig="2095" w14:anchorId="518510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55pt;height:250.55pt" o:ole="">
            <v:imagedata r:id="rId9" o:title="" croptop="7921f" cropbottom="3255f"/>
          </v:shape>
          <o:OLEObject Type="Embed" ProgID="Origin95.Graph" ShapeID="_x0000_i1025" DrawAspect="Content" ObjectID="_1795416752" r:id="rId10"/>
        </w:object>
      </w:r>
    </w:p>
    <w:p w14:paraId="5983470C" w14:textId="70B966E1" w:rsidR="00761F47" w:rsidRDefault="00761F47" w:rsidP="00914A2D">
      <w:pPr>
        <w:ind w:firstLine="482"/>
        <w:jc w:val="center"/>
      </w:pPr>
      <w:r w:rsidRPr="000B4339">
        <w:rPr>
          <w:rFonts w:cs="Times New Roman"/>
          <w:b/>
          <w:bCs/>
        </w:rPr>
        <w:t>Fig</w:t>
      </w:r>
      <w:r>
        <w:rPr>
          <w:rFonts w:cs="Times New Roman" w:hint="eastAsia"/>
          <w:b/>
          <w:bCs/>
        </w:rPr>
        <w:t>.</w:t>
      </w:r>
      <w:r w:rsidRPr="000B4339"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</w:rPr>
        <w:t>S</w:t>
      </w:r>
      <w:r w:rsidR="00BB0CFF">
        <w:rPr>
          <w:rFonts w:cs="Times New Roman"/>
          <w:b/>
          <w:bCs/>
        </w:rPr>
        <w:t>2</w:t>
      </w:r>
      <w:r w:rsidR="007D7A88">
        <w:rPr>
          <w:rFonts w:cs="Times New Roman"/>
          <w:b/>
          <w:bCs/>
        </w:rPr>
        <w:t>.</w:t>
      </w:r>
      <w:r>
        <w:rPr>
          <w:rFonts w:cs="Times New Roman"/>
          <w:b/>
          <w:bCs/>
        </w:rPr>
        <w:t xml:space="preserve"> </w:t>
      </w:r>
      <w:r w:rsidR="00710F5F">
        <w:rPr>
          <w:rFonts w:cs="Times New Roman"/>
          <w:b/>
          <w:bCs/>
        </w:rPr>
        <w:t xml:space="preserve"> </w:t>
      </w:r>
      <w:r w:rsidR="00011BDC">
        <w:t>E</w:t>
      </w:r>
      <w:r>
        <w:t>nlarged XRD</w:t>
      </w:r>
      <w:r w:rsidRPr="000B4339">
        <w:t xml:space="preserve"> </w:t>
      </w:r>
      <w:r>
        <w:t xml:space="preserve">patterns of </w:t>
      </w:r>
      <w:r w:rsidRPr="003C4E6E">
        <w:rPr>
          <w:rFonts w:cs="Times New Roman"/>
        </w:rPr>
        <w:t>(</w:t>
      </w:r>
      <w:proofErr w:type="spellStart"/>
      <w:r w:rsidRPr="003C4E6E">
        <w:rPr>
          <w:rFonts w:cs="Times New Roman"/>
        </w:rPr>
        <w:t>CoNi</w:t>
      </w:r>
      <w:proofErr w:type="spellEnd"/>
      <w:r w:rsidRPr="003C4E6E">
        <w:rPr>
          <w:rFonts w:cs="Times New Roman"/>
        </w:rPr>
        <w:t>)</w:t>
      </w:r>
      <w:r w:rsidRPr="00C67AA0">
        <w:rPr>
          <w:rFonts w:cs="Times New Roman"/>
          <w:i/>
          <w:vertAlign w:val="subscript"/>
        </w:rPr>
        <w:t>x</w:t>
      </w:r>
      <w:r w:rsidR="007F25E3">
        <w:rPr>
          <w:rFonts w:cs="Times New Roman"/>
          <w:vertAlign w:val="subscript"/>
        </w:rPr>
        <w:t>/2</w:t>
      </w:r>
      <w:r w:rsidRPr="003C4E6E">
        <w:rPr>
          <w:rFonts w:cs="Times New Roman"/>
        </w:rPr>
        <w:t>(</w:t>
      </w:r>
      <w:proofErr w:type="spellStart"/>
      <w:r w:rsidRPr="003C4E6E">
        <w:rPr>
          <w:rFonts w:cs="Times New Roman"/>
        </w:rPr>
        <w:t>CuZnAl</w:t>
      </w:r>
      <w:proofErr w:type="spellEnd"/>
      <w:r w:rsidRPr="003C4E6E">
        <w:rPr>
          <w:rFonts w:cs="Times New Roman"/>
        </w:rPr>
        <w:t>)</w:t>
      </w:r>
      <w:r w:rsidR="007F25E3">
        <w:rPr>
          <w:rFonts w:cs="Times New Roman"/>
          <w:vertAlign w:val="subscript"/>
        </w:rPr>
        <w:t>(</w:t>
      </w:r>
      <w:r w:rsidRPr="007A29BA">
        <w:rPr>
          <w:rFonts w:cs="Times New Roman"/>
          <w:vertAlign w:val="subscript"/>
        </w:rPr>
        <w:t>1</w:t>
      </w:r>
      <w:r w:rsidR="00C67AA0" w:rsidRPr="00C67AA0">
        <w:rPr>
          <w:rFonts w:cs="Times New Roman"/>
          <w:vertAlign w:val="subscript"/>
        </w:rPr>
        <w:t>−</w:t>
      </w:r>
      <w:r w:rsidRPr="00C67AA0">
        <w:rPr>
          <w:rFonts w:cs="Times New Roman"/>
          <w:i/>
          <w:vertAlign w:val="subscript"/>
        </w:rPr>
        <w:t>x</w:t>
      </w:r>
      <w:r w:rsidR="007F25E3">
        <w:rPr>
          <w:rFonts w:cs="Times New Roman"/>
          <w:vertAlign w:val="subscript"/>
        </w:rPr>
        <w:t>)/3</w:t>
      </w:r>
      <w:r w:rsidRPr="003C4E6E">
        <w:rPr>
          <w:rFonts w:cs="Times New Roman"/>
        </w:rPr>
        <w:t>Fe</w:t>
      </w:r>
      <w:r w:rsidRPr="007A29BA">
        <w:rPr>
          <w:rFonts w:cs="Times New Roman"/>
          <w:vertAlign w:val="subscript"/>
        </w:rPr>
        <w:t>2</w:t>
      </w:r>
      <w:r w:rsidRPr="003C4E6E">
        <w:rPr>
          <w:rFonts w:cs="Times New Roman"/>
        </w:rPr>
        <w:t>O</w:t>
      </w:r>
      <w:r w:rsidRPr="007A29BA">
        <w:rPr>
          <w:rFonts w:cs="Times New Roman"/>
          <w:vertAlign w:val="subscript"/>
        </w:rPr>
        <w:t>4</w:t>
      </w:r>
      <w:r w:rsidRPr="00D75299">
        <w:t xml:space="preserve"> (</w:t>
      </w:r>
      <w:r w:rsidRPr="00C67AA0">
        <w:rPr>
          <w:i/>
        </w:rPr>
        <w:t>x</w:t>
      </w:r>
      <w:r w:rsidR="00C67AA0">
        <w:t xml:space="preserve"> </w:t>
      </w:r>
      <w:r w:rsidRPr="00D75299">
        <w:t>=</w:t>
      </w:r>
      <w:r w:rsidR="00C67AA0">
        <w:t xml:space="preserve"> </w:t>
      </w:r>
      <w:r w:rsidRPr="00D75299">
        <w:t>0.25, 0.34, 0.40, 0.50).</w:t>
      </w:r>
    </w:p>
    <w:p w14:paraId="29E70CB9" w14:textId="77777777" w:rsidR="00761F47" w:rsidRPr="00BB0CFF" w:rsidRDefault="00761F47" w:rsidP="00761F47">
      <w:pPr>
        <w:ind w:firstLine="480"/>
      </w:pPr>
    </w:p>
    <w:p w14:paraId="7048B8F1" w14:textId="53480F2C" w:rsidR="000B4339" w:rsidRDefault="00A11AE2" w:rsidP="000B4339">
      <w:pPr>
        <w:keepNext/>
        <w:ind w:firstLineChars="0" w:firstLine="0"/>
        <w:jc w:val="center"/>
      </w:pPr>
      <w:r>
        <w:object w:dxaOrig="2090" w:dyaOrig="1571" w14:anchorId="791A1506">
          <v:shape id="_x0000_i1026" type="#_x0000_t75" style="width:312.95pt;height:252.95pt" o:ole="">
            <v:imagedata r:id="rId11" o:title="" croptop="3124f" cropbottom="6249f" cropleft="6294f" cropright="6822f"/>
          </v:shape>
          <o:OLEObject Type="Embed" ProgID="Origin95.Graph" ShapeID="_x0000_i1026" DrawAspect="Content" ObjectID="_1795416753" r:id="rId12"/>
        </w:object>
      </w:r>
    </w:p>
    <w:p w14:paraId="4B5E759A" w14:textId="56914387" w:rsidR="00D62D6C" w:rsidRPr="00D75299" w:rsidRDefault="000B4339" w:rsidP="000B4339">
      <w:pPr>
        <w:pStyle w:val="a3"/>
        <w:ind w:firstLineChars="0" w:firstLine="0"/>
        <w:jc w:val="center"/>
        <w:rPr>
          <w:rFonts w:ascii="Times New Roman" w:hAnsi="Times New Roman"/>
        </w:rPr>
      </w:pPr>
      <w:r w:rsidRPr="000B4339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 w:hint="eastAsia"/>
          <w:b/>
          <w:bCs/>
        </w:rPr>
        <w:t>.</w:t>
      </w:r>
      <w:r w:rsidRPr="007F25E3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7F25E3">
        <w:rPr>
          <w:rFonts w:ascii="Times New Roman" w:hAnsi="Times New Roman" w:cs="Times New Roman"/>
          <w:b/>
          <w:bCs/>
          <w:color w:val="000000" w:themeColor="text1"/>
        </w:rPr>
        <w:t xml:space="preserve">S3.  </w:t>
      </w:r>
      <w:r w:rsidR="00BC467C">
        <w:rPr>
          <w:rFonts w:ascii="Times New Roman" w:hAnsi="Times New Roman"/>
        </w:rPr>
        <w:t>M</w:t>
      </w:r>
      <w:r w:rsidRPr="000B4339">
        <w:rPr>
          <w:rFonts w:ascii="Times New Roman" w:hAnsi="Times New Roman"/>
        </w:rPr>
        <w:t xml:space="preserve">atching Rietveld refinement </w:t>
      </w:r>
      <w:r>
        <w:rPr>
          <w:rFonts w:ascii="Times New Roman" w:hAnsi="Times New Roman"/>
        </w:rPr>
        <w:t xml:space="preserve">patterns of </w:t>
      </w:r>
      <w:r w:rsidRPr="003C4E6E">
        <w:rPr>
          <w:rFonts w:ascii="Times New Roman" w:hAnsi="Times New Roman" w:cs="Times New Roman"/>
        </w:rPr>
        <w:t>(</w:t>
      </w:r>
      <w:proofErr w:type="spellStart"/>
      <w:r w:rsidRPr="003C4E6E">
        <w:rPr>
          <w:rFonts w:ascii="Times New Roman" w:hAnsi="Times New Roman" w:cs="Times New Roman"/>
        </w:rPr>
        <w:t>CoNi</w:t>
      </w:r>
      <w:proofErr w:type="spellEnd"/>
      <w:r w:rsidRPr="003C4E6E">
        <w:rPr>
          <w:rFonts w:ascii="Times New Roman" w:hAnsi="Times New Roman" w:cs="Times New Roman"/>
        </w:rPr>
        <w:t>)</w:t>
      </w:r>
      <w:r w:rsidRPr="00C55BAC">
        <w:rPr>
          <w:rFonts w:ascii="Times New Roman" w:hAnsi="Times New Roman" w:cs="Times New Roman"/>
          <w:i/>
          <w:vertAlign w:val="subscript"/>
        </w:rPr>
        <w:t>x</w:t>
      </w:r>
      <w:r w:rsidR="007F25E3">
        <w:rPr>
          <w:rFonts w:ascii="Times New Roman" w:hAnsi="Times New Roman" w:cs="Times New Roman"/>
          <w:vertAlign w:val="subscript"/>
        </w:rPr>
        <w:t>/2</w:t>
      </w:r>
      <w:r w:rsidRPr="003C4E6E">
        <w:rPr>
          <w:rFonts w:ascii="Times New Roman" w:hAnsi="Times New Roman" w:cs="Times New Roman"/>
        </w:rPr>
        <w:t>(</w:t>
      </w:r>
      <w:proofErr w:type="spellStart"/>
      <w:r w:rsidRPr="003C4E6E">
        <w:rPr>
          <w:rFonts w:ascii="Times New Roman" w:hAnsi="Times New Roman" w:cs="Times New Roman"/>
        </w:rPr>
        <w:t>C</w:t>
      </w:r>
      <w:r w:rsidRPr="00C55BAC">
        <w:rPr>
          <w:rFonts w:ascii="Times New Roman" w:hAnsi="Times New Roman" w:cs="Times New Roman"/>
        </w:rPr>
        <w:t>uZnAl</w:t>
      </w:r>
      <w:proofErr w:type="spellEnd"/>
      <w:r w:rsidRPr="00C55BAC">
        <w:rPr>
          <w:rFonts w:ascii="Times New Roman" w:hAnsi="Times New Roman" w:cs="Times New Roman"/>
        </w:rPr>
        <w:t>)</w:t>
      </w:r>
      <w:r w:rsidR="007F25E3" w:rsidRPr="00C55BAC">
        <w:rPr>
          <w:rFonts w:ascii="Times New Roman" w:hAnsi="Times New Roman" w:cs="Times New Roman"/>
          <w:vertAlign w:val="subscript"/>
        </w:rPr>
        <w:t>(</w:t>
      </w:r>
      <w:r w:rsidRPr="00C55BAC">
        <w:rPr>
          <w:rFonts w:ascii="Times New Roman" w:hAnsi="Times New Roman" w:cs="Times New Roman"/>
          <w:vertAlign w:val="subscript"/>
        </w:rPr>
        <w:t>1</w:t>
      </w:r>
      <w:r w:rsidR="00C55BAC" w:rsidRPr="00C55BAC">
        <w:rPr>
          <w:rFonts w:ascii="Times New Roman" w:hAnsi="Times New Roman" w:cs="Times New Roman"/>
          <w:vertAlign w:val="subscript"/>
        </w:rPr>
        <w:t>−</w:t>
      </w:r>
      <w:r w:rsidR="00C55BAC" w:rsidRPr="00C55BAC">
        <w:rPr>
          <w:rFonts w:ascii="Times New Roman" w:hAnsi="Times New Roman" w:cs="Times New Roman"/>
          <w:i/>
          <w:vertAlign w:val="subscript"/>
        </w:rPr>
        <w:t>x</w:t>
      </w:r>
      <w:r w:rsidR="007F25E3" w:rsidRPr="00C55BAC">
        <w:rPr>
          <w:rFonts w:ascii="Times New Roman" w:hAnsi="Times New Roman" w:cs="Times New Roman"/>
          <w:vertAlign w:val="subscript"/>
        </w:rPr>
        <w:t>)/3</w:t>
      </w:r>
      <w:r w:rsidRPr="00C55BAC">
        <w:rPr>
          <w:rFonts w:ascii="Times New Roman" w:hAnsi="Times New Roman" w:cs="Times New Roman"/>
        </w:rPr>
        <w:t>Fe</w:t>
      </w:r>
      <w:r w:rsidRPr="00C55BAC">
        <w:rPr>
          <w:rFonts w:ascii="Times New Roman" w:hAnsi="Times New Roman" w:cs="Times New Roman"/>
          <w:vertAlign w:val="subscript"/>
        </w:rPr>
        <w:t>2</w:t>
      </w:r>
      <w:r w:rsidRPr="00C55BAC">
        <w:rPr>
          <w:rFonts w:ascii="Times New Roman" w:hAnsi="Times New Roman" w:cs="Times New Roman"/>
        </w:rPr>
        <w:t>O</w:t>
      </w:r>
      <w:r w:rsidRPr="007A29BA">
        <w:rPr>
          <w:rFonts w:ascii="Times New Roman" w:hAnsi="Times New Roman" w:cs="Times New Roman"/>
          <w:vertAlign w:val="subscript"/>
        </w:rPr>
        <w:t>4</w:t>
      </w:r>
      <w:r w:rsidR="00D75299" w:rsidRPr="00D75299">
        <w:rPr>
          <w:rFonts w:ascii="Times New Roman" w:hAnsi="Times New Roman"/>
        </w:rPr>
        <w:t xml:space="preserve"> (</w:t>
      </w:r>
      <w:r w:rsidR="00D75299" w:rsidRPr="00C55BAC">
        <w:rPr>
          <w:rFonts w:ascii="Times New Roman" w:hAnsi="Times New Roman"/>
          <w:i/>
        </w:rPr>
        <w:t>x</w:t>
      </w:r>
      <w:r w:rsidR="00C55BAC">
        <w:rPr>
          <w:rFonts w:ascii="Times New Roman" w:hAnsi="Times New Roman"/>
        </w:rPr>
        <w:t xml:space="preserve"> </w:t>
      </w:r>
      <w:r w:rsidR="00D75299" w:rsidRPr="00D75299">
        <w:rPr>
          <w:rFonts w:ascii="Times New Roman" w:hAnsi="Times New Roman"/>
        </w:rPr>
        <w:t>=</w:t>
      </w:r>
      <w:r w:rsidR="00C55BAC">
        <w:rPr>
          <w:rFonts w:ascii="Times New Roman" w:hAnsi="Times New Roman"/>
        </w:rPr>
        <w:t xml:space="preserve"> </w:t>
      </w:r>
      <w:r w:rsidR="00D75299" w:rsidRPr="00D75299">
        <w:rPr>
          <w:rFonts w:ascii="Times New Roman" w:hAnsi="Times New Roman"/>
        </w:rPr>
        <w:t>0.25, 0.34, 0.40, 0.50)</w:t>
      </w:r>
      <w:r w:rsidRPr="00D75299">
        <w:rPr>
          <w:rFonts w:ascii="Times New Roman" w:hAnsi="Times New Roman"/>
        </w:rPr>
        <w:t>.</w:t>
      </w:r>
    </w:p>
    <w:p w14:paraId="18A5FEA2" w14:textId="023E93E3" w:rsidR="00801FE6" w:rsidRPr="00D62D6C" w:rsidRDefault="00801FE6" w:rsidP="00D62D6C">
      <w:pPr>
        <w:ind w:firstLineChars="0" w:firstLine="0"/>
        <w:jc w:val="center"/>
        <w:rPr>
          <w:b/>
          <w:bCs/>
        </w:rPr>
      </w:pPr>
      <w:r w:rsidRPr="00D62D6C">
        <w:rPr>
          <w:b/>
          <w:bCs/>
        </w:rPr>
        <w:t>Table S</w:t>
      </w:r>
      <w:r w:rsidRPr="00D62D6C">
        <w:rPr>
          <w:b/>
          <w:bCs/>
        </w:rPr>
        <w:fldChar w:fldCharType="begin"/>
      </w:r>
      <w:r w:rsidRPr="00D62D6C">
        <w:rPr>
          <w:b/>
          <w:bCs/>
        </w:rPr>
        <w:instrText xml:space="preserve"> SEQ Table \* ARABIC </w:instrText>
      </w:r>
      <w:r w:rsidRPr="00D62D6C">
        <w:rPr>
          <w:b/>
          <w:bCs/>
        </w:rPr>
        <w:fldChar w:fldCharType="separate"/>
      </w:r>
      <w:r w:rsidR="00BF7B60">
        <w:rPr>
          <w:b/>
          <w:bCs/>
          <w:noProof/>
        </w:rPr>
        <w:t>1</w:t>
      </w:r>
      <w:r w:rsidRPr="00D62D6C">
        <w:rPr>
          <w:b/>
          <w:bCs/>
        </w:rPr>
        <w:fldChar w:fldCharType="end"/>
      </w:r>
      <w:r w:rsidR="00A11AE2">
        <w:rPr>
          <w:rFonts w:hint="eastAsia"/>
          <w:b/>
          <w:bCs/>
        </w:rPr>
        <w:t>.</w:t>
      </w:r>
      <w:r w:rsidR="00D62D6C">
        <w:rPr>
          <w:b/>
          <w:bCs/>
        </w:rPr>
        <w:t xml:space="preserve"> </w:t>
      </w:r>
      <w:r w:rsidR="00A11AE2">
        <w:rPr>
          <w:b/>
          <w:bCs/>
        </w:rPr>
        <w:t xml:space="preserve"> </w:t>
      </w:r>
      <w:r w:rsidR="00A87206">
        <w:t>R</w:t>
      </w:r>
      <w:r w:rsidR="00D62D6C" w:rsidRPr="00D62D6C">
        <w:t>efine</w:t>
      </w:r>
      <w:r w:rsidR="00D62D6C">
        <w:t>d parameters</w:t>
      </w:r>
      <w:r w:rsidR="00D62D6C" w:rsidRPr="00D62D6C">
        <w:t xml:space="preserve"> of HEF</w:t>
      </w:r>
    </w:p>
    <w:tbl>
      <w:tblPr>
        <w:tblStyle w:val="PlainTable2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2551"/>
        <w:gridCol w:w="1355"/>
      </w:tblGrid>
      <w:tr w:rsidR="00801FE6" w14:paraId="47012E4B" w14:textId="77777777" w:rsidTr="00823A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33264C8B" w14:textId="471FB440" w:rsidR="00801FE6" w:rsidRPr="00FC683B" w:rsidRDefault="00801FE6">
            <w:pPr>
              <w:ind w:firstLineChars="0" w:firstLine="0"/>
              <w:jc w:val="center"/>
              <w:rPr>
                <w:b w:val="0"/>
              </w:rPr>
            </w:pPr>
            <w:r w:rsidRPr="00FC683B">
              <w:rPr>
                <w:b w:val="0"/>
              </w:rPr>
              <w:t>(Co</w:t>
            </w:r>
            <w:r w:rsidRPr="00FC683B">
              <w:rPr>
                <w:b w:val="0"/>
                <w:vertAlign w:val="subscript"/>
              </w:rPr>
              <w:t>1/2</w:t>
            </w:r>
            <w:r w:rsidRPr="00FC683B">
              <w:rPr>
                <w:b w:val="0"/>
              </w:rPr>
              <w:t>Ni</w:t>
            </w:r>
            <w:r w:rsidRPr="00FC683B">
              <w:rPr>
                <w:b w:val="0"/>
                <w:vertAlign w:val="subscript"/>
              </w:rPr>
              <w:t>1/2</w:t>
            </w:r>
            <w:r w:rsidRPr="00FC683B">
              <w:rPr>
                <w:b w:val="0"/>
              </w:rPr>
              <w:t>)</w:t>
            </w:r>
            <w:r w:rsidRPr="00FC683B">
              <w:rPr>
                <w:b w:val="0"/>
                <w:i/>
                <w:vertAlign w:val="subscript"/>
              </w:rPr>
              <w:t>x</w:t>
            </w:r>
            <w:r w:rsidRPr="00FC683B">
              <w:rPr>
                <w:b w:val="0"/>
              </w:rPr>
              <w:t>(Cu</w:t>
            </w:r>
            <w:r w:rsidRPr="00FC683B">
              <w:rPr>
                <w:b w:val="0"/>
                <w:vertAlign w:val="subscript"/>
              </w:rPr>
              <w:t>1/3</w:t>
            </w:r>
            <w:r w:rsidRPr="00FC683B">
              <w:rPr>
                <w:b w:val="0"/>
              </w:rPr>
              <w:t>Zn</w:t>
            </w:r>
            <w:r w:rsidRPr="00FC683B">
              <w:rPr>
                <w:b w:val="0"/>
                <w:vertAlign w:val="subscript"/>
              </w:rPr>
              <w:t>1/3</w:t>
            </w:r>
            <w:r w:rsidRPr="00FC683B">
              <w:rPr>
                <w:b w:val="0"/>
              </w:rPr>
              <w:t>Al</w:t>
            </w:r>
            <w:r w:rsidRPr="00FC683B">
              <w:rPr>
                <w:b w:val="0"/>
                <w:vertAlign w:val="subscript"/>
              </w:rPr>
              <w:t>1/3</w:t>
            </w:r>
            <w:r w:rsidRPr="00FC683B">
              <w:rPr>
                <w:b w:val="0"/>
              </w:rPr>
              <w:t>)</w:t>
            </w:r>
            <w:r w:rsidRPr="00FC683B">
              <w:rPr>
                <w:b w:val="0"/>
                <w:vertAlign w:val="subscript"/>
              </w:rPr>
              <w:t>1</w:t>
            </w:r>
            <w:r w:rsidR="006062DB" w:rsidRPr="00FC683B">
              <w:rPr>
                <w:b w:val="0"/>
                <w:vertAlign w:val="subscript"/>
              </w:rPr>
              <w:t>−</w:t>
            </w:r>
            <w:r w:rsidRPr="00FC683B">
              <w:rPr>
                <w:b w:val="0"/>
                <w:i/>
                <w:vertAlign w:val="subscript"/>
              </w:rPr>
              <w:t>x</w:t>
            </w:r>
            <w:r w:rsidRPr="00FC683B">
              <w:rPr>
                <w:b w:val="0"/>
              </w:rPr>
              <w:t>Fe</w:t>
            </w:r>
            <w:r w:rsidRPr="00FC683B">
              <w:rPr>
                <w:b w:val="0"/>
                <w:vertAlign w:val="subscript"/>
              </w:rPr>
              <w:t>2</w:t>
            </w:r>
            <w:r w:rsidRPr="00FC683B">
              <w:rPr>
                <w:b w:val="0"/>
              </w:rPr>
              <w:t>O</w:t>
            </w:r>
            <w:r w:rsidRPr="00FC683B">
              <w:rPr>
                <w:b w:val="0"/>
                <w:vertAlign w:val="subscript"/>
              </w:rPr>
              <w:t>4</w:t>
            </w:r>
          </w:p>
        </w:tc>
        <w:tc>
          <w:tcPr>
            <w:tcW w:w="2551" w:type="dxa"/>
          </w:tcPr>
          <w:p w14:paraId="5F53331B" w14:textId="7B9233EA" w:rsidR="00801FE6" w:rsidRPr="00FC683B" w:rsidRDefault="00801FE6">
            <w:pPr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FC683B">
              <w:rPr>
                <w:b w:val="0"/>
              </w:rPr>
              <w:t xml:space="preserve">Lattice constant </w:t>
            </w:r>
            <w:r w:rsidR="006062DB" w:rsidRPr="00FC683B">
              <w:rPr>
                <w:rFonts w:hint="eastAsia"/>
                <w:b w:val="0"/>
                <w:lang w:eastAsia="zh-CN"/>
              </w:rPr>
              <w:t>/</w:t>
            </w:r>
            <w:r w:rsidR="006062DB" w:rsidRPr="00FC683B">
              <w:rPr>
                <w:b w:val="0"/>
                <w:lang w:eastAsia="zh-CN"/>
              </w:rPr>
              <w:t xml:space="preserve"> </w:t>
            </w:r>
            <w:r w:rsidR="006062DB" w:rsidRPr="00FC683B">
              <w:rPr>
                <w:b w:val="0"/>
              </w:rPr>
              <w:t>Å</w:t>
            </w:r>
          </w:p>
        </w:tc>
        <w:tc>
          <w:tcPr>
            <w:tcW w:w="1355" w:type="dxa"/>
          </w:tcPr>
          <w:p w14:paraId="15DC7F02" w14:textId="77777777" w:rsidR="00801FE6" w:rsidRPr="00FC683B" w:rsidRDefault="00801FE6">
            <w:pPr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proofErr w:type="spellStart"/>
            <w:r w:rsidRPr="00FC683B">
              <w:rPr>
                <w:b w:val="0"/>
                <w:i/>
              </w:rPr>
              <w:t>R</w:t>
            </w:r>
            <w:r w:rsidRPr="00FC683B">
              <w:rPr>
                <w:b w:val="0"/>
                <w:vertAlign w:val="subscript"/>
              </w:rPr>
              <w:t>wp</w:t>
            </w:r>
            <w:proofErr w:type="spellEnd"/>
          </w:p>
        </w:tc>
      </w:tr>
      <w:tr w:rsidR="00801FE6" w14:paraId="42E87AC3" w14:textId="77777777" w:rsidTr="00823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bottom w:val="nil"/>
            </w:tcBorders>
          </w:tcPr>
          <w:p w14:paraId="1359C06D" w14:textId="7C99A553" w:rsidR="00801FE6" w:rsidRPr="00FC683B" w:rsidRDefault="00801FE6">
            <w:pPr>
              <w:ind w:firstLineChars="0" w:firstLine="0"/>
              <w:jc w:val="center"/>
              <w:rPr>
                <w:b w:val="0"/>
              </w:rPr>
            </w:pPr>
            <w:r w:rsidRPr="00FC683B">
              <w:rPr>
                <w:b w:val="0"/>
                <w:i/>
              </w:rPr>
              <w:lastRenderedPageBreak/>
              <w:t>x</w:t>
            </w:r>
            <w:r w:rsidR="006062DB" w:rsidRPr="00FC683B">
              <w:rPr>
                <w:b w:val="0"/>
              </w:rPr>
              <w:t xml:space="preserve"> </w:t>
            </w:r>
            <w:r w:rsidRPr="00FC683B">
              <w:rPr>
                <w:b w:val="0"/>
              </w:rPr>
              <w:t>=</w:t>
            </w:r>
            <w:r w:rsidR="006062DB" w:rsidRPr="00FC683B">
              <w:rPr>
                <w:b w:val="0"/>
              </w:rPr>
              <w:t xml:space="preserve"> </w:t>
            </w:r>
            <w:r w:rsidRPr="00FC683B">
              <w:rPr>
                <w:rFonts w:hint="eastAsia"/>
                <w:b w:val="0"/>
              </w:rPr>
              <w:t>0</w:t>
            </w:r>
            <w:r w:rsidRPr="00FC683B">
              <w:rPr>
                <w:b w:val="0"/>
              </w:rPr>
              <w:t>.25</w:t>
            </w:r>
          </w:p>
        </w:tc>
        <w:tc>
          <w:tcPr>
            <w:tcW w:w="2551" w:type="dxa"/>
            <w:tcBorders>
              <w:bottom w:val="nil"/>
            </w:tcBorders>
          </w:tcPr>
          <w:p w14:paraId="7537CC84" w14:textId="672CD4D6" w:rsidR="00801FE6" w:rsidRPr="00FC683B" w:rsidRDefault="00801FE6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683B">
              <w:rPr>
                <w:rFonts w:hint="eastAsia"/>
              </w:rPr>
              <w:t>8.348</w:t>
            </w:r>
          </w:p>
        </w:tc>
        <w:tc>
          <w:tcPr>
            <w:tcW w:w="1355" w:type="dxa"/>
            <w:tcBorders>
              <w:bottom w:val="nil"/>
            </w:tcBorders>
          </w:tcPr>
          <w:p w14:paraId="78ADE99F" w14:textId="77777777" w:rsidR="00801FE6" w:rsidRPr="00FC683B" w:rsidRDefault="00801FE6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683B">
              <w:rPr>
                <w:rFonts w:hint="eastAsia"/>
              </w:rPr>
              <w:t>5</w:t>
            </w:r>
            <w:r w:rsidRPr="00FC683B">
              <w:t>.55</w:t>
            </w:r>
          </w:p>
        </w:tc>
      </w:tr>
      <w:tr w:rsidR="00801FE6" w14:paraId="2D90B227" w14:textId="77777777" w:rsidTr="00823A0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il"/>
              <w:bottom w:val="nil"/>
            </w:tcBorders>
          </w:tcPr>
          <w:p w14:paraId="6BBA6A5F" w14:textId="078F5E9C" w:rsidR="00801FE6" w:rsidRPr="00FC683B" w:rsidRDefault="00801FE6">
            <w:pPr>
              <w:ind w:firstLineChars="0" w:firstLine="0"/>
              <w:jc w:val="center"/>
              <w:rPr>
                <w:b w:val="0"/>
              </w:rPr>
            </w:pPr>
            <w:r w:rsidRPr="00FC683B">
              <w:rPr>
                <w:rFonts w:hint="eastAsia"/>
                <w:b w:val="0"/>
                <w:i/>
              </w:rPr>
              <w:t>x</w:t>
            </w:r>
            <w:r w:rsidR="006062DB" w:rsidRPr="00FC683B">
              <w:rPr>
                <w:b w:val="0"/>
              </w:rPr>
              <w:t xml:space="preserve"> </w:t>
            </w:r>
            <w:r w:rsidRPr="00FC683B">
              <w:rPr>
                <w:b w:val="0"/>
              </w:rPr>
              <w:t>=</w:t>
            </w:r>
            <w:r w:rsidR="006062DB" w:rsidRPr="00FC683B">
              <w:rPr>
                <w:b w:val="0"/>
              </w:rPr>
              <w:t xml:space="preserve"> </w:t>
            </w:r>
            <w:r w:rsidRPr="00FC683B">
              <w:rPr>
                <w:b w:val="0"/>
              </w:rPr>
              <w:t>0.34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698FAF0D" w14:textId="7E0D95EF" w:rsidR="00801FE6" w:rsidRPr="00FC683B" w:rsidRDefault="00801FE6">
            <w:pPr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83B">
              <w:rPr>
                <w:rFonts w:hint="eastAsia"/>
              </w:rPr>
              <w:t>8</w:t>
            </w:r>
            <w:r w:rsidRPr="00FC683B">
              <w:t>.35</w:t>
            </w:r>
            <w:r w:rsidRPr="00FC683B">
              <w:rPr>
                <w:rFonts w:hint="eastAsia"/>
              </w:rPr>
              <w:t>5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14:paraId="483B7F55" w14:textId="77777777" w:rsidR="00801FE6" w:rsidRPr="00FC683B" w:rsidRDefault="00801FE6">
            <w:pPr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83B">
              <w:rPr>
                <w:rFonts w:hint="eastAsia"/>
              </w:rPr>
              <w:t>5</w:t>
            </w:r>
            <w:r w:rsidRPr="00FC683B">
              <w:t>.51</w:t>
            </w:r>
          </w:p>
        </w:tc>
      </w:tr>
      <w:tr w:rsidR="00801FE6" w14:paraId="43BFFDA6" w14:textId="77777777" w:rsidTr="00823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il"/>
              <w:bottom w:val="nil"/>
            </w:tcBorders>
          </w:tcPr>
          <w:p w14:paraId="230F4694" w14:textId="7D931A6E" w:rsidR="00801FE6" w:rsidRPr="00FC683B" w:rsidRDefault="00801FE6">
            <w:pPr>
              <w:ind w:firstLineChars="0" w:firstLine="0"/>
              <w:jc w:val="center"/>
              <w:rPr>
                <w:b w:val="0"/>
              </w:rPr>
            </w:pPr>
            <w:r w:rsidRPr="00FC683B">
              <w:rPr>
                <w:b w:val="0"/>
                <w:i/>
              </w:rPr>
              <w:t>x</w:t>
            </w:r>
            <w:r w:rsidR="006062DB" w:rsidRPr="00FC683B">
              <w:rPr>
                <w:b w:val="0"/>
              </w:rPr>
              <w:t xml:space="preserve"> </w:t>
            </w:r>
            <w:r w:rsidRPr="00FC683B">
              <w:rPr>
                <w:b w:val="0"/>
              </w:rPr>
              <w:t>=</w:t>
            </w:r>
            <w:r w:rsidR="006062DB" w:rsidRPr="00FC683B">
              <w:rPr>
                <w:b w:val="0"/>
              </w:rPr>
              <w:t xml:space="preserve"> </w:t>
            </w:r>
            <w:r w:rsidRPr="00FC683B">
              <w:rPr>
                <w:b w:val="0"/>
              </w:rPr>
              <w:t>0.40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C136F63" w14:textId="19EF1FE5" w:rsidR="00801FE6" w:rsidRPr="00FC683B" w:rsidRDefault="00801FE6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683B">
              <w:rPr>
                <w:rFonts w:hint="eastAsia"/>
              </w:rPr>
              <w:t>8</w:t>
            </w:r>
            <w:r w:rsidRPr="00FC683B">
              <w:t>.351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14:paraId="30A4F7B7" w14:textId="77777777" w:rsidR="00801FE6" w:rsidRPr="00FC683B" w:rsidRDefault="00801FE6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683B">
              <w:rPr>
                <w:rFonts w:hint="eastAsia"/>
              </w:rPr>
              <w:t>4</w:t>
            </w:r>
            <w:r w:rsidRPr="00FC683B">
              <w:t>.49</w:t>
            </w:r>
          </w:p>
        </w:tc>
      </w:tr>
      <w:tr w:rsidR="00801FE6" w14:paraId="6F14278F" w14:textId="77777777" w:rsidTr="00823A0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il"/>
            </w:tcBorders>
          </w:tcPr>
          <w:p w14:paraId="37729ECC" w14:textId="63F285CE" w:rsidR="00801FE6" w:rsidRPr="00FC683B" w:rsidRDefault="00801FE6">
            <w:pPr>
              <w:ind w:firstLineChars="0" w:firstLine="0"/>
              <w:jc w:val="center"/>
              <w:rPr>
                <w:b w:val="0"/>
              </w:rPr>
            </w:pPr>
            <w:r w:rsidRPr="00FC683B">
              <w:rPr>
                <w:b w:val="0"/>
                <w:i/>
              </w:rPr>
              <w:t>x</w:t>
            </w:r>
            <w:r w:rsidR="006062DB" w:rsidRPr="00FC683B">
              <w:rPr>
                <w:b w:val="0"/>
              </w:rPr>
              <w:t xml:space="preserve"> </w:t>
            </w:r>
            <w:r w:rsidRPr="00FC683B">
              <w:rPr>
                <w:b w:val="0"/>
              </w:rPr>
              <w:t>=</w:t>
            </w:r>
            <w:r w:rsidR="006062DB" w:rsidRPr="00FC683B">
              <w:rPr>
                <w:b w:val="0"/>
              </w:rPr>
              <w:t xml:space="preserve"> </w:t>
            </w:r>
            <w:r w:rsidRPr="00FC683B">
              <w:rPr>
                <w:rFonts w:hint="eastAsia"/>
                <w:b w:val="0"/>
              </w:rPr>
              <w:t>0</w:t>
            </w:r>
            <w:r w:rsidRPr="00FC683B">
              <w:rPr>
                <w:b w:val="0"/>
              </w:rPr>
              <w:t>.50</w:t>
            </w:r>
          </w:p>
        </w:tc>
        <w:tc>
          <w:tcPr>
            <w:tcW w:w="2551" w:type="dxa"/>
            <w:tcBorders>
              <w:top w:val="nil"/>
            </w:tcBorders>
          </w:tcPr>
          <w:p w14:paraId="4342DB9D" w14:textId="0B621CF6" w:rsidR="00801FE6" w:rsidRPr="00FC683B" w:rsidRDefault="00801FE6">
            <w:pPr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83B">
              <w:rPr>
                <w:rFonts w:hint="eastAsia"/>
              </w:rPr>
              <w:t>8</w:t>
            </w:r>
            <w:r w:rsidRPr="00FC683B">
              <w:t>.353</w:t>
            </w:r>
          </w:p>
        </w:tc>
        <w:tc>
          <w:tcPr>
            <w:tcW w:w="1355" w:type="dxa"/>
            <w:tcBorders>
              <w:top w:val="nil"/>
            </w:tcBorders>
          </w:tcPr>
          <w:p w14:paraId="76EFF843" w14:textId="77777777" w:rsidR="00801FE6" w:rsidRPr="00FC683B" w:rsidRDefault="00801FE6">
            <w:pPr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683B">
              <w:rPr>
                <w:rFonts w:hint="eastAsia"/>
              </w:rPr>
              <w:t>5</w:t>
            </w:r>
            <w:r w:rsidRPr="00FC683B">
              <w:t>.33</w:t>
            </w:r>
          </w:p>
        </w:tc>
      </w:tr>
    </w:tbl>
    <w:p w14:paraId="6A89811B" w14:textId="77777777" w:rsidR="004B788D" w:rsidRPr="004B788D" w:rsidRDefault="004B788D" w:rsidP="004B788D">
      <w:pPr>
        <w:ind w:firstLine="480"/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7536C0" w14:paraId="146E7CC6" w14:textId="77777777" w:rsidTr="00797298">
        <w:tc>
          <w:tcPr>
            <w:tcW w:w="8306" w:type="dxa"/>
          </w:tcPr>
          <w:p w14:paraId="063E05BB" w14:textId="77777777" w:rsidR="007536C0" w:rsidRDefault="007536C0" w:rsidP="00823A0D">
            <w:pPr>
              <w:ind w:firstLineChars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0C1F2D3" wp14:editId="74854899">
                  <wp:extent cx="5120640" cy="1786890"/>
                  <wp:effectExtent l="0" t="0" r="0" b="0"/>
                  <wp:docPr id="130400347" name="图片 130400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08"/>
                          <a:stretch/>
                        </pic:blipFill>
                        <pic:spPr bwMode="auto">
                          <a:xfrm>
                            <a:off x="0" y="0"/>
                            <a:ext cx="5120640" cy="178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6C0" w14:paraId="68167636" w14:textId="77777777" w:rsidTr="00797298">
        <w:tc>
          <w:tcPr>
            <w:tcW w:w="8306" w:type="dxa"/>
            <w:vAlign w:val="center"/>
          </w:tcPr>
          <w:p w14:paraId="6DB5875A" w14:textId="6CD57915" w:rsidR="007536C0" w:rsidRPr="00D12042" w:rsidRDefault="007536C0">
            <w:pPr>
              <w:pStyle w:val="a3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A6B9A">
              <w:rPr>
                <w:rFonts w:ascii="Times New Roman" w:hAnsi="Times New Roman" w:cs="Times New Roman"/>
                <w:b/>
                <w:bCs/>
              </w:rPr>
              <w:t>Fig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  <w:r w:rsidRPr="009A6B9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A11AE2">
              <w:rPr>
                <w:rFonts w:ascii="Times New Roman" w:hAnsi="Times New Roman" w:cs="Times New Roman"/>
                <w:b/>
                <w:bCs/>
              </w:rPr>
              <w:t xml:space="preserve">S4. </w:t>
            </w:r>
            <w:r w:rsidR="00710F5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A29BA">
              <w:rPr>
                <w:rFonts w:ascii="Times New Roman" w:hAnsi="Times New Roman" w:cs="Times New Roman"/>
              </w:rPr>
              <w:t xml:space="preserve">Representative EDS elemental mappings of </w:t>
            </w:r>
            <w:r w:rsidRPr="003C4E6E">
              <w:rPr>
                <w:rFonts w:ascii="Times New Roman" w:hAnsi="Times New Roman" w:cs="Times New Roman"/>
              </w:rPr>
              <w:t>(</w:t>
            </w:r>
            <w:proofErr w:type="spellStart"/>
            <w:r w:rsidRPr="003C4E6E">
              <w:rPr>
                <w:rFonts w:ascii="Times New Roman" w:hAnsi="Times New Roman" w:cs="Times New Roman"/>
              </w:rPr>
              <w:t>CoNi</w:t>
            </w:r>
            <w:proofErr w:type="spellEnd"/>
            <w:r w:rsidRPr="003C4E6E">
              <w:rPr>
                <w:rFonts w:ascii="Times New Roman" w:hAnsi="Times New Roman" w:cs="Times New Roman"/>
              </w:rPr>
              <w:t>)</w:t>
            </w:r>
            <w:r w:rsidRPr="00E621D6">
              <w:rPr>
                <w:rFonts w:ascii="Times New Roman" w:hAnsi="Times New Roman" w:cs="Times New Roman"/>
                <w:i/>
                <w:vertAlign w:val="subscript"/>
              </w:rPr>
              <w:t>x</w:t>
            </w:r>
            <w:r w:rsidR="00A11AE2">
              <w:rPr>
                <w:rFonts w:ascii="Times New Roman" w:hAnsi="Times New Roman" w:cs="Times New Roman"/>
                <w:vertAlign w:val="subscript"/>
              </w:rPr>
              <w:t>/2</w:t>
            </w:r>
            <w:r w:rsidRPr="003C4E6E">
              <w:rPr>
                <w:rFonts w:ascii="Times New Roman" w:hAnsi="Times New Roman" w:cs="Times New Roman"/>
              </w:rPr>
              <w:t>(</w:t>
            </w:r>
            <w:proofErr w:type="spellStart"/>
            <w:r w:rsidRPr="003C4E6E">
              <w:rPr>
                <w:rFonts w:ascii="Times New Roman" w:hAnsi="Times New Roman" w:cs="Times New Roman"/>
              </w:rPr>
              <w:t>CuZnAl</w:t>
            </w:r>
            <w:proofErr w:type="spellEnd"/>
            <w:r w:rsidRPr="003C4E6E">
              <w:rPr>
                <w:rFonts w:ascii="Times New Roman" w:hAnsi="Times New Roman" w:cs="Times New Roman"/>
              </w:rPr>
              <w:t>)</w:t>
            </w:r>
            <w:r w:rsidR="00A11AE2">
              <w:rPr>
                <w:rFonts w:ascii="Times New Roman" w:hAnsi="Times New Roman" w:cs="Times New Roman"/>
                <w:vertAlign w:val="subscript"/>
              </w:rPr>
              <w:t>(</w:t>
            </w:r>
            <w:r w:rsidRPr="007A29BA">
              <w:rPr>
                <w:rFonts w:ascii="Times New Roman" w:hAnsi="Times New Roman" w:cs="Times New Roman"/>
                <w:vertAlign w:val="subscript"/>
              </w:rPr>
              <w:t>1</w:t>
            </w:r>
            <w:r w:rsidR="00E621D6" w:rsidRPr="00C55BAC">
              <w:rPr>
                <w:rFonts w:ascii="Times New Roman" w:hAnsi="Times New Roman" w:cs="Times New Roman"/>
                <w:vertAlign w:val="subscript"/>
              </w:rPr>
              <w:t>−</w:t>
            </w:r>
            <w:r w:rsidR="00E621D6" w:rsidRPr="00C55BAC">
              <w:rPr>
                <w:rFonts w:ascii="Times New Roman" w:hAnsi="Times New Roman" w:cs="Times New Roman"/>
                <w:i/>
                <w:vertAlign w:val="subscript"/>
              </w:rPr>
              <w:t>x</w:t>
            </w:r>
            <w:r w:rsidR="00A11AE2">
              <w:rPr>
                <w:rFonts w:ascii="Times New Roman" w:hAnsi="Times New Roman" w:cs="Times New Roman"/>
                <w:vertAlign w:val="subscript"/>
              </w:rPr>
              <w:t>)/3</w:t>
            </w:r>
            <w:r w:rsidRPr="003C4E6E">
              <w:rPr>
                <w:rFonts w:ascii="Times New Roman" w:hAnsi="Times New Roman" w:cs="Times New Roman"/>
              </w:rPr>
              <w:t>Fe</w:t>
            </w:r>
            <w:r w:rsidRPr="007A29BA">
              <w:rPr>
                <w:rFonts w:ascii="Times New Roman" w:hAnsi="Times New Roman" w:cs="Times New Roman"/>
                <w:vertAlign w:val="subscript"/>
              </w:rPr>
              <w:t>2</w:t>
            </w:r>
            <w:r w:rsidRPr="003C4E6E">
              <w:rPr>
                <w:rFonts w:ascii="Times New Roman" w:hAnsi="Times New Roman" w:cs="Times New Roman"/>
              </w:rPr>
              <w:t>O</w:t>
            </w:r>
            <w:r w:rsidRPr="007A29BA">
              <w:rPr>
                <w:rFonts w:ascii="Times New Roman" w:hAnsi="Times New Roman" w:cs="Times New Roman"/>
                <w:vertAlign w:val="subscript"/>
              </w:rPr>
              <w:t>4</w:t>
            </w:r>
            <w:r w:rsidRPr="003C4E6E">
              <w:rPr>
                <w:rFonts w:ascii="Times New Roman" w:hAnsi="Times New Roman" w:cs="Times New Roman"/>
              </w:rPr>
              <w:t xml:space="preserve"> (</w:t>
            </w:r>
            <w:r w:rsidRPr="00E621D6">
              <w:rPr>
                <w:rFonts w:ascii="Times New Roman" w:hAnsi="Times New Roman" w:cs="Times New Roman"/>
                <w:i/>
              </w:rPr>
              <w:t>x</w:t>
            </w:r>
            <w:r w:rsidR="00E621D6">
              <w:rPr>
                <w:rFonts w:ascii="Times New Roman" w:hAnsi="Times New Roman" w:cs="Times New Roman"/>
              </w:rPr>
              <w:t xml:space="preserve"> </w:t>
            </w:r>
            <w:r w:rsidRPr="003C4E6E">
              <w:rPr>
                <w:rFonts w:ascii="Times New Roman" w:hAnsi="Times New Roman" w:cs="Times New Roman"/>
              </w:rPr>
              <w:t>=</w:t>
            </w:r>
            <w:r w:rsidR="00E621D6">
              <w:rPr>
                <w:rFonts w:ascii="Times New Roman" w:hAnsi="Times New Roman" w:cs="Times New Roman"/>
              </w:rPr>
              <w:t xml:space="preserve"> </w:t>
            </w:r>
            <w:r w:rsidRPr="003C4E6E">
              <w:rPr>
                <w:rFonts w:ascii="Times New Roman" w:hAnsi="Times New Roman" w:cs="Times New Roman"/>
              </w:rPr>
              <w:t>0.40)</w:t>
            </w:r>
            <w:r w:rsidR="00E621D6">
              <w:rPr>
                <w:rFonts w:ascii="Times New Roman" w:hAnsi="Times New Roman" w:cs="Times New Roman"/>
              </w:rPr>
              <w:t>.</w:t>
            </w:r>
          </w:p>
        </w:tc>
      </w:tr>
    </w:tbl>
    <w:p w14:paraId="33686465" w14:textId="37902164" w:rsidR="0003436F" w:rsidRDefault="00797298" w:rsidP="00797298">
      <w:pPr>
        <w:ind w:firstLine="480"/>
        <w:jc w:val="center"/>
      </w:pPr>
      <w:r>
        <w:object w:dxaOrig="2090" w:dyaOrig="1308" w14:anchorId="3FE859CB">
          <v:shape id="_x0000_i1027" type="#_x0000_t75" style="width:323.05pt;height:234.7pt" o:ole="">
            <v:imagedata r:id="rId14" o:title="" cropleft="4352f" cropright="4874f"/>
          </v:shape>
          <o:OLEObject Type="Embed" ProgID="Origin95.Graph" ShapeID="_x0000_i1027" DrawAspect="Content" ObjectID="_1795416754" r:id="rId15"/>
        </w:object>
      </w:r>
    </w:p>
    <w:p w14:paraId="20DBB7B8" w14:textId="4A06202D" w:rsidR="00797298" w:rsidRDefault="00797298" w:rsidP="00797298">
      <w:pPr>
        <w:pStyle w:val="a3"/>
        <w:ind w:firstLineChars="0" w:firstLine="0"/>
        <w:jc w:val="center"/>
        <w:rPr>
          <w:rFonts w:ascii="Times New Roman" w:hAnsi="Times New Roman" w:cs="Times New Roman"/>
        </w:rPr>
      </w:pPr>
      <w:r w:rsidRPr="00797298">
        <w:rPr>
          <w:rFonts w:ascii="Times New Roman" w:hAnsi="Times New Roman" w:cs="Times New Roman"/>
          <w:b/>
          <w:bCs/>
        </w:rPr>
        <w:t>Fig. S5.</w:t>
      </w:r>
      <w:r w:rsidRPr="007972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XPS </w:t>
      </w:r>
      <w:r w:rsidRPr="003C4E6E">
        <w:rPr>
          <w:rFonts w:ascii="Times New Roman" w:hAnsi="Times New Roman" w:cs="Times New Roman"/>
        </w:rPr>
        <w:t>patterns of (</w:t>
      </w:r>
      <w:proofErr w:type="spellStart"/>
      <w:r w:rsidRPr="003C4E6E">
        <w:rPr>
          <w:rFonts w:ascii="Times New Roman" w:hAnsi="Times New Roman" w:cs="Times New Roman"/>
        </w:rPr>
        <w:t>CoNi</w:t>
      </w:r>
      <w:proofErr w:type="spellEnd"/>
      <w:r w:rsidRPr="003C4E6E">
        <w:rPr>
          <w:rFonts w:ascii="Times New Roman" w:hAnsi="Times New Roman" w:cs="Times New Roman"/>
        </w:rPr>
        <w:t>)</w:t>
      </w:r>
      <w:r w:rsidRPr="00575561">
        <w:rPr>
          <w:rFonts w:ascii="Times New Roman" w:hAnsi="Times New Roman" w:cs="Times New Roman"/>
          <w:i/>
          <w:vertAlign w:val="subscript"/>
        </w:rPr>
        <w:t>x</w:t>
      </w:r>
      <w:r w:rsidRPr="003648AB">
        <w:rPr>
          <w:rFonts w:ascii="Times New Roman" w:hAnsi="Times New Roman" w:cs="Times New Roman"/>
          <w:vertAlign w:val="subscript"/>
        </w:rPr>
        <w:t>/2</w:t>
      </w:r>
      <w:r w:rsidRPr="003C4E6E">
        <w:rPr>
          <w:rFonts w:ascii="Times New Roman" w:hAnsi="Times New Roman" w:cs="Times New Roman"/>
        </w:rPr>
        <w:t>(</w:t>
      </w:r>
      <w:proofErr w:type="spellStart"/>
      <w:r w:rsidRPr="003C4E6E">
        <w:rPr>
          <w:rFonts w:ascii="Times New Roman" w:hAnsi="Times New Roman" w:cs="Times New Roman"/>
        </w:rPr>
        <w:t>CuZnAl</w:t>
      </w:r>
      <w:proofErr w:type="spellEnd"/>
      <w:r w:rsidRPr="003C4E6E">
        <w:rPr>
          <w:rFonts w:ascii="Times New Roman" w:hAnsi="Times New Roman" w:cs="Times New Roman"/>
        </w:rPr>
        <w:t>)</w:t>
      </w:r>
      <w:r w:rsidRPr="003648AB">
        <w:rPr>
          <w:rFonts w:ascii="Times New Roman" w:hAnsi="Times New Roman" w:cs="Times New Roman"/>
          <w:vertAlign w:val="subscript"/>
        </w:rPr>
        <w:t>(1</w:t>
      </w:r>
      <w:r w:rsidR="00575561" w:rsidRPr="00C55BAC">
        <w:rPr>
          <w:rFonts w:ascii="Times New Roman" w:hAnsi="Times New Roman" w:cs="Times New Roman"/>
          <w:vertAlign w:val="subscript"/>
        </w:rPr>
        <w:t>−</w:t>
      </w:r>
      <w:r w:rsidR="00575561" w:rsidRPr="00C55BAC">
        <w:rPr>
          <w:rFonts w:ascii="Times New Roman" w:hAnsi="Times New Roman" w:cs="Times New Roman"/>
          <w:i/>
          <w:vertAlign w:val="subscript"/>
        </w:rPr>
        <w:t>x</w:t>
      </w:r>
      <w:r w:rsidRPr="003648AB">
        <w:rPr>
          <w:rFonts w:ascii="Times New Roman" w:hAnsi="Times New Roman" w:cs="Times New Roman"/>
          <w:vertAlign w:val="subscript"/>
        </w:rPr>
        <w:t>)/3</w:t>
      </w:r>
      <w:r w:rsidRPr="003C4E6E">
        <w:rPr>
          <w:rFonts w:ascii="Times New Roman" w:hAnsi="Times New Roman" w:cs="Times New Roman"/>
        </w:rPr>
        <w:t>Fe</w:t>
      </w:r>
      <w:r w:rsidRPr="003648AB">
        <w:rPr>
          <w:rFonts w:ascii="Times New Roman" w:hAnsi="Times New Roman" w:cs="Times New Roman"/>
          <w:vertAlign w:val="subscript"/>
        </w:rPr>
        <w:t>2</w:t>
      </w:r>
      <w:r w:rsidRPr="003C4E6E">
        <w:rPr>
          <w:rFonts w:ascii="Times New Roman" w:hAnsi="Times New Roman" w:cs="Times New Roman"/>
        </w:rPr>
        <w:t>O</w:t>
      </w:r>
      <w:r w:rsidRPr="003648AB">
        <w:rPr>
          <w:rFonts w:ascii="Times New Roman" w:hAnsi="Times New Roman" w:cs="Times New Roman"/>
          <w:vertAlign w:val="subscript"/>
        </w:rPr>
        <w:t>4</w:t>
      </w:r>
      <w:r w:rsidRPr="003C4E6E">
        <w:rPr>
          <w:rFonts w:ascii="Times New Roman" w:hAnsi="Times New Roman" w:cs="Times New Roman"/>
        </w:rPr>
        <w:t xml:space="preserve"> (</w:t>
      </w:r>
      <w:r w:rsidRPr="00575561">
        <w:rPr>
          <w:rFonts w:ascii="Times New Roman" w:hAnsi="Times New Roman" w:cs="Times New Roman"/>
          <w:i/>
        </w:rPr>
        <w:t>x</w:t>
      </w:r>
      <w:r w:rsidR="00575561">
        <w:rPr>
          <w:rFonts w:ascii="Times New Roman" w:hAnsi="Times New Roman" w:cs="Times New Roman"/>
        </w:rPr>
        <w:t xml:space="preserve"> </w:t>
      </w:r>
      <w:r w:rsidRPr="003C4E6E">
        <w:rPr>
          <w:rFonts w:ascii="Times New Roman" w:hAnsi="Times New Roman" w:cs="Times New Roman"/>
        </w:rPr>
        <w:t>=</w:t>
      </w:r>
      <w:r w:rsidR="00575561">
        <w:rPr>
          <w:rFonts w:ascii="Times New Roman" w:hAnsi="Times New Roman" w:cs="Times New Roman"/>
        </w:rPr>
        <w:t xml:space="preserve"> </w:t>
      </w:r>
      <w:r w:rsidRPr="003C4E6E">
        <w:rPr>
          <w:rFonts w:ascii="Times New Roman" w:hAnsi="Times New Roman" w:cs="Times New Roman"/>
        </w:rPr>
        <w:t>0.25, 0.34, 0.40, 0.50) samples.</w:t>
      </w:r>
    </w:p>
    <w:p w14:paraId="54CD2AAF" w14:textId="1CFE1B48" w:rsidR="00797298" w:rsidRDefault="00797298" w:rsidP="00797298">
      <w:pPr>
        <w:ind w:firstLine="480"/>
        <w:jc w:val="center"/>
      </w:pPr>
      <w:r>
        <w:object w:dxaOrig="2090" w:dyaOrig="1048" w14:anchorId="5DEB66CC">
          <v:shape id="_x0000_i1028" type="#_x0000_t75" style="width:429.6pt;height:211.7pt" o:ole="">
            <v:imagedata r:id="rId16" o:title="" croptop="4302f" cropbottom="3585f" cropleft="7410f" cropright="5940f"/>
          </v:shape>
          <o:OLEObject Type="Embed" ProgID="Origin95.Graph" ShapeID="_x0000_i1028" DrawAspect="Content" ObjectID="_1795416755" r:id="rId17"/>
        </w:object>
      </w:r>
    </w:p>
    <w:p w14:paraId="48315E30" w14:textId="17887AA8" w:rsidR="003648AB" w:rsidRDefault="003648AB" w:rsidP="003648AB">
      <w:pPr>
        <w:ind w:firstLineChars="0" w:firstLine="0"/>
        <w:jc w:val="center"/>
        <w:rPr>
          <w:rFonts w:eastAsia="黑体" w:cs="Times New Roman"/>
          <w:sz w:val="20"/>
          <w:szCs w:val="20"/>
        </w:rPr>
      </w:pPr>
      <w:r w:rsidRPr="00BC003B">
        <w:rPr>
          <w:rFonts w:cs="Times New Roman"/>
          <w:b/>
          <w:bCs/>
          <w:sz w:val="21"/>
          <w:szCs w:val="21"/>
        </w:rPr>
        <w:t xml:space="preserve">Fig. </w:t>
      </w:r>
      <w:r>
        <w:rPr>
          <w:rFonts w:cs="Times New Roman"/>
          <w:b/>
          <w:bCs/>
          <w:sz w:val="21"/>
          <w:szCs w:val="21"/>
        </w:rPr>
        <w:t xml:space="preserve">S6.  </w:t>
      </w:r>
      <w:r w:rsidRPr="007536C0">
        <w:rPr>
          <w:rFonts w:eastAsia="黑体" w:cs="Times New Roman"/>
          <w:sz w:val="20"/>
          <w:szCs w:val="20"/>
        </w:rPr>
        <w:t>XPS patterns of (</w:t>
      </w:r>
      <w:proofErr w:type="spellStart"/>
      <w:r w:rsidRPr="007536C0">
        <w:rPr>
          <w:rFonts w:eastAsia="黑体" w:cs="Times New Roman"/>
          <w:sz w:val="20"/>
          <w:szCs w:val="20"/>
        </w:rPr>
        <w:t>CoNi</w:t>
      </w:r>
      <w:proofErr w:type="spellEnd"/>
      <w:r w:rsidRPr="007536C0">
        <w:rPr>
          <w:rFonts w:eastAsia="黑体" w:cs="Times New Roman"/>
          <w:sz w:val="20"/>
          <w:szCs w:val="20"/>
        </w:rPr>
        <w:t>)</w:t>
      </w:r>
      <w:r w:rsidRPr="004D0A2B">
        <w:rPr>
          <w:rFonts w:eastAsia="黑体" w:cs="Times New Roman"/>
          <w:i/>
          <w:sz w:val="20"/>
          <w:szCs w:val="20"/>
          <w:vertAlign w:val="subscript"/>
        </w:rPr>
        <w:t>x</w:t>
      </w:r>
      <w:r>
        <w:rPr>
          <w:rFonts w:eastAsia="黑体" w:cs="Times New Roman"/>
          <w:sz w:val="20"/>
          <w:szCs w:val="20"/>
          <w:vertAlign w:val="subscript"/>
        </w:rPr>
        <w:t>/2</w:t>
      </w:r>
      <w:r w:rsidRPr="007536C0">
        <w:rPr>
          <w:rFonts w:eastAsia="黑体" w:cs="Times New Roman"/>
          <w:sz w:val="20"/>
          <w:szCs w:val="20"/>
        </w:rPr>
        <w:t>(</w:t>
      </w:r>
      <w:proofErr w:type="spellStart"/>
      <w:r w:rsidRPr="007536C0">
        <w:rPr>
          <w:rFonts w:eastAsia="黑体" w:cs="Times New Roman"/>
          <w:sz w:val="20"/>
          <w:szCs w:val="20"/>
        </w:rPr>
        <w:t>CuZnAl</w:t>
      </w:r>
      <w:proofErr w:type="spellEnd"/>
      <w:r w:rsidRPr="007536C0">
        <w:rPr>
          <w:rFonts w:eastAsia="黑体" w:cs="Times New Roman"/>
          <w:sz w:val="20"/>
          <w:szCs w:val="20"/>
        </w:rPr>
        <w:t>)</w:t>
      </w:r>
      <w:r>
        <w:rPr>
          <w:rFonts w:eastAsia="黑体" w:cs="Times New Roman"/>
          <w:sz w:val="20"/>
          <w:szCs w:val="20"/>
          <w:vertAlign w:val="subscript"/>
        </w:rPr>
        <w:t>(</w:t>
      </w:r>
      <w:r w:rsidRPr="0026135B">
        <w:rPr>
          <w:rFonts w:eastAsia="黑体" w:cs="Times New Roman"/>
          <w:sz w:val="20"/>
          <w:szCs w:val="20"/>
          <w:vertAlign w:val="subscript"/>
        </w:rPr>
        <w:t>1</w:t>
      </w:r>
      <w:r w:rsidR="004D0A2B" w:rsidRPr="00C55BAC">
        <w:rPr>
          <w:rFonts w:cs="Times New Roman"/>
          <w:sz w:val="20"/>
          <w:szCs w:val="20"/>
          <w:vertAlign w:val="subscript"/>
        </w:rPr>
        <w:t>−</w:t>
      </w:r>
      <w:r w:rsidR="004D0A2B" w:rsidRPr="00C55BAC">
        <w:rPr>
          <w:rFonts w:cs="Times New Roman"/>
          <w:i/>
          <w:sz w:val="20"/>
          <w:szCs w:val="20"/>
          <w:vertAlign w:val="subscript"/>
        </w:rPr>
        <w:t>x</w:t>
      </w:r>
      <w:r>
        <w:rPr>
          <w:rFonts w:eastAsia="黑体" w:cs="Times New Roman"/>
          <w:sz w:val="20"/>
          <w:szCs w:val="20"/>
          <w:vertAlign w:val="subscript"/>
        </w:rPr>
        <w:t>)/3</w:t>
      </w:r>
      <w:r w:rsidRPr="007536C0">
        <w:rPr>
          <w:rFonts w:eastAsia="黑体" w:cs="Times New Roman"/>
          <w:sz w:val="20"/>
          <w:szCs w:val="20"/>
        </w:rPr>
        <w:t>Fe</w:t>
      </w:r>
      <w:r w:rsidRPr="0026135B">
        <w:rPr>
          <w:rFonts w:eastAsia="黑体" w:cs="Times New Roman"/>
          <w:sz w:val="20"/>
          <w:szCs w:val="20"/>
          <w:vertAlign w:val="subscript"/>
        </w:rPr>
        <w:t>2</w:t>
      </w:r>
      <w:r w:rsidRPr="007536C0">
        <w:rPr>
          <w:rFonts w:eastAsia="黑体" w:cs="Times New Roman"/>
          <w:sz w:val="20"/>
          <w:szCs w:val="20"/>
        </w:rPr>
        <w:t>O</w:t>
      </w:r>
      <w:r w:rsidRPr="0026135B">
        <w:rPr>
          <w:rFonts w:eastAsia="黑体" w:cs="Times New Roman"/>
          <w:sz w:val="20"/>
          <w:szCs w:val="20"/>
          <w:vertAlign w:val="subscript"/>
        </w:rPr>
        <w:t>4</w:t>
      </w:r>
      <w:r w:rsidRPr="007536C0">
        <w:rPr>
          <w:rFonts w:eastAsia="黑体" w:cs="Times New Roman"/>
          <w:sz w:val="20"/>
          <w:szCs w:val="20"/>
        </w:rPr>
        <w:t xml:space="preserve"> (</w:t>
      </w:r>
      <w:r w:rsidRPr="004D0A2B">
        <w:rPr>
          <w:rFonts w:eastAsia="黑体" w:cs="Times New Roman"/>
          <w:i/>
          <w:sz w:val="20"/>
          <w:szCs w:val="20"/>
        </w:rPr>
        <w:t>x</w:t>
      </w:r>
      <w:r w:rsidR="004D0A2B">
        <w:rPr>
          <w:rFonts w:eastAsia="黑体" w:cs="Times New Roman"/>
          <w:sz w:val="20"/>
          <w:szCs w:val="20"/>
        </w:rPr>
        <w:t xml:space="preserve"> </w:t>
      </w:r>
      <w:r w:rsidRPr="007536C0">
        <w:rPr>
          <w:rFonts w:eastAsia="黑体" w:cs="Times New Roman"/>
          <w:sz w:val="20"/>
          <w:szCs w:val="20"/>
        </w:rPr>
        <w:t>=</w:t>
      </w:r>
      <w:r w:rsidR="004D0A2B">
        <w:rPr>
          <w:rFonts w:eastAsia="黑体" w:cs="Times New Roman"/>
          <w:sz w:val="20"/>
          <w:szCs w:val="20"/>
        </w:rPr>
        <w:t xml:space="preserve"> </w:t>
      </w:r>
      <w:r w:rsidRPr="007536C0">
        <w:rPr>
          <w:rFonts w:eastAsia="黑体" w:cs="Times New Roman"/>
          <w:sz w:val="20"/>
          <w:szCs w:val="20"/>
        </w:rPr>
        <w:t>0.25, 0.34, 0.40, 0.50) samples.</w:t>
      </w:r>
    </w:p>
    <w:tbl>
      <w:tblPr>
        <w:tblStyle w:val="a4"/>
        <w:tblW w:w="85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1"/>
      </w:tblGrid>
      <w:tr w:rsidR="007536C0" w14:paraId="3815F9B4" w14:textId="77777777" w:rsidTr="003648AB">
        <w:trPr>
          <w:trHeight w:val="311"/>
        </w:trPr>
        <w:tc>
          <w:tcPr>
            <w:tcW w:w="8511" w:type="dxa"/>
            <w:vAlign w:val="center"/>
          </w:tcPr>
          <w:p w14:paraId="5798A2B3" w14:textId="77777777" w:rsidR="00635F06" w:rsidRPr="00635F06" w:rsidRDefault="00635F06" w:rsidP="00635F06">
            <w:pPr>
              <w:ind w:firstLineChars="0" w:firstLine="0"/>
              <w:rPr>
                <w:rFonts w:eastAsia="黑体" w:cs="Times New Roman"/>
                <w:sz w:val="20"/>
                <w:szCs w:val="20"/>
              </w:rPr>
            </w:pPr>
          </w:p>
          <w:p w14:paraId="746093E0" w14:textId="206B53DF" w:rsidR="00A7300D" w:rsidRPr="003648AB" w:rsidRDefault="00A7300D" w:rsidP="003648AB">
            <w:pPr>
              <w:ind w:firstLineChars="0" w:firstLine="0"/>
              <w:jc w:val="center"/>
              <w:rPr>
                <w:sz w:val="21"/>
                <w:szCs w:val="21"/>
              </w:rPr>
            </w:pPr>
            <w:r w:rsidRPr="003648AB">
              <w:rPr>
                <w:b/>
                <w:bCs/>
                <w:sz w:val="21"/>
                <w:szCs w:val="21"/>
              </w:rPr>
              <w:t xml:space="preserve">Table </w:t>
            </w:r>
            <w:r w:rsidR="00D62D6C" w:rsidRPr="003648AB">
              <w:rPr>
                <w:b/>
                <w:bCs/>
                <w:sz w:val="21"/>
                <w:szCs w:val="21"/>
              </w:rPr>
              <w:t>S2</w:t>
            </w:r>
            <w:r w:rsidR="007D7A88" w:rsidRPr="003648AB">
              <w:rPr>
                <w:b/>
                <w:bCs/>
                <w:sz w:val="21"/>
                <w:szCs w:val="21"/>
              </w:rPr>
              <w:t>.</w:t>
            </w:r>
            <w:r w:rsidRPr="003648AB">
              <w:rPr>
                <w:sz w:val="21"/>
                <w:szCs w:val="21"/>
              </w:rPr>
              <w:t xml:space="preserve"> </w:t>
            </w:r>
            <w:r w:rsidR="00710F5F" w:rsidRPr="003648AB">
              <w:rPr>
                <w:sz w:val="21"/>
                <w:szCs w:val="21"/>
              </w:rPr>
              <w:t xml:space="preserve"> </w:t>
            </w:r>
            <w:r w:rsidRPr="003648AB">
              <w:rPr>
                <w:sz w:val="21"/>
                <w:szCs w:val="21"/>
              </w:rPr>
              <w:t xml:space="preserve">Magnetic characteristics of HEF with different </w:t>
            </w:r>
            <w:r w:rsidRPr="002A5C10">
              <w:rPr>
                <w:i/>
                <w:sz w:val="21"/>
                <w:szCs w:val="21"/>
              </w:rPr>
              <w:t>x</w:t>
            </w:r>
            <w:r w:rsidRPr="003648AB">
              <w:rPr>
                <w:sz w:val="21"/>
                <w:szCs w:val="21"/>
              </w:rPr>
              <w:t xml:space="preserve"> value</w:t>
            </w:r>
            <w:r w:rsidR="002A5C10">
              <w:rPr>
                <w:rFonts w:hint="eastAsia"/>
                <w:sz w:val="21"/>
                <w:szCs w:val="21"/>
              </w:rPr>
              <w:t>s</w:t>
            </w:r>
            <w:r w:rsidRPr="003648AB">
              <w:rPr>
                <w:sz w:val="21"/>
                <w:szCs w:val="21"/>
              </w:rPr>
              <w:t xml:space="preserve"> obtained from VSM</w:t>
            </w:r>
          </w:p>
        </w:tc>
      </w:tr>
    </w:tbl>
    <w:tbl>
      <w:tblPr>
        <w:tblStyle w:val="PlainTable2"/>
        <w:tblW w:w="8540" w:type="dxa"/>
        <w:jc w:val="center"/>
        <w:tblLook w:val="04A0" w:firstRow="1" w:lastRow="0" w:firstColumn="1" w:lastColumn="0" w:noHBand="0" w:noVBand="1"/>
      </w:tblPr>
      <w:tblGrid>
        <w:gridCol w:w="2901"/>
        <w:gridCol w:w="2901"/>
        <w:gridCol w:w="2738"/>
      </w:tblGrid>
      <w:tr w:rsidR="00A7300D" w14:paraId="085178C7" w14:textId="77777777" w:rsidTr="00823A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1" w:type="dxa"/>
          </w:tcPr>
          <w:p w14:paraId="52D30B7E" w14:textId="4433195E" w:rsidR="00A7300D" w:rsidRPr="00FC683B" w:rsidRDefault="00A7300D">
            <w:pPr>
              <w:ind w:firstLine="420"/>
              <w:jc w:val="center"/>
              <w:rPr>
                <w:b w:val="0"/>
                <w:i/>
                <w:sz w:val="21"/>
                <w:szCs w:val="21"/>
              </w:rPr>
            </w:pPr>
            <w:r w:rsidRPr="00FC683B">
              <w:rPr>
                <w:rFonts w:hint="eastAsia"/>
                <w:b w:val="0"/>
                <w:i/>
                <w:sz w:val="21"/>
                <w:szCs w:val="21"/>
              </w:rPr>
              <w:t>x</w:t>
            </w:r>
          </w:p>
        </w:tc>
        <w:tc>
          <w:tcPr>
            <w:tcW w:w="2901" w:type="dxa"/>
          </w:tcPr>
          <w:p w14:paraId="056CC734" w14:textId="63E0597E" w:rsidR="00A7300D" w:rsidRPr="00FC683B" w:rsidRDefault="00A7300D" w:rsidP="005E79D7">
            <w:pPr>
              <w:ind w:firstLine="4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  <w:lang w:eastAsia="zh-CN"/>
              </w:rPr>
            </w:pPr>
            <w:r w:rsidRPr="00FC683B">
              <w:rPr>
                <w:b w:val="0"/>
                <w:i/>
                <w:sz w:val="21"/>
                <w:szCs w:val="21"/>
              </w:rPr>
              <w:t>M</w:t>
            </w:r>
            <w:r w:rsidRPr="00FC683B">
              <w:rPr>
                <w:b w:val="0"/>
                <w:sz w:val="21"/>
                <w:szCs w:val="21"/>
                <w:vertAlign w:val="subscript"/>
              </w:rPr>
              <w:t>s</w:t>
            </w:r>
            <w:r w:rsidRPr="00FC683B">
              <w:rPr>
                <w:b w:val="0"/>
                <w:sz w:val="21"/>
                <w:szCs w:val="21"/>
              </w:rPr>
              <w:t xml:space="preserve"> </w:t>
            </w:r>
            <w:r w:rsidR="00293147" w:rsidRPr="00FC683B">
              <w:rPr>
                <w:b w:val="0"/>
                <w:sz w:val="21"/>
                <w:szCs w:val="21"/>
              </w:rPr>
              <w:t xml:space="preserve">/ </w:t>
            </w:r>
            <w:r w:rsidR="005E79D7">
              <w:rPr>
                <w:b w:val="0"/>
                <w:sz w:val="21"/>
                <w:szCs w:val="21"/>
              </w:rPr>
              <w:t>(</w:t>
            </w:r>
            <w:r w:rsidR="005C10B7" w:rsidRPr="00BE05F6">
              <w:rPr>
                <w:b w:val="0"/>
                <w:sz w:val="21"/>
                <w:szCs w:val="21"/>
                <w:lang w:eastAsia="zh-CN"/>
              </w:rPr>
              <w:t>A·m</w:t>
            </w:r>
            <w:r w:rsidR="005C10B7" w:rsidRPr="005C10B7">
              <w:rPr>
                <w:b w:val="0"/>
                <w:sz w:val="21"/>
                <w:szCs w:val="21"/>
                <w:vertAlign w:val="superscript"/>
                <w:lang w:eastAsia="zh-CN"/>
              </w:rPr>
              <w:t>2</w:t>
            </w:r>
            <w:r w:rsidR="005E79D7" w:rsidRPr="00BE05F6">
              <w:rPr>
                <w:b w:val="0"/>
                <w:sz w:val="21"/>
                <w:szCs w:val="21"/>
                <w:lang w:eastAsia="zh-CN"/>
              </w:rPr>
              <w:t>·</w:t>
            </w:r>
            <w:r w:rsidR="005C10B7" w:rsidRPr="00BE05F6">
              <w:rPr>
                <w:b w:val="0"/>
                <w:sz w:val="21"/>
                <w:szCs w:val="21"/>
                <w:lang w:eastAsia="zh-CN"/>
              </w:rPr>
              <w:t>k</w:t>
            </w:r>
            <w:r w:rsidR="005C10B7">
              <w:rPr>
                <w:rFonts w:hint="eastAsia"/>
                <w:b w:val="0"/>
                <w:sz w:val="21"/>
                <w:szCs w:val="21"/>
                <w:lang w:eastAsia="zh-CN"/>
              </w:rPr>
              <w:t>g</w:t>
            </w:r>
            <w:r w:rsidR="005E79D7" w:rsidRPr="005E79D7">
              <w:rPr>
                <w:rFonts w:cs="Times New Roman"/>
                <w:b w:val="0"/>
                <w:sz w:val="20"/>
                <w:szCs w:val="20"/>
                <w:vertAlign w:val="superscript"/>
              </w:rPr>
              <w:t>−1</w:t>
            </w:r>
            <w:r w:rsidR="005E79D7">
              <w:rPr>
                <w:b w:val="0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2738" w:type="dxa"/>
          </w:tcPr>
          <w:p w14:paraId="3922D4FB" w14:textId="6633A66D" w:rsidR="00A7300D" w:rsidRPr="00FC683B" w:rsidRDefault="00A7300D">
            <w:pPr>
              <w:ind w:firstLine="4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  <w:lang w:eastAsia="zh-CN"/>
              </w:rPr>
            </w:pPr>
            <w:proofErr w:type="spellStart"/>
            <w:r w:rsidRPr="00FC683B">
              <w:rPr>
                <w:b w:val="0"/>
                <w:i/>
                <w:sz w:val="21"/>
                <w:szCs w:val="21"/>
              </w:rPr>
              <w:t>H</w:t>
            </w:r>
            <w:r w:rsidRPr="00FC683B">
              <w:rPr>
                <w:b w:val="0"/>
                <w:sz w:val="21"/>
                <w:szCs w:val="21"/>
                <w:vertAlign w:val="subscript"/>
              </w:rPr>
              <w:t>c</w:t>
            </w:r>
            <w:proofErr w:type="spellEnd"/>
            <w:r w:rsidRPr="00FC683B">
              <w:rPr>
                <w:b w:val="0"/>
                <w:sz w:val="21"/>
                <w:szCs w:val="21"/>
              </w:rPr>
              <w:t xml:space="preserve"> </w:t>
            </w:r>
            <w:r w:rsidR="00293147" w:rsidRPr="00FC683B">
              <w:rPr>
                <w:b w:val="0"/>
                <w:sz w:val="21"/>
                <w:szCs w:val="21"/>
              </w:rPr>
              <w:t xml:space="preserve">/ </w:t>
            </w:r>
            <w:proofErr w:type="spellStart"/>
            <w:r w:rsidR="005C10B7">
              <w:rPr>
                <w:rFonts w:hint="eastAsia"/>
                <w:b w:val="0"/>
                <w:sz w:val="21"/>
                <w:szCs w:val="21"/>
                <w:lang w:eastAsia="zh-CN"/>
              </w:rPr>
              <w:t>mT</w:t>
            </w:r>
            <w:proofErr w:type="spellEnd"/>
          </w:p>
        </w:tc>
      </w:tr>
      <w:tr w:rsidR="00A7300D" w14:paraId="603FEB87" w14:textId="77777777" w:rsidTr="00823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1" w:type="dxa"/>
            <w:tcBorders>
              <w:bottom w:val="nil"/>
            </w:tcBorders>
          </w:tcPr>
          <w:p w14:paraId="38932ABB" w14:textId="77777777" w:rsidR="00A7300D" w:rsidRPr="00FC683B" w:rsidRDefault="00A7300D">
            <w:pPr>
              <w:ind w:firstLine="420"/>
              <w:jc w:val="center"/>
              <w:rPr>
                <w:b w:val="0"/>
                <w:sz w:val="21"/>
                <w:szCs w:val="21"/>
              </w:rPr>
            </w:pPr>
            <w:r w:rsidRPr="00FC683B">
              <w:rPr>
                <w:rFonts w:hint="eastAsia"/>
                <w:b w:val="0"/>
                <w:sz w:val="21"/>
                <w:szCs w:val="21"/>
              </w:rPr>
              <w:t>0.25</w:t>
            </w:r>
          </w:p>
        </w:tc>
        <w:tc>
          <w:tcPr>
            <w:tcW w:w="2901" w:type="dxa"/>
            <w:tcBorders>
              <w:bottom w:val="nil"/>
            </w:tcBorders>
          </w:tcPr>
          <w:p w14:paraId="00DB29DE" w14:textId="77777777" w:rsidR="00A7300D" w:rsidRPr="00FC683B" w:rsidRDefault="00A7300D">
            <w:pPr>
              <w:ind w:firstLine="4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C683B">
              <w:rPr>
                <w:rFonts w:hint="eastAsia"/>
                <w:sz w:val="21"/>
                <w:szCs w:val="21"/>
              </w:rPr>
              <w:t>62.47</w:t>
            </w:r>
          </w:p>
        </w:tc>
        <w:tc>
          <w:tcPr>
            <w:tcW w:w="2738" w:type="dxa"/>
            <w:tcBorders>
              <w:bottom w:val="nil"/>
            </w:tcBorders>
          </w:tcPr>
          <w:p w14:paraId="72E1ECA2" w14:textId="668495A3" w:rsidR="00A7300D" w:rsidRPr="00FC683B" w:rsidRDefault="005C10B7">
            <w:pPr>
              <w:ind w:firstLine="4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3.60</w:t>
            </w:r>
          </w:p>
        </w:tc>
      </w:tr>
      <w:tr w:rsidR="00A7300D" w14:paraId="0C7DD4C5" w14:textId="77777777" w:rsidTr="00823A0D">
        <w:trPr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1" w:type="dxa"/>
            <w:tcBorders>
              <w:top w:val="nil"/>
              <w:bottom w:val="nil"/>
            </w:tcBorders>
          </w:tcPr>
          <w:p w14:paraId="0F3B75FC" w14:textId="77777777" w:rsidR="00A7300D" w:rsidRPr="00FC683B" w:rsidRDefault="00A7300D">
            <w:pPr>
              <w:ind w:firstLine="420"/>
              <w:jc w:val="center"/>
              <w:rPr>
                <w:b w:val="0"/>
                <w:sz w:val="21"/>
                <w:szCs w:val="21"/>
              </w:rPr>
            </w:pPr>
            <w:r w:rsidRPr="00FC683B">
              <w:rPr>
                <w:rFonts w:hint="eastAsia"/>
                <w:b w:val="0"/>
                <w:sz w:val="21"/>
                <w:szCs w:val="21"/>
              </w:rPr>
              <w:t>0.34</w:t>
            </w:r>
          </w:p>
        </w:tc>
        <w:tc>
          <w:tcPr>
            <w:tcW w:w="2901" w:type="dxa"/>
            <w:tcBorders>
              <w:top w:val="nil"/>
              <w:bottom w:val="nil"/>
            </w:tcBorders>
          </w:tcPr>
          <w:p w14:paraId="7729F326" w14:textId="77777777" w:rsidR="00A7300D" w:rsidRPr="00FC683B" w:rsidRDefault="00A7300D">
            <w:pPr>
              <w:ind w:firstLine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C683B">
              <w:rPr>
                <w:rFonts w:hint="eastAsia"/>
                <w:sz w:val="21"/>
                <w:szCs w:val="21"/>
              </w:rPr>
              <w:t>58.73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1F61F843" w14:textId="076D7997" w:rsidR="00A7300D" w:rsidRPr="00FC683B" w:rsidRDefault="005C10B7">
            <w:pPr>
              <w:ind w:firstLine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5.46</w:t>
            </w:r>
          </w:p>
        </w:tc>
      </w:tr>
      <w:tr w:rsidR="00A7300D" w14:paraId="51EB2E29" w14:textId="77777777" w:rsidTr="00823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1" w:type="dxa"/>
            <w:tcBorders>
              <w:top w:val="nil"/>
              <w:bottom w:val="nil"/>
            </w:tcBorders>
          </w:tcPr>
          <w:p w14:paraId="52584668" w14:textId="77777777" w:rsidR="00A7300D" w:rsidRPr="00FC683B" w:rsidRDefault="00A7300D">
            <w:pPr>
              <w:ind w:firstLine="420"/>
              <w:jc w:val="center"/>
              <w:rPr>
                <w:b w:val="0"/>
                <w:sz w:val="21"/>
                <w:szCs w:val="21"/>
              </w:rPr>
            </w:pPr>
            <w:r w:rsidRPr="00FC683B">
              <w:rPr>
                <w:rFonts w:hint="eastAsia"/>
                <w:b w:val="0"/>
                <w:sz w:val="21"/>
                <w:szCs w:val="21"/>
              </w:rPr>
              <w:t>0.40</w:t>
            </w:r>
          </w:p>
        </w:tc>
        <w:tc>
          <w:tcPr>
            <w:tcW w:w="2901" w:type="dxa"/>
            <w:tcBorders>
              <w:top w:val="nil"/>
              <w:bottom w:val="nil"/>
            </w:tcBorders>
          </w:tcPr>
          <w:p w14:paraId="1F91F081" w14:textId="77777777" w:rsidR="00A7300D" w:rsidRPr="00FC683B" w:rsidRDefault="00A7300D">
            <w:pPr>
              <w:ind w:firstLine="4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C683B">
              <w:rPr>
                <w:rFonts w:hint="eastAsia"/>
                <w:sz w:val="21"/>
                <w:szCs w:val="21"/>
              </w:rPr>
              <w:t>58.10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3CC44DD8" w14:textId="0DDE5480" w:rsidR="00A7300D" w:rsidRPr="00FC683B" w:rsidRDefault="005C10B7">
            <w:pPr>
              <w:ind w:firstLine="4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6.26</w:t>
            </w:r>
          </w:p>
        </w:tc>
      </w:tr>
      <w:tr w:rsidR="00A7300D" w14:paraId="452B03B2" w14:textId="77777777" w:rsidTr="00823A0D">
        <w:trPr>
          <w:trHeight w:val="3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1" w:type="dxa"/>
            <w:tcBorders>
              <w:top w:val="nil"/>
            </w:tcBorders>
          </w:tcPr>
          <w:p w14:paraId="4656BACD" w14:textId="77777777" w:rsidR="00A7300D" w:rsidRPr="00FC683B" w:rsidRDefault="00A7300D">
            <w:pPr>
              <w:ind w:firstLine="420"/>
              <w:jc w:val="center"/>
              <w:rPr>
                <w:b w:val="0"/>
                <w:sz w:val="21"/>
                <w:szCs w:val="21"/>
              </w:rPr>
            </w:pPr>
            <w:r w:rsidRPr="00FC683B">
              <w:rPr>
                <w:rFonts w:hint="eastAsia"/>
                <w:b w:val="0"/>
                <w:sz w:val="21"/>
                <w:szCs w:val="21"/>
              </w:rPr>
              <w:t>0.50</w:t>
            </w:r>
          </w:p>
        </w:tc>
        <w:tc>
          <w:tcPr>
            <w:tcW w:w="2901" w:type="dxa"/>
            <w:tcBorders>
              <w:top w:val="nil"/>
            </w:tcBorders>
          </w:tcPr>
          <w:p w14:paraId="0849377F" w14:textId="77777777" w:rsidR="00A7300D" w:rsidRPr="00FC683B" w:rsidRDefault="00A7300D">
            <w:pPr>
              <w:ind w:firstLine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C683B">
              <w:rPr>
                <w:rFonts w:hint="eastAsia"/>
                <w:sz w:val="21"/>
                <w:szCs w:val="21"/>
              </w:rPr>
              <w:t>62.77</w:t>
            </w:r>
          </w:p>
        </w:tc>
        <w:tc>
          <w:tcPr>
            <w:tcW w:w="2738" w:type="dxa"/>
            <w:tcBorders>
              <w:top w:val="nil"/>
            </w:tcBorders>
          </w:tcPr>
          <w:p w14:paraId="7BE2C1A0" w14:textId="255C6048" w:rsidR="00A7300D" w:rsidRPr="00FC683B" w:rsidRDefault="005C10B7">
            <w:pPr>
              <w:keepNext/>
              <w:ind w:firstLine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8.38</w:t>
            </w:r>
          </w:p>
        </w:tc>
      </w:tr>
    </w:tbl>
    <w:p w14:paraId="4DE65FFD" w14:textId="77777777" w:rsidR="007536C0" w:rsidRPr="00A7300D" w:rsidRDefault="007536C0" w:rsidP="003648AB">
      <w:pPr>
        <w:ind w:firstLine="480"/>
        <w:rPr>
          <w:lang w:val="en-GB"/>
        </w:rPr>
      </w:pPr>
    </w:p>
    <w:sectPr w:rsidR="007536C0" w:rsidRPr="00A7300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4E3FE1" w14:textId="77777777" w:rsidR="0014129A" w:rsidRDefault="0014129A" w:rsidP="001D78C7">
      <w:pPr>
        <w:spacing w:line="240" w:lineRule="auto"/>
        <w:ind w:firstLine="480"/>
      </w:pPr>
      <w:r>
        <w:separator/>
      </w:r>
    </w:p>
  </w:endnote>
  <w:endnote w:type="continuationSeparator" w:id="0">
    <w:p w14:paraId="37585104" w14:textId="77777777" w:rsidR="0014129A" w:rsidRDefault="0014129A" w:rsidP="001D78C7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47BD9F" w14:textId="77777777" w:rsidR="001D78C7" w:rsidRDefault="001D78C7">
    <w:pPr>
      <w:pStyle w:val="a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C23D7C" w14:textId="77777777" w:rsidR="001D78C7" w:rsidRDefault="001D78C7">
    <w:pPr>
      <w:pStyle w:val="a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BF94B2" w14:textId="77777777" w:rsidR="001D78C7" w:rsidRDefault="001D78C7">
    <w:pPr>
      <w:pStyle w:val="a8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D93C7D" w14:textId="77777777" w:rsidR="0014129A" w:rsidRDefault="0014129A" w:rsidP="001D78C7">
      <w:pPr>
        <w:spacing w:line="240" w:lineRule="auto"/>
        <w:ind w:firstLine="480"/>
      </w:pPr>
      <w:r>
        <w:separator/>
      </w:r>
    </w:p>
  </w:footnote>
  <w:footnote w:type="continuationSeparator" w:id="0">
    <w:p w14:paraId="7E162890" w14:textId="77777777" w:rsidR="0014129A" w:rsidRDefault="0014129A" w:rsidP="001D78C7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ED4E4A" w14:textId="77777777" w:rsidR="001D78C7" w:rsidRDefault="001D78C7">
    <w:pPr>
      <w:pStyle w:val="a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48407F" w14:textId="77777777" w:rsidR="001D78C7" w:rsidRDefault="001D78C7">
    <w:pPr>
      <w:pStyle w:val="a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7653CC" w14:textId="77777777" w:rsidR="001D78C7" w:rsidRDefault="001D78C7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C1AC0"/>
    <w:multiLevelType w:val="multilevel"/>
    <w:tmpl w:val="D02CD9AE"/>
    <w:lvl w:ilvl="0">
      <w:start w:val="1"/>
      <w:numFmt w:val="decimal"/>
      <w:pStyle w:val="1"/>
      <w:lvlText w:val="%1."/>
      <w:lvlJc w:val="left"/>
      <w:pPr>
        <w:ind w:left="370" w:hanging="370"/>
      </w:pPr>
      <w:rPr>
        <w:rFonts w:ascii="黑体" w:eastAsia="黑体" w:hAnsi="黑体" w:cstheme="minorBidi" w:hint="eastAsia"/>
      </w:rPr>
    </w:lvl>
    <w:lvl w:ilvl="1">
      <w:start w:val="1"/>
      <w:numFmt w:val="decimal"/>
      <w:pStyle w:val="2"/>
      <w:lvlText w:val="%1.%2"/>
      <w:lvlJc w:val="left"/>
      <w:pPr>
        <w:ind w:left="370" w:hanging="370"/>
      </w:pPr>
      <w:rPr>
        <w:rFonts w:ascii="Times New Roman" w:hAnsi="Times New Roman" w:cs="Times New Roman" w:hint="default"/>
        <w:b w:val="0"/>
        <w:bCs/>
      </w:rPr>
    </w:lvl>
    <w:lvl w:ilvl="2">
      <w:start w:val="1"/>
      <w:numFmt w:val="decimal"/>
      <w:pStyle w:val="3"/>
      <w:lvlText w:val="%1.%2.%3"/>
      <w:lvlJc w:val="left"/>
      <w:pPr>
        <w:ind w:left="1713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6C0"/>
    <w:rsid w:val="00011BDC"/>
    <w:rsid w:val="0003436F"/>
    <w:rsid w:val="00080FF4"/>
    <w:rsid w:val="00087766"/>
    <w:rsid w:val="00090D2B"/>
    <w:rsid w:val="00097D2B"/>
    <w:rsid w:val="000B4339"/>
    <w:rsid w:val="0014129A"/>
    <w:rsid w:val="001C367B"/>
    <w:rsid w:val="001D78C7"/>
    <w:rsid w:val="0026135B"/>
    <w:rsid w:val="00293147"/>
    <w:rsid w:val="002A5C10"/>
    <w:rsid w:val="002C5622"/>
    <w:rsid w:val="002D7692"/>
    <w:rsid w:val="00333AB3"/>
    <w:rsid w:val="003648AB"/>
    <w:rsid w:val="00367F65"/>
    <w:rsid w:val="003A341C"/>
    <w:rsid w:val="003A4F81"/>
    <w:rsid w:val="003D5054"/>
    <w:rsid w:val="003E3E87"/>
    <w:rsid w:val="00427E93"/>
    <w:rsid w:val="004841C3"/>
    <w:rsid w:val="004A1140"/>
    <w:rsid w:val="004B788D"/>
    <w:rsid w:val="004D0A2B"/>
    <w:rsid w:val="00500659"/>
    <w:rsid w:val="0057275A"/>
    <w:rsid w:val="00575561"/>
    <w:rsid w:val="005806E5"/>
    <w:rsid w:val="005B045A"/>
    <w:rsid w:val="005C10B7"/>
    <w:rsid w:val="005E79D7"/>
    <w:rsid w:val="005F57FC"/>
    <w:rsid w:val="006062DB"/>
    <w:rsid w:val="00627320"/>
    <w:rsid w:val="00635F06"/>
    <w:rsid w:val="00640CF6"/>
    <w:rsid w:val="00641C6C"/>
    <w:rsid w:val="00641E64"/>
    <w:rsid w:val="00656834"/>
    <w:rsid w:val="006622C7"/>
    <w:rsid w:val="006E32B1"/>
    <w:rsid w:val="00710F5F"/>
    <w:rsid w:val="0072087F"/>
    <w:rsid w:val="007536C0"/>
    <w:rsid w:val="00761F47"/>
    <w:rsid w:val="00797298"/>
    <w:rsid w:val="007B1D12"/>
    <w:rsid w:val="007D7A88"/>
    <w:rsid w:val="007F25E3"/>
    <w:rsid w:val="00801FE6"/>
    <w:rsid w:val="00823A0D"/>
    <w:rsid w:val="008477B7"/>
    <w:rsid w:val="008542FB"/>
    <w:rsid w:val="008670EA"/>
    <w:rsid w:val="00914A2D"/>
    <w:rsid w:val="009476BA"/>
    <w:rsid w:val="009550CB"/>
    <w:rsid w:val="009C0B26"/>
    <w:rsid w:val="009F6ED1"/>
    <w:rsid w:val="00A11AE2"/>
    <w:rsid w:val="00A51E5D"/>
    <w:rsid w:val="00A7300D"/>
    <w:rsid w:val="00A8149A"/>
    <w:rsid w:val="00A82A9E"/>
    <w:rsid w:val="00A87206"/>
    <w:rsid w:val="00A9090D"/>
    <w:rsid w:val="00AA28B7"/>
    <w:rsid w:val="00AE4174"/>
    <w:rsid w:val="00B21C82"/>
    <w:rsid w:val="00BB0CFF"/>
    <w:rsid w:val="00BC467C"/>
    <w:rsid w:val="00BC46F7"/>
    <w:rsid w:val="00BD4265"/>
    <w:rsid w:val="00BE05F6"/>
    <w:rsid w:val="00BF7B60"/>
    <w:rsid w:val="00C3363D"/>
    <w:rsid w:val="00C47BDC"/>
    <w:rsid w:val="00C55BAC"/>
    <w:rsid w:val="00C67AA0"/>
    <w:rsid w:val="00C74EF0"/>
    <w:rsid w:val="00CA50D2"/>
    <w:rsid w:val="00CD7312"/>
    <w:rsid w:val="00D14DDB"/>
    <w:rsid w:val="00D34970"/>
    <w:rsid w:val="00D62D6C"/>
    <w:rsid w:val="00D719FF"/>
    <w:rsid w:val="00D75299"/>
    <w:rsid w:val="00D80A30"/>
    <w:rsid w:val="00D8597F"/>
    <w:rsid w:val="00D878E7"/>
    <w:rsid w:val="00DC1CA2"/>
    <w:rsid w:val="00E15861"/>
    <w:rsid w:val="00E37B03"/>
    <w:rsid w:val="00E621D6"/>
    <w:rsid w:val="00E765F1"/>
    <w:rsid w:val="00F41B70"/>
    <w:rsid w:val="00F51CEA"/>
    <w:rsid w:val="00F6531E"/>
    <w:rsid w:val="00FA311E"/>
    <w:rsid w:val="00FC6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5F528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6C0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aliases w:val="论文1"/>
    <w:basedOn w:val="a"/>
    <w:next w:val="a"/>
    <w:link w:val="1Char"/>
    <w:uiPriority w:val="9"/>
    <w:qFormat/>
    <w:rsid w:val="004A1140"/>
    <w:pPr>
      <w:keepNext/>
      <w:keepLines/>
      <w:numPr>
        <w:numId w:val="3"/>
      </w:numPr>
      <w:jc w:val="left"/>
      <w:outlineLvl w:val="0"/>
    </w:pPr>
    <w:rPr>
      <w:rFonts w:eastAsia="黑体"/>
      <w:bCs/>
      <w:kern w:val="44"/>
      <w:sz w:val="30"/>
      <w:szCs w:val="44"/>
    </w:rPr>
  </w:style>
  <w:style w:type="paragraph" w:styleId="2">
    <w:name w:val="heading 2"/>
    <w:aliases w:val="论文2"/>
    <w:basedOn w:val="a"/>
    <w:next w:val="a"/>
    <w:link w:val="2Char"/>
    <w:uiPriority w:val="9"/>
    <w:unhideWhenUsed/>
    <w:qFormat/>
    <w:rsid w:val="004A1140"/>
    <w:pPr>
      <w:keepNext/>
      <w:keepLines/>
      <w:numPr>
        <w:ilvl w:val="1"/>
        <w:numId w:val="3"/>
      </w:numPr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paragraph" w:styleId="3">
    <w:name w:val="heading 3"/>
    <w:aliases w:val="论文3"/>
    <w:basedOn w:val="a"/>
    <w:next w:val="a"/>
    <w:link w:val="3Char"/>
    <w:uiPriority w:val="9"/>
    <w:unhideWhenUsed/>
    <w:qFormat/>
    <w:rsid w:val="004A1140"/>
    <w:pPr>
      <w:keepNext/>
      <w:keepLines/>
      <w:numPr>
        <w:ilvl w:val="2"/>
        <w:numId w:val="3"/>
      </w:numPr>
      <w:outlineLvl w:val="2"/>
    </w:pPr>
    <w:rPr>
      <w:rFonts w:eastAsia="黑体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论文1 Char"/>
    <w:basedOn w:val="a0"/>
    <w:link w:val="1"/>
    <w:uiPriority w:val="9"/>
    <w:rsid w:val="004A1140"/>
    <w:rPr>
      <w:rFonts w:ascii="Times New Roman" w:eastAsia="黑体" w:hAnsi="Times New Roman"/>
      <w:bCs/>
      <w:kern w:val="44"/>
      <w:sz w:val="30"/>
      <w:szCs w:val="44"/>
    </w:rPr>
  </w:style>
  <w:style w:type="character" w:customStyle="1" w:styleId="2Char">
    <w:name w:val="标题 2 Char"/>
    <w:aliases w:val="论文2 Char"/>
    <w:basedOn w:val="a0"/>
    <w:link w:val="2"/>
    <w:uiPriority w:val="9"/>
    <w:rsid w:val="004A1140"/>
    <w:rPr>
      <w:rFonts w:asciiTheme="majorHAnsi" w:eastAsia="黑体" w:hAnsiTheme="majorHAnsi" w:cstheme="majorBidi"/>
      <w:bCs/>
      <w:sz w:val="28"/>
      <w:szCs w:val="32"/>
    </w:rPr>
  </w:style>
  <w:style w:type="character" w:customStyle="1" w:styleId="3Char">
    <w:name w:val="标题 3 Char"/>
    <w:aliases w:val="论文3 Char"/>
    <w:basedOn w:val="a0"/>
    <w:link w:val="3"/>
    <w:uiPriority w:val="9"/>
    <w:rsid w:val="004A1140"/>
    <w:rPr>
      <w:rFonts w:ascii="Times New Roman" w:eastAsia="黑体" w:hAnsi="Times New Roman"/>
      <w:bCs/>
      <w:sz w:val="24"/>
      <w:szCs w:val="32"/>
    </w:rPr>
  </w:style>
  <w:style w:type="paragraph" w:styleId="a3">
    <w:name w:val="caption"/>
    <w:basedOn w:val="a"/>
    <w:next w:val="a"/>
    <w:uiPriority w:val="35"/>
    <w:unhideWhenUsed/>
    <w:qFormat/>
    <w:rsid w:val="007536C0"/>
    <w:rPr>
      <w:rFonts w:asciiTheme="majorHAnsi" w:eastAsia="黑体" w:hAnsiTheme="majorHAnsi" w:cstheme="majorBidi"/>
      <w:sz w:val="20"/>
      <w:szCs w:val="20"/>
    </w:rPr>
  </w:style>
  <w:style w:type="table" w:styleId="a4">
    <w:name w:val="Table Grid"/>
    <w:basedOn w:val="a1"/>
    <w:uiPriority w:val="39"/>
    <w:rsid w:val="00753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SCB02ArticleText">
    <w:name w:val="RSC B02 Article Text"/>
    <w:basedOn w:val="a"/>
    <w:link w:val="RSCB02ArticleTextChar"/>
    <w:qFormat/>
    <w:rsid w:val="00641C6C"/>
    <w:pPr>
      <w:widowControl/>
      <w:spacing w:line="240" w:lineRule="exact"/>
      <w:ind w:firstLineChars="0" w:firstLine="0"/>
    </w:pPr>
    <w:rPr>
      <w:rFonts w:asciiTheme="minorHAnsi" w:eastAsiaTheme="minorEastAsia" w:hAnsiTheme="minorHAnsi" w:cs="Times New Roman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a0"/>
    <w:link w:val="RSCB02ArticleText"/>
    <w:rsid w:val="00641C6C"/>
    <w:rPr>
      <w:rFonts w:cs="Times New Roman"/>
      <w:w w:val="108"/>
      <w:kern w:val="0"/>
      <w:sz w:val="18"/>
      <w:szCs w:val="18"/>
      <w:lang w:val="en-GB" w:eastAsia="en-US"/>
    </w:rPr>
  </w:style>
  <w:style w:type="paragraph" w:customStyle="1" w:styleId="RSCI01FigureSchemeChartwithbottombar">
    <w:name w:val="RSC I01 Figure/Scheme/Chart with bottom bar"/>
    <w:basedOn w:val="a"/>
    <w:link w:val="RSCI01FigureSchemeChartwithbottombarChar"/>
    <w:qFormat/>
    <w:rsid w:val="00641C6C"/>
    <w:pPr>
      <w:widowControl/>
      <w:pBdr>
        <w:bottom w:val="single" w:sz="12" w:space="5" w:color="999999"/>
      </w:pBdr>
      <w:spacing w:before="40" w:after="120" w:line="120" w:lineRule="exact"/>
      <w:ind w:firstLineChars="0" w:firstLine="0"/>
    </w:pPr>
    <w:rPr>
      <w:rFonts w:asciiTheme="minorHAnsi" w:eastAsiaTheme="minorEastAsia" w:hAnsiTheme="minorHAnsi" w:cstheme="minorHAnsi"/>
      <w:w w:val="108"/>
      <w:kern w:val="0"/>
      <w:sz w:val="14"/>
      <w:szCs w:val="14"/>
      <w:lang w:val="en-GB" w:eastAsia="en-US"/>
    </w:rPr>
  </w:style>
  <w:style w:type="character" w:customStyle="1" w:styleId="RSCI01FigureSchemeChartwithbottombarChar">
    <w:name w:val="RSC I01 Figure/Scheme/Chart with bottom bar Char"/>
    <w:basedOn w:val="a0"/>
    <w:link w:val="RSCI01FigureSchemeChartwithbottombar"/>
    <w:rsid w:val="00641C6C"/>
    <w:rPr>
      <w:rFonts w:cstheme="minorHAnsi"/>
      <w:w w:val="108"/>
      <w:kern w:val="0"/>
      <w:sz w:val="14"/>
      <w:szCs w:val="14"/>
      <w:lang w:val="en-GB" w:eastAsia="en-US"/>
    </w:rPr>
  </w:style>
  <w:style w:type="paragraph" w:customStyle="1" w:styleId="RSCB08CHeadingIn-line">
    <w:name w:val="RSC B08 C Heading (In-line)"/>
    <w:link w:val="RSCB08CHeadingIn-lineChar"/>
    <w:qFormat/>
    <w:rsid w:val="00641C6C"/>
    <w:pPr>
      <w:spacing w:line="276" w:lineRule="auto"/>
    </w:pPr>
    <w:rPr>
      <w:b/>
      <w:kern w:val="0"/>
      <w:sz w:val="18"/>
      <w:lang w:val="en-GB" w:eastAsia="en-US"/>
    </w:rPr>
  </w:style>
  <w:style w:type="character" w:customStyle="1" w:styleId="RSCB08CHeadingIn-lineChar">
    <w:name w:val="RSC B08 C Heading (In-line) Char"/>
    <w:basedOn w:val="a0"/>
    <w:link w:val="RSCB08CHeadingIn-line"/>
    <w:rsid w:val="00641C6C"/>
    <w:rPr>
      <w:b/>
      <w:kern w:val="0"/>
      <w:sz w:val="18"/>
      <w:lang w:val="en-GB" w:eastAsia="en-US"/>
    </w:rPr>
  </w:style>
  <w:style w:type="table" w:customStyle="1" w:styleId="PlainTable2">
    <w:name w:val="Plain Table 2"/>
    <w:basedOn w:val="a1"/>
    <w:uiPriority w:val="42"/>
    <w:rsid w:val="00A7300D"/>
    <w:rPr>
      <w:kern w:val="0"/>
      <w:sz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RSCB01ARTAbstract">
    <w:name w:val="RSC B01 ART Abstract"/>
    <w:basedOn w:val="a"/>
    <w:link w:val="RSCB01ARTAbstractChar"/>
    <w:qFormat/>
    <w:rsid w:val="00E765F1"/>
    <w:pPr>
      <w:widowControl/>
      <w:spacing w:after="200" w:line="240" w:lineRule="exact"/>
      <w:ind w:firstLineChars="0" w:firstLine="0"/>
    </w:pPr>
    <w:rPr>
      <w:rFonts w:asciiTheme="minorHAnsi" w:eastAsiaTheme="minorEastAsia" w:hAnsiTheme="minorHAnsi"/>
      <w:noProof/>
      <w:kern w:val="0"/>
      <w:sz w:val="16"/>
      <w:lang w:val="en-GB" w:eastAsia="en-GB"/>
    </w:rPr>
  </w:style>
  <w:style w:type="character" w:customStyle="1" w:styleId="RSCB01ARTAbstractChar">
    <w:name w:val="RSC B01 ART Abstract Char"/>
    <w:basedOn w:val="a0"/>
    <w:link w:val="RSCB01ARTAbstract"/>
    <w:rsid w:val="00E765F1"/>
    <w:rPr>
      <w:noProof/>
      <w:kern w:val="0"/>
      <w:sz w:val="16"/>
      <w:lang w:val="en-GB"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F51CEA"/>
    <w:pPr>
      <w:numPr>
        <w:numId w:val="4"/>
      </w:numPr>
      <w:pBdr>
        <w:top w:val="single" w:sz="12" w:space="1" w:color="A6A6A6" w:themeColor="background1" w:themeShade="A6"/>
      </w:pBdr>
      <w:ind w:left="85" w:hanging="85"/>
      <w:suppressOverlap/>
    </w:pPr>
    <w:rPr>
      <w:rFonts w:cs="Times New Roman"/>
      <w:i/>
      <w:w w:val="105"/>
      <w:kern w:val="0"/>
      <w:sz w:val="14"/>
      <w:szCs w:val="14"/>
      <w:lang w:val="en-GB" w:eastAsia="en-US"/>
    </w:rPr>
  </w:style>
  <w:style w:type="character" w:customStyle="1" w:styleId="RSCF01FootnoteAuthorAddressChar">
    <w:name w:val="RSC F01 Footnote Author Address Char"/>
    <w:basedOn w:val="a0"/>
    <w:link w:val="RSCF01FootnoteAuthorAddress"/>
    <w:rsid w:val="00F51CEA"/>
    <w:rPr>
      <w:rFonts w:cs="Times New Roman"/>
      <w:i/>
      <w:w w:val="105"/>
      <w:kern w:val="0"/>
      <w:sz w:val="14"/>
      <w:szCs w:val="14"/>
      <w:lang w:val="en-GB" w:eastAsia="en-US"/>
    </w:rPr>
  </w:style>
  <w:style w:type="character" w:styleId="a5">
    <w:name w:val="Hyperlink"/>
    <w:basedOn w:val="a0"/>
    <w:uiPriority w:val="99"/>
    <w:unhideWhenUsed/>
    <w:rsid w:val="00F51CEA"/>
    <w:rPr>
      <w:color w:val="0563C1" w:themeColor="hyperlink"/>
      <w:u w:val="single"/>
    </w:rPr>
  </w:style>
  <w:style w:type="paragraph" w:styleId="a6">
    <w:name w:val="Revision"/>
    <w:hidden/>
    <w:uiPriority w:val="99"/>
    <w:semiHidden/>
    <w:rsid w:val="00097D2B"/>
    <w:rPr>
      <w:rFonts w:ascii="Times New Roman" w:eastAsia="宋体" w:hAnsi="Times New Roman"/>
      <w:sz w:val="24"/>
    </w:rPr>
  </w:style>
  <w:style w:type="paragraph" w:styleId="a7">
    <w:name w:val="header"/>
    <w:basedOn w:val="a"/>
    <w:link w:val="Char"/>
    <w:uiPriority w:val="99"/>
    <w:unhideWhenUsed/>
    <w:rsid w:val="001D78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rsid w:val="001D78C7"/>
    <w:rPr>
      <w:rFonts w:ascii="Times New Roman" w:eastAsia="宋体" w:hAnsi="Times New Roman"/>
      <w:sz w:val="18"/>
      <w:szCs w:val="18"/>
    </w:rPr>
  </w:style>
  <w:style w:type="paragraph" w:styleId="a8">
    <w:name w:val="footer"/>
    <w:basedOn w:val="a"/>
    <w:link w:val="Char0"/>
    <w:uiPriority w:val="99"/>
    <w:unhideWhenUsed/>
    <w:rsid w:val="001D78C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1D78C7"/>
    <w:rPr>
      <w:rFonts w:ascii="Times New Roman" w:eastAsia="宋体" w:hAnsi="Times New Roman"/>
      <w:sz w:val="18"/>
      <w:szCs w:val="18"/>
    </w:rPr>
  </w:style>
  <w:style w:type="paragraph" w:styleId="a9">
    <w:name w:val="Subtitle"/>
    <w:basedOn w:val="a"/>
    <w:next w:val="a"/>
    <w:link w:val="Char1"/>
    <w:uiPriority w:val="11"/>
    <w:qFormat/>
    <w:rsid w:val="001D78C7"/>
    <w:pPr>
      <w:spacing w:before="240" w:after="60" w:line="312" w:lineRule="auto"/>
      <w:ind w:firstLineChars="0" w:firstLine="0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9"/>
    <w:uiPriority w:val="11"/>
    <w:rsid w:val="001D78C7"/>
    <w:rPr>
      <w:b/>
      <w:bCs/>
      <w:kern w:val="28"/>
      <w:sz w:val="32"/>
      <w:szCs w:val="32"/>
    </w:rPr>
  </w:style>
  <w:style w:type="paragraph" w:styleId="aa">
    <w:name w:val="Balloon Text"/>
    <w:basedOn w:val="a"/>
    <w:link w:val="Char2"/>
    <w:uiPriority w:val="99"/>
    <w:semiHidden/>
    <w:unhideWhenUsed/>
    <w:rsid w:val="00AE4174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AE4174"/>
    <w:rPr>
      <w:rFonts w:ascii="Times New Roman" w:eastAsia="宋体" w:hAnsi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6C0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aliases w:val="论文1"/>
    <w:basedOn w:val="a"/>
    <w:next w:val="a"/>
    <w:link w:val="1Char"/>
    <w:uiPriority w:val="9"/>
    <w:qFormat/>
    <w:rsid w:val="004A1140"/>
    <w:pPr>
      <w:keepNext/>
      <w:keepLines/>
      <w:numPr>
        <w:numId w:val="3"/>
      </w:numPr>
      <w:jc w:val="left"/>
      <w:outlineLvl w:val="0"/>
    </w:pPr>
    <w:rPr>
      <w:rFonts w:eastAsia="黑体"/>
      <w:bCs/>
      <w:kern w:val="44"/>
      <w:sz w:val="30"/>
      <w:szCs w:val="44"/>
    </w:rPr>
  </w:style>
  <w:style w:type="paragraph" w:styleId="2">
    <w:name w:val="heading 2"/>
    <w:aliases w:val="论文2"/>
    <w:basedOn w:val="a"/>
    <w:next w:val="a"/>
    <w:link w:val="2Char"/>
    <w:uiPriority w:val="9"/>
    <w:unhideWhenUsed/>
    <w:qFormat/>
    <w:rsid w:val="004A1140"/>
    <w:pPr>
      <w:keepNext/>
      <w:keepLines/>
      <w:numPr>
        <w:ilvl w:val="1"/>
        <w:numId w:val="3"/>
      </w:numPr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paragraph" w:styleId="3">
    <w:name w:val="heading 3"/>
    <w:aliases w:val="论文3"/>
    <w:basedOn w:val="a"/>
    <w:next w:val="a"/>
    <w:link w:val="3Char"/>
    <w:uiPriority w:val="9"/>
    <w:unhideWhenUsed/>
    <w:qFormat/>
    <w:rsid w:val="004A1140"/>
    <w:pPr>
      <w:keepNext/>
      <w:keepLines/>
      <w:numPr>
        <w:ilvl w:val="2"/>
        <w:numId w:val="3"/>
      </w:numPr>
      <w:outlineLvl w:val="2"/>
    </w:pPr>
    <w:rPr>
      <w:rFonts w:eastAsia="黑体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论文1 Char"/>
    <w:basedOn w:val="a0"/>
    <w:link w:val="1"/>
    <w:uiPriority w:val="9"/>
    <w:rsid w:val="004A1140"/>
    <w:rPr>
      <w:rFonts w:ascii="Times New Roman" w:eastAsia="黑体" w:hAnsi="Times New Roman"/>
      <w:bCs/>
      <w:kern w:val="44"/>
      <w:sz w:val="30"/>
      <w:szCs w:val="44"/>
    </w:rPr>
  </w:style>
  <w:style w:type="character" w:customStyle="1" w:styleId="2Char">
    <w:name w:val="标题 2 Char"/>
    <w:aliases w:val="论文2 Char"/>
    <w:basedOn w:val="a0"/>
    <w:link w:val="2"/>
    <w:uiPriority w:val="9"/>
    <w:rsid w:val="004A1140"/>
    <w:rPr>
      <w:rFonts w:asciiTheme="majorHAnsi" w:eastAsia="黑体" w:hAnsiTheme="majorHAnsi" w:cstheme="majorBidi"/>
      <w:bCs/>
      <w:sz w:val="28"/>
      <w:szCs w:val="32"/>
    </w:rPr>
  </w:style>
  <w:style w:type="character" w:customStyle="1" w:styleId="3Char">
    <w:name w:val="标题 3 Char"/>
    <w:aliases w:val="论文3 Char"/>
    <w:basedOn w:val="a0"/>
    <w:link w:val="3"/>
    <w:uiPriority w:val="9"/>
    <w:rsid w:val="004A1140"/>
    <w:rPr>
      <w:rFonts w:ascii="Times New Roman" w:eastAsia="黑体" w:hAnsi="Times New Roman"/>
      <w:bCs/>
      <w:sz w:val="24"/>
      <w:szCs w:val="32"/>
    </w:rPr>
  </w:style>
  <w:style w:type="paragraph" w:styleId="a3">
    <w:name w:val="caption"/>
    <w:basedOn w:val="a"/>
    <w:next w:val="a"/>
    <w:uiPriority w:val="35"/>
    <w:unhideWhenUsed/>
    <w:qFormat/>
    <w:rsid w:val="007536C0"/>
    <w:rPr>
      <w:rFonts w:asciiTheme="majorHAnsi" w:eastAsia="黑体" w:hAnsiTheme="majorHAnsi" w:cstheme="majorBidi"/>
      <w:sz w:val="20"/>
      <w:szCs w:val="20"/>
    </w:rPr>
  </w:style>
  <w:style w:type="table" w:styleId="a4">
    <w:name w:val="Table Grid"/>
    <w:basedOn w:val="a1"/>
    <w:uiPriority w:val="39"/>
    <w:rsid w:val="00753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SCB02ArticleText">
    <w:name w:val="RSC B02 Article Text"/>
    <w:basedOn w:val="a"/>
    <w:link w:val="RSCB02ArticleTextChar"/>
    <w:qFormat/>
    <w:rsid w:val="00641C6C"/>
    <w:pPr>
      <w:widowControl/>
      <w:spacing w:line="240" w:lineRule="exact"/>
      <w:ind w:firstLineChars="0" w:firstLine="0"/>
    </w:pPr>
    <w:rPr>
      <w:rFonts w:asciiTheme="minorHAnsi" w:eastAsiaTheme="minorEastAsia" w:hAnsiTheme="minorHAnsi" w:cs="Times New Roman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a0"/>
    <w:link w:val="RSCB02ArticleText"/>
    <w:rsid w:val="00641C6C"/>
    <w:rPr>
      <w:rFonts w:cs="Times New Roman"/>
      <w:w w:val="108"/>
      <w:kern w:val="0"/>
      <w:sz w:val="18"/>
      <w:szCs w:val="18"/>
      <w:lang w:val="en-GB" w:eastAsia="en-US"/>
    </w:rPr>
  </w:style>
  <w:style w:type="paragraph" w:customStyle="1" w:styleId="RSCI01FigureSchemeChartwithbottombar">
    <w:name w:val="RSC I01 Figure/Scheme/Chart with bottom bar"/>
    <w:basedOn w:val="a"/>
    <w:link w:val="RSCI01FigureSchemeChartwithbottombarChar"/>
    <w:qFormat/>
    <w:rsid w:val="00641C6C"/>
    <w:pPr>
      <w:widowControl/>
      <w:pBdr>
        <w:bottom w:val="single" w:sz="12" w:space="5" w:color="999999"/>
      </w:pBdr>
      <w:spacing w:before="40" w:after="120" w:line="120" w:lineRule="exact"/>
      <w:ind w:firstLineChars="0" w:firstLine="0"/>
    </w:pPr>
    <w:rPr>
      <w:rFonts w:asciiTheme="minorHAnsi" w:eastAsiaTheme="minorEastAsia" w:hAnsiTheme="minorHAnsi" w:cstheme="minorHAnsi"/>
      <w:w w:val="108"/>
      <w:kern w:val="0"/>
      <w:sz w:val="14"/>
      <w:szCs w:val="14"/>
      <w:lang w:val="en-GB" w:eastAsia="en-US"/>
    </w:rPr>
  </w:style>
  <w:style w:type="character" w:customStyle="1" w:styleId="RSCI01FigureSchemeChartwithbottombarChar">
    <w:name w:val="RSC I01 Figure/Scheme/Chart with bottom bar Char"/>
    <w:basedOn w:val="a0"/>
    <w:link w:val="RSCI01FigureSchemeChartwithbottombar"/>
    <w:rsid w:val="00641C6C"/>
    <w:rPr>
      <w:rFonts w:cstheme="minorHAnsi"/>
      <w:w w:val="108"/>
      <w:kern w:val="0"/>
      <w:sz w:val="14"/>
      <w:szCs w:val="14"/>
      <w:lang w:val="en-GB" w:eastAsia="en-US"/>
    </w:rPr>
  </w:style>
  <w:style w:type="paragraph" w:customStyle="1" w:styleId="RSCB08CHeadingIn-line">
    <w:name w:val="RSC B08 C Heading (In-line)"/>
    <w:link w:val="RSCB08CHeadingIn-lineChar"/>
    <w:qFormat/>
    <w:rsid w:val="00641C6C"/>
    <w:pPr>
      <w:spacing w:line="276" w:lineRule="auto"/>
    </w:pPr>
    <w:rPr>
      <w:b/>
      <w:kern w:val="0"/>
      <w:sz w:val="18"/>
      <w:lang w:val="en-GB" w:eastAsia="en-US"/>
    </w:rPr>
  </w:style>
  <w:style w:type="character" w:customStyle="1" w:styleId="RSCB08CHeadingIn-lineChar">
    <w:name w:val="RSC B08 C Heading (In-line) Char"/>
    <w:basedOn w:val="a0"/>
    <w:link w:val="RSCB08CHeadingIn-line"/>
    <w:rsid w:val="00641C6C"/>
    <w:rPr>
      <w:b/>
      <w:kern w:val="0"/>
      <w:sz w:val="18"/>
      <w:lang w:val="en-GB" w:eastAsia="en-US"/>
    </w:rPr>
  </w:style>
  <w:style w:type="table" w:customStyle="1" w:styleId="PlainTable2">
    <w:name w:val="Plain Table 2"/>
    <w:basedOn w:val="a1"/>
    <w:uiPriority w:val="42"/>
    <w:rsid w:val="00A7300D"/>
    <w:rPr>
      <w:kern w:val="0"/>
      <w:sz w:val="22"/>
      <w:lang w:val="en-GB"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RSCB01ARTAbstract">
    <w:name w:val="RSC B01 ART Abstract"/>
    <w:basedOn w:val="a"/>
    <w:link w:val="RSCB01ARTAbstractChar"/>
    <w:qFormat/>
    <w:rsid w:val="00E765F1"/>
    <w:pPr>
      <w:widowControl/>
      <w:spacing w:after="200" w:line="240" w:lineRule="exact"/>
      <w:ind w:firstLineChars="0" w:firstLine="0"/>
    </w:pPr>
    <w:rPr>
      <w:rFonts w:asciiTheme="minorHAnsi" w:eastAsiaTheme="minorEastAsia" w:hAnsiTheme="minorHAnsi"/>
      <w:noProof/>
      <w:kern w:val="0"/>
      <w:sz w:val="16"/>
      <w:lang w:val="en-GB" w:eastAsia="en-GB"/>
    </w:rPr>
  </w:style>
  <w:style w:type="character" w:customStyle="1" w:styleId="RSCB01ARTAbstractChar">
    <w:name w:val="RSC B01 ART Abstract Char"/>
    <w:basedOn w:val="a0"/>
    <w:link w:val="RSCB01ARTAbstract"/>
    <w:rsid w:val="00E765F1"/>
    <w:rPr>
      <w:noProof/>
      <w:kern w:val="0"/>
      <w:sz w:val="16"/>
      <w:lang w:val="en-GB"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F51CEA"/>
    <w:pPr>
      <w:numPr>
        <w:numId w:val="4"/>
      </w:numPr>
      <w:pBdr>
        <w:top w:val="single" w:sz="12" w:space="1" w:color="A6A6A6" w:themeColor="background1" w:themeShade="A6"/>
      </w:pBdr>
      <w:ind w:left="85" w:hanging="85"/>
      <w:suppressOverlap/>
    </w:pPr>
    <w:rPr>
      <w:rFonts w:cs="Times New Roman"/>
      <w:i/>
      <w:w w:val="105"/>
      <w:kern w:val="0"/>
      <w:sz w:val="14"/>
      <w:szCs w:val="14"/>
      <w:lang w:val="en-GB" w:eastAsia="en-US"/>
    </w:rPr>
  </w:style>
  <w:style w:type="character" w:customStyle="1" w:styleId="RSCF01FootnoteAuthorAddressChar">
    <w:name w:val="RSC F01 Footnote Author Address Char"/>
    <w:basedOn w:val="a0"/>
    <w:link w:val="RSCF01FootnoteAuthorAddress"/>
    <w:rsid w:val="00F51CEA"/>
    <w:rPr>
      <w:rFonts w:cs="Times New Roman"/>
      <w:i/>
      <w:w w:val="105"/>
      <w:kern w:val="0"/>
      <w:sz w:val="14"/>
      <w:szCs w:val="14"/>
      <w:lang w:val="en-GB" w:eastAsia="en-US"/>
    </w:rPr>
  </w:style>
  <w:style w:type="character" w:styleId="a5">
    <w:name w:val="Hyperlink"/>
    <w:basedOn w:val="a0"/>
    <w:uiPriority w:val="99"/>
    <w:unhideWhenUsed/>
    <w:rsid w:val="00F51CEA"/>
    <w:rPr>
      <w:color w:val="0563C1" w:themeColor="hyperlink"/>
      <w:u w:val="single"/>
    </w:rPr>
  </w:style>
  <w:style w:type="paragraph" w:styleId="a6">
    <w:name w:val="Revision"/>
    <w:hidden/>
    <w:uiPriority w:val="99"/>
    <w:semiHidden/>
    <w:rsid w:val="00097D2B"/>
    <w:rPr>
      <w:rFonts w:ascii="Times New Roman" w:eastAsia="宋体" w:hAnsi="Times New Roman"/>
      <w:sz w:val="24"/>
    </w:rPr>
  </w:style>
  <w:style w:type="paragraph" w:styleId="a7">
    <w:name w:val="header"/>
    <w:basedOn w:val="a"/>
    <w:link w:val="Char"/>
    <w:uiPriority w:val="99"/>
    <w:unhideWhenUsed/>
    <w:rsid w:val="001D78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rsid w:val="001D78C7"/>
    <w:rPr>
      <w:rFonts w:ascii="Times New Roman" w:eastAsia="宋体" w:hAnsi="Times New Roman"/>
      <w:sz w:val="18"/>
      <w:szCs w:val="18"/>
    </w:rPr>
  </w:style>
  <w:style w:type="paragraph" w:styleId="a8">
    <w:name w:val="footer"/>
    <w:basedOn w:val="a"/>
    <w:link w:val="Char0"/>
    <w:uiPriority w:val="99"/>
    <w:unhideWhenUsed/>
    <w:rsid w:val="001D78C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1D78C7"/>
    <w:rPr>
      <w:rFonts w:ascii="Times New Roman" w:eastAsia="宋体" w:hAnsi="Times New Roman"/>
      <w:sz w:val="18"/>
      <w:szCs w:val="18"/>
    </w:rPr>
  </w:style>
  <w:style w:type="paragraph" w:styleId="a9">
    <w:name w:val="Subtitle"/>
    <w:basedOn w:val="a"/>
    <w:next w:val="a"/>
    <w:link w:val="Char1"/>
    <w:uiPriority w:val="11"/>
    <w:qFormat/>
    <w:rsid w:val="001D78C7"/>
    <w:pPr>
      <w:spacing w:before="240" w:after="60" w:line="312" w:lineRule="auto"/>
      <w:ind w:firstLineChars="0" w:firstLine="0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9"/>
    <w:uiPriority w:val="11"/>
    <w:rsid w:val="001D78C7"/>
    <w:rPr>
      <w:b/>
      <w:bCs/>
      <w:kern w:val="28"/>
      <w:sz w:val="32"/>
      <w:szCs w:val="32"/>
    </w:rPr>
  </w:style>
  <w:style w:type="paragraph" w:styleId="aa">
    <w:name w:val="Balloon Text"/>
    <w:basedOn w:val="a"/>
    <w:link w:val="Char2"/>
    <w:uiPriority w:val="99"/>
    <w:semiHidden/>
    <w:unhideWhenUsed/>
    <w:rsid w:val="00AE4174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AE4174"/>
    <w:rPr>
      <w:rFonts w:ascii="Times New Roman" w:eastAsia="宋体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8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0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3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3.xml"/><Relationship Id="rId10" Type="http://schemas.openxmlformats.org/officeDocument/2006/relationships/oleObject" Target="embeddings/oleObject1.bin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241</Words>
  <Characters>1378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Yuying Huo</dc:creator>
  <cp:lastModifiedBy>lxm10</cp:lastModifiedBy>
  <cp:revision>2</cp:revision>
  <cp:lastPrinted>2023-12-05T03:27:00Z</cp:lastPrinted>
  <dcterms:created xsi:type="dcterms:W3CDTF">2024-12-11T02:05:00Z</dcterms:created>
  <dcterms:modified xsi:type="dcterms:W3CDTF">2024-12-11T02:05:00Z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8e28156470a0d76aaadd8a713a5520d28dcd92e29a6734dcc1752372942ae79e</vt:lpwstr>
  </property>
</Properties>
</file>