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0E119" w14:textId="77777777" w:rsidR="00365BB5" w:rsidRPr="0021687A" w:rsidRDefault="00041833" w:rsidP="008168AD">
      <w:pPr>
        <w:spacing w:line="360" w:lineRule="auto"/>
        <w:ind w:firstLineChars="0" w:firstLine="0"/>
        <w:jc w:val="center"/>
        <w:rPr>
          <w:b/>
        </w:rPr>
      </w:pPr>
      <w:r w:rsidRPr="0021687A">
        <w:rPr>
          <w:b/>
        </w:rPr>
        <w:t>Supplementary Information</w:t>
      </w:r>
    </w:p>
    <w:p w14:paraId="411BAE00" w14:textId="78632935" w:rsidR="00041833" w:rsidRPr="0021687A" w:rsidRDefault="00041833" w:rsidP="008168AD">
      <w:pPr>
        <w:spacing w:line="360" w:lineRule="auto"/>
        <w:ind w:firstLineChars="0" w:firstLine="0"/>
        <w:jc w:val="center"/>
        <w:rPr>
          <w:b/>
        </w:rPr>
      </w:pPr>
      <w:r w:rsidRPr="0021687A">
        <w:rPr>
          <w:b/>
        </w:rPr>
        <w:t xml:space="preserve"> </w:t>
      </w:r>
    </w:p>
    <w:p w14:paraId="72000A38" w14:textId="77777777" w:rsidR="00365BB5" w:rsidRPr="0021687A" w:rsidRDefault="00365BB5" w:rsidP="00365BB5">
      <w:pPr>
        <w:adjustRightInd w:val="0"/>
        <w:snapToGrid w:val="0"/>
        <w:ind w:firstLineChars="0" w:firstLine="0"/>
        <w:jc w:val="center"/>
        <w:rPr>
          <w:b/>
          <w:bCs/>
        </w:rPr>
      </w:pPr>
      <w:r w:rsidRPr="0021687A">
        <w:rPr>
          <w:rFonts w:hint="eastAsia"/>
          <w:b/>
          <w:bCs/>
        </w:rPr>
        <w:t>R</w:t>
      </w:r>
      <w:r w:rsidRPr="0021687A">
        <w:rPr>
          <w:b/>
          <w:bCs/>
        </w:rPr>
        <w:t>ealizing high-performance Na</w:t>
      </w:r>
      <w:r w:rsidRPr="0021687A">
        <w:rPr>
          <w:b/>
          <w:bCs/>
          <w:vertAlign w:val="subscript"/>
        </w:rPr>
        <w:t>3</w:t>
      </w:r>
      <w:r w:rsidRPr="0021687A">
        <w:rPr>
          <w:b/>
          <w:bCs/>
        </w:rPr>
        <w:t>V</w:t>
      </w:r>
      <w:r w:rsidRPr="0021687A">
        <w:rPr>
          <w:b/>
          <w:bCs/>
          <w:vertAlign w:val="subscript"/>
        </w:rPr>
        <w:t>2</w:t>
      </w:r>
      <w:r w:rsidRPr="0021687A">
        <w:rPr>
          <w:b/>
          <w:bCs/>
        </w:rPr>
        <w:t>(PO</w:t>
      </w:r>
      <w:r w:rsidRPr="0021687A">
        <w:rPr>
          <w:b/>
          <w:bCs/>
          <w:vertAlign w:val="subscript"/>
        </w:rPr>
        <w:t>4</w:t>
      </w:r>
      <w:r w:rsidRPr="0021687A">
        <w:rPr>
          <w:b/>
          <w:bCs/>
        </w:rPr>
        <w:t>)</w:t>
      </w:r>
      <w:r w:rsidRPr="0021687A">
        <w:rPr>
          <w:b/>
          <w:bCs/>
          <w:vertAlign w:val="subscript"/>
        </w:rPr>
        <w:t>2</w:t>
      </w:r>
      <w:r w:rsidRPr="0021687A">
        <w:rPr>
          <w:b/>
          <w:bCs/>
        </w:rPr>
        <w:t>O</w:t>
      </w:r>
      <w:r w:rsidRPr="0021687A">
        <w:rPr>
          <w:b/>
          <w:bCs/>
          <w:vertAlign w:val="subscript"/>
        </w:rPr>
        <w:t>2</w:t>
      </w:r>
      <w:r w:rsidRPr="0021687A">
        <w:rPr>
          <w:b/>
          <w:bCs/>
        </w:rPr>
        <w:t xml:space="preserve">F cathode for sodium-ion batteries via </w:t>
      </w:r>
      <w:proofErr w:type="spellStart"/>
      <w:r w:rsidRPr="0021687A">
        <w:rPr>
          <w:b/>
          <w:bCs/>
        </w:rPr>
        <w:t>Nb</w:t>
      </w:r>
      <w:proofErr w:type="spellEnd"/>
      <w:r w:rsidRPr="0021687A">
        <w:rPr>
          <w:b/>
          <w:bCs/>
        </w:rPr>
        <w:t>-doping</w:t>
      </w:r>
    </w:p>
    <w:p w14:paraId="0695020E" w14:textId="77777777" w:rsidR="00365BB5" w:rsidRPr="0021687A" w:rsidRDefault="00365BB5" w:rsidP="00365BB5">
      <w:pPr>
        <w:ind w:firstLine="480"/>
        <w:jc w:val="center"/>
        <w:rPr>
          <w:rFonts w:cs="Times New Roman"/>
          <w:szCs w:val="24"/>
        </w:rPr>
      </w:pPr>
      <w:proofErr w:type="spellStart"/>
      <w:r w:rsidRPr="0021687A">
        <w:rPr>
          <w:rFonts w:cs="Times New Roman"/>
          <w:i/>
          <w:szCs w:val="24"/>
        </w:rPr>
        <w:t>Jie</w:t>
      </w:r>
      <w:proofErr w:type="spellEnd"/>
      <w:r w:rsidRPr="0021687A">
        <w:rPr>
          <w:rFonts w:cs="Times New Roman"/>
          <w:i/>
          <w:szCs w:val="24"/>
        </w:rPr>
        <w:t xml:space="preserve"> Wang</w:t>
      </w:r>
      <w:r w:rsidRPr="0021687A">
        <w:rPr>
          <w:rFonts w:cs="Times New Roman"/>
          <w:szCs w:val="24"/>
          <w:vertAlign w:val="superscript"/>
        </w:rPr>
        <w:t>1,2),*</w:t>
      </w:r>
      <w:r w:rsidRPr="0021687A">
        <w:rPr>
          <w:rFonts w:cs="Times New Roman"/>
          <w:szCs w:val="24"/>
        </w:rPr>
        <w:t xml:space="preserve">, </w:t>
      </w:r>
      <w:proofErr w:type="spellStart"/>
      <w:r w:rsidRPr="0021687A">
        <w:rPr>
          <w:rFonts w:cs="Times New Roman"/>
          <w:i/>
          <w:szCs w:val="24"/>
        </w:rPr>
        <w:t>Yifeng</w:t>
      </w:r>
      <w:proofErr w:type="spellEnd"/>
      <w:r w:rsidRPr="0021687A">
        <w:rPr>
          <w:rFonts w:cs="Times New Roman"/>
          <w:i/>
          <w:szCs w:val="24"/>
        </w:rPr>
        <w:t xml:space="preserve"> Yuan</w:t>
      </w:r>
      <w:r w:rsidRPr="0021687A">
        <w:rPr>
          <w:rFonts w:cs="Times New Roman"/>
          <w:szCs w:val="24"/>
          <w:vertAlign w:val="superscript"/>
        </w:rPr>
        <w:t>1),*</w:t>
      </w:r>
      <w:r w:rsidRPr="0021687A">
        <w:rPr>
          <w:rFonts w:cs="Times New Roman"/>
          <w:szCs w:val="24"/>
        </w:rPr>
        <w:t xml:space="preserve">, </w:t>
      </w:r>
      <w:proofErr w:type="spellStart"/>
      <w:r w:rsidRPr="0021687A">
        <w:rPr>
          <w:rFonts w:cs="Times New Roman"/>
          <w:i/>
          <w:szCs w:val="24"/>
        </w:rPr>
        <w:t>Xianhui</w:t>
      </w:r>
      <w:proofErr w:type="spellEnd"/>
      <w:r w:rsidRPr="0021687A">
        <w:rPr>
          <w:rFonts w:cs="Times New Roman"/>
          <w:i/>
          <w:szCs w:val="24"/>
        </w:rPr>
        <w:t xml:space="preserve"> Rao</w:t>
      </w:r>
      <w:r w:rsidRPr="0021687A">
        <w:rPr>
          <w:rFonts w:cs="Times New Roman"/>
          <w:szCs w:val="24"/>
          <w:vertAlign w:val="superscript"/>
        </w:rPr>
        <w:t>1)</w:t>
      </w:r>
      <w:r w:rsidRPr="0021687A">
        <w:rPr>
          <w:rFonts w:cs="Times New Roman"/>
          <w:szCs w:val="24"/>
        </w:rPr>
        <w:t xml:space="preserve">, </w:t>
      </w:r>
      <w:proofErr w:type="spellStart"/>
      <w:r w:rsidRPr="0021687A">
        <w:rPr>
          <w:rFonts w:cs="Times New Roman"/>
          <w:i/>
          <w:szCs w:val="24"/>
        </w:rPr>
        <w:t>Min</w:t>
      </w:r>
      <w:r w:rsidRPr="0021687A">
        <w:rPr>
          <w:i/>
          <w:szCs w:val="21"/>
        </w:rPr>
        <w:t>’</w:t>
      </w:r>
      <w:r w:rsidRPr="0021687A">
        <w:rPr>
          <w:rFonts w:cs="Times New Roman"/>
          <w:i/>
          <w:szCs w:val="24"/>
        </w:rPr>
        <w:t>an</w:t>
      </w:r>
      <w:proofErr w:type="spellEnd"/>
      <w:r w:rsidRPr="0021687A">
        <w:rPr>
          <w:rFonts w:cs="Times New Roman"/>
          <w:i/>
          <w:szCs w:val="24"/>
        </w:rPr>
        <w:t xml:space="preserve"> Yang</w:t>
      </w:r>
      <w:r w:rsidRPr="0021687A">
        <w:rPr>
          <w:rFonts w:cs="Times New Roman"/>
          <w:szCs w:val="24"/>
          <w:vertAlign w:val="superscript"/>
        </w:rPr>
        <w:t>1)</w:t>
      </w:r>
      <w:r w:rsidRPr="0021687A">
        <w:rPr>
          <w:rFonts w:cs="Times New Roman"/>
          <w:szCs w:val="24"/>
        </w:rPr>
        <w:t xml:space="preserve">, </w:t>
      </w:r>
      <w:r w:rsidRPr="0021687A">
        <w:rPr>
          <w:rFonts w:cs="Times New Roman"/>
          <w:i/>
          <w:szCs w:val="24"/>
        </w:rPr>
        <w:t>Doudou Wang</w:t>
      </w:r>
      <w:r w:rsidRPr="0021687A">
        <w:rPr>
          <w:rFonts w:cs="Times New Roman"/>
          <w:szCs w:val="24"/>
          <w:vertAlign w:val="superscript"/>
        </w:rPr>
        <w:t>1)</w:t>
      </w:r>
      <w:r w:rsidRPr="0021687A">
        <w:rPr>
          <w:rFonts w:cs="Times New Roman"/>
          <w:szCs w:val="24"/>
        </w:rPr>
        <w:t xml:space="preserve">, </w:t>
      </w:r>
      <w:r w:rsidRPr="0021687A">
        <w:rPr>
          <w:rFonts w:cs="Times New Roman"/>
          <w:i/>
          <w:szCs w:val="24"/>
        </w:rPr>
        <w:t>Ailing Zhang</w:t>
      </w:r>
      <w:r w:rsidRPr="0021687A">
        <w:rPr>
          <w:rFonts w:cs="Times New Roman"/>
          <w:szCs w:val="24"/>
          <w:vertAlign w:val="superscript"/>
        </w:rPr>
        <w:t>1)</w:t>
      </w:r>
      <w:r w:rsidRPr="0021687A">
        <w:rPr>
          <w:rFonts w:cs="Times New Roman"/>
          <w:szCs w:val="24"/>
        </w:rPr>
        <w:t xml:space="preserve">, </w:t>
      </w:r>
      <w:r w:rsidRPr="0021687A">
        <w:rPr>
          <w:rFonts w:cs="Times New Roman"/>
          <w:i/>
          <w:szCs w:val="24"/>
        </w:rPr>
        <w:t>Yan Chen</w:t>
      </w:r>
      <w:r w:rsidRPr="0021687A">
        <w:rPr>
          <w:rFonts w:cs="Times New Roman"/>
          <w:szCs w:val="24"/>
          <w:vertAlign w:val="superscript"/>
        </w:rPr>
        <w:t>1)</w:t>
      </w:r>
      <w:r w:rsidRPr="0021687A">
        <w:rPr>
          <w:rFonts w:cs="Times New Roman"/>
          <w:szCs w:val="24"/>
        </w:rPr>
        <w:t xml:space="preserve">, </w:t>
      </w:r>
      <w:proofErr w:type="spellStart"/>
      <w:r w:rsidRPr="0021687A">
        <w:rPr>
          <w:rFonts w:cs="Times New Roman"/>
          <w:i/>
          <w:szCs w:val="24"/>
        </w:rPr>
        <w:t>Zhaolin</w:t>
      </w:r>
      <w:proofErr w:type="spellEnd"/>
      <w:r w:rsidRPr="0021687A">
        <w:rPr>
          <w:rFonts w:cs="Times New Roman"/>
          <w:i/>
          <w:szCs w:val="24"/>
        </w:rPr>
        <w:t xml:space="preserve"> Li</w:t>
      </w:r>
      <w:r w:rsidRPr="0021687A">
        <w:rPr>
          <w:rFonts w:cs="Times New Roman"/>
          <w:szCs w:val="24"/>
          <w:vertAlign w:val="superscript"/>
        </w:rPr>
        <w:t>1,2)</w:t>
      </w:r>
      <w:r w:rsidRPr="0021687A">
        <w:rPr>
          <w:rFonts w:cs="Times New Roman"/>
          <w:szCs w:val="24"/>
        </w:rPr>
        <w:t xml:space="preserve">, </w:t>
      </w:r>
      <w:r w:rsidRPr="0021687A">
        <w:rPr>
          <w:rFonts w:cs="Times New Roman"/>
          <w:i/>
          <w:szCs w:val="24"/>
        </w:rPr>
        <w:t xml:space="preserve">and </w:t>
      </w:r>
      <w:proofErr w:type="spellStart"/>
      <w:r w:rsidRPr="0021687A">
        <w:rPr>
          <w:rFonts w:cs="Times New Roman"/>
          <w:i/>
          <w:szCs w:val="24"/>
        </w:rPr>
        <w:t>Hailei</w:t>
      </w:r>
      <w:proofErr w:type="spellEnd"/>
      <w:r w:rsidRPr="0021687A">
        <w:rPr>
          <w:rFonts w:cs="Times New Roman"/>
          <w:i/>
          <w:szCs w:val="24"/>
        </w:rPr>
        <w:t xml:space="preserve"> Zhao</w:t>
      </w:r>
      <w:r w:rsidRPr="0021687A">
        <w:rPr>
          <w:rFonts w:cs="Times New Roman"/>
          <w:szCs w:val="24"/>
          <w:vertAlign w:val="superscript"/>
        </w:rPr>
        <w:t>1,2)</w:t>
      </w:r>
      <w:r w:rsidRPr="0021687A">
        <w:rPr>
          <w:rFonts w:cs="Times New Roman" w:hint="eastAsia"/>
          <w:szCs w:val="24"/>
          <w:vertAlign w:val="superscript"/>
        </w:rPr>
        <w:t>,</w:t>
      </w:r>
      <w:r w:rsidRPr="0021687A">
        <w:rPr>
          <w:rFonts w:cs="Times New Roman"/>
          <w:szCs w:val="24"/>
          <w:vertAlign w:val="superscript"/>
        </w:rPr>
        <w:sym w:font="Wingdings" w:char="F02A"/>
      </w:r>
    </w:p>
    <w:p w14:paraId="1D7C825E" w14:textId="77777777" w:rsidR="00365BB5" w:rsidRPr="0021687A" w:rsidRDefault="00365BB5" w:rsidP="00365BB5">
      <w:pPr>
        <w:ind w:firstLineChars="0" w:firstLine="0"/>
        <w:jc w:val="left"/>
        <w:rPr>
          <w:rFonts w:cs="Times New Roman"/>
          <w:szCs w:val="24"/>
        </w:rPr>
      </w:pPr>
      <w:r w:rsidRPr="0021687A">
        <w:rPr>
          <w:rFonts w:cs="Times New Roman"/>
          <w:szCs w:val="24"/>
        </w:rPr>
        <w:t>1) School of Materials Science and Engineering, University of Science and Technology Beijing, Beijing 100083, China</w:t>
      </w:r>
    </w:p>
    <w:p w14:paraId="4CA21B3A" w14:textId="77777777" w:rsidR="00365BB5" w:rsidRPr="0021687A" w:rsidRDefault="00365BB5" w:rsidP="00365BB5">
      <w:pPr>
        <w:ind w:firstLineChars="0" w:firstLine="0"/>
        <w:jc w:val="left"/>
        <w:rPr>
          <w:rFonts w:cs="Times New Roman"/>
          <w:szCs w:val="24"/>
        </w:rPr>
      </w:pPr>
      <w:r w:rsidRPr="0021687A">
        <w:rPr>
          <w:rFonts w:cs="Times New Roman"/>
          <w:szCs w:val="24"/>
        </w:rPr>
        <w:t>2) Beijing Municipal Key Lab of Advanced Energy Materials and Technologies, Beijing 100083, China</w:t>
      </w:r>
    </w:p>
    <w:p w14:paraId="01FB5A10" w14:textId="77777777" w:rsidR="00365BB5" w:rsidRPr="0021687A" w:rsidRDefault="00365BB5" w:rsidP="00365BB5">
      <w:pPr>
        <w:ind w:firstLineChars="0" w:firstLine="0"/>
        <w:rPr>
          <w:rFonts w:cs="Times New Roman"/>
          <w:szCs w:val="24"/>
        </w:rPr>
      </w:pPr>
      <w:r w:rsidRPr="0021687A">
        <w:rPr>
          <w:rFonts w:cs="Times New Roman"/>
          <w:szCs w:val="24"/>
        </w:rPr>
        <w:t>*These authors contributed equally to this work.</w:t>
      </w:r>
    </w:p>
    <w:p w14:paraId="22BAD10F" w14:textId="77777777" w:rsidR="00365BB5" w:rsidRPr="0021687A" w:rsidRDefault="00365BB5" w:rsidP="00365BB5">
      <w:pPr>
        <w:ind w:firstLineChars="0" w:firstLine="0"/>
        <w:rPr>
          <w:rFonts w:cs="Times New Roman"/>
          <w:szCs w:val="24"/>
        </w:rPr>
      </w:pPr>
      <w:r w:rsidRPr="0021687A">
        <w:rPr>
          <w:rFonts w:cs="Times New Roman"/>
          <w:szCs w:val="24"/>
        </w:rPr>
        <w:sym w:font="Wingdings" w:char="F02A"/>
      </w:r>
      <w:r w:rsidRPr="0021687A">
        <w:rPr>
          <w:rFonts w:cs="Times New Roman"/>
          <w:szCs w:val="24"/>
        </w:rPr>
        <w:t xml:space="preserve"> Corresponding author</w:t>
      </w:r>
      <w:r w:rsidRPr="0021687A">
        <w:rPr>
          <w:rFonts w:cs="Times New Roman" w:hint="eastAsia"/>
          <w:szCs w:val="24"/>
        </w:rPr>
        <w:t>:</w:t>
      </w:r>
      <w:r w:rsidRPr="0021687A">
        <w:rPr>
          <w:rFonts w:cs="Times New Roman"/>
          <w:szCs w:val="24"/>
        </w:rPr>
        <w:t xml:space="preserve"> </w:t>
      </w:r>
      <w:proofErr w:type="spellStart"/>
      <w:r w:rsidRPr="0021687A">
        <w:rPr>
          <w:rFonts w:cs="Times New Roman"/>
          <w:szCs w:val="24"/>
        </w:rPr>
        <w:t>Hailei</w:t>
      </w:r>
      <w:proofErr w:type="spellEnd"/>
      <w:r w:rsidRPr="0021687A">
        <w:rPr>
          <w:rFonts w:cs="Times New Roman"/>
          <w:szCs w:val="24"/>
        </w:rPr>
        <w:t xml:space="preserve"> Zhao     E-mail: hlzhao@ustb.edu.cn</w:t>
      </w:r>
    </w:p>
    <w:p w14:paraId="3CED782F" w14:textId="77777777" w:rsidR="003E6272" w:rsidRPr="0021687A" w:rsidRDefault="003E6272" w:rsidP="003E6272">
      <w:pPr>
        <w:ind w:firstLineChars="0" w:firstLine="0"/>
        <w:rPr>
          <w:color w:val="FF0000"/>
        </w:rPr>
      </w:pPr>
    </w:p>
    <w:p w14:paraId="11791170" w14:textId="094D2953" w:rsidR="003E6272" w:rsidRPr="0021687A" w:rsidRDefault="00162FFA" w:rsidP="003E6272">
      <w:pPr>
        <w:ind w:firstLineChars="0" w:firstLine="0"/>
        <w:jc w:val="center"/>
        <w:rPr>
          <w:color w:val="FF0000"/>
        </w:rPr>
      </w:pPr>
      <w:r w:rsidRPr="0021687A">
        <w:rPr>
          <w:noProof/>
          <w:color w:val="FF0000"/>
        </w:rPr>
        <w:drawing>
          <wp:inline distT="0" distB="0" distL="0" distR="0" wp14:anchorId="52441FA2" wp14:editId="1A7E77ED">
            <wp:extent cx="5003800" cy="2015490"/>
            <wp:effectExtent l="0" t="0" r="635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S1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" r="2600"/>
                    <a:stretch/>
                  </pic:blipFill>
                  <pic:spPr bwMode="auto">
                    <a:xfrm>
                      <a:off x="0" y="0"/>
                      <a:ext cx="5003800" cy="201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EB812" w14:textId="63CA1F60" w:rsidR="003E6272" w:rsidRPr="0021687A" w:rsidRDefault="003E6272" w:rsidP="00A83B81">
      <w:pPr>
        <w:spacing w:afterLines="50" w:after="156"/>
        <w:ind w:firstLineChars="0" w:firstLine="0"/>
      </w:pPr>
      <w:r w:rsidRPr="0021687A">
        <w:rPr>
          <w:rFonts w:hint="eastAsia"/>
          <w:b/>
          <w:bCs/>
        </w:rPr>
        <w:t>F</w:t>
      </w:r>
      <w:r w:rsidRPr="0021687A">
        <w:rPr>
          <w:b/>
          <w:bCs/>
        </w:rPr>
        <w:t>ig. S1.</w:t>
      </w:r>
      <w:r w:rsidR="00385668" w:rsidRPr="0021687A">
        <w:rPr>
          <w:b/>
          <w:bCs/>
        </w:rPr>
        <w:t xml:space="preserve"> </w:t>
      </w:r>
      <w:r w:rsidRPr="0021687A">
        <w:t xml:space="preserve"> Rietveld refined patterns of (a) NVPOF/</w:t>
      </w:r>
      <w:proofErr w:type="spellStart"/>
      <w:r w:rsidRPr="0021687A">
        <w:t>rGO</w:t>
      </w:r>
      <w:proofErr w:type="spellEnd"/>
      <w:r w:rsidRPr="0021687A">
        <w:t xml:space="preserve"> and (b) NVN10POF/</w:t>
      </w:r>
      <w:proofErr w:type="spellStart"/>
      <w:r w:rsidRPr="0021687A">
        <w:t>rGO</w:t>
      </w:r>
      <w:proofErr w:type="spellEnd"/>
      <w:r w:rsidRPr="0021687A">
        <w:t xml:space="preserve"> samples.</w:t>
      </w:r>
    </w:p>
    <w:p w14:paraId="025DB12C" w14:textId="3DC0A3B4" w:rsidR="003E6272" w:rsidRPr="0021687A" w:rsidRDefault="00162FFA" w:rsidP="003E6272">
      <w:pPr>
        <w:ind w:firstLineChars="0" w:firstLine="0"/>
        <w:jc w:val="center"/>
        <w:rPr>
          <w:color w:val="FF0000"/>
        </w:rPr>
      </w:pPr>
      <w:r w:rsidRPr="0021687A">
        <w:rPr>
          <w:rFonts w:hint="eastAsia"/>
          <w:noProof/>
          <w:color w:val="FF0000"/>
        </w:rPr>
        <w:drawing>
          <wp:inline distT="0" distB="0" distL="0" distR="0" wp14:anchorId="024A50BA" wp14:editId="5FF80A05">
            <wp:extent cx="5274310" cy="17316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A244F" w14:textId="5C229B49" w:rsidR="003E6272" w:rsidRPr="0021687A" w:rsidRDefault="003E6272" w:rsidP="00A83B81">
      <w:pPr>
        <w:spacing w:afterLines="50" w:after="156"/>
        <w:ind w:firstLineChars="0" w:firstLine="0"/>
      </w:pPr>
      <w:r w:rsidRPr="0021687A">
        <w:rPr>
          <w:rFonts w:hint="eastAsia"/>
          <w:b/>
          <w:bCs/>
        </w:rPr>
        <w:t>Fig.</w:t>
      </w:r>
      <w:r w:rsidRPr="0021687A">
        <w:rPr>
          <w:b/>
          <w:bCs/>
        </w:rPr>
        <w:t xml:space="preserve"> S2.</w:t>
      </w:r>
      <w:r w:rsidRPr="0021687A">
        <w:t xml:space="preserve"> </w:t>
      </w:r>
      <w:r w:rsidR="00385668" w:rsidRPr="0021687A">
        <w:t xml:space="preserve"> </w:t>
      </w:r>
      <w:r w:rsidRPr="0021687A">
        <w:t>FESEM</w:t>
      </w:r>
      <w:r w:rsidRPr="0021687A">
        <w:rPr>
          <w:rFonts w:hint="eastAsia"/>
        </w:rPr>
        <w:t xml:space="preserve"> </w:t>
      </w:r>
      <w:r w:rsidRPr="0021687A">
        <w:t xml:space="preserve">images of </w:t>
      </w:r>
      <w:r w:rsidR="00811E16" w:rsidRPr="0021687A">
        <w:t xml:space="preserve">the synthesized </w:t>
      </w:r>
      <w:r w:rsidRPr="0021687A">
        <w:t>(a) NVPOF/</w:t>
      </w:r>
      <w:proofErr w:type="spellStart"/>
      <w:r w:rsidRPr="0021687A">
        <w:t>rGO</w:t>
      </w:r>
      <w:proofErr w:type="spellEnd"/>
      <w:r w:rsidRPr="0021687A">
        <w:t>, (b) NVN05POF/</w:t>
      </w:r>
      <w:proofErr w:type="spellStart"/>
      <w:r w:rsidRPr="0021687A">
        <w:t>rGO</w:t>
      </w:r>
      <w:proofErr w:type="spellEnd"/>
      <w:r w:rsidR="00811E16" w:rsidRPr="0021687A">
        <w:t>,</w:t>
      </w:r>
      <w:r w:rsidRPr="0021687A">
        <w:t xml:space="preserve"> and (c) NVN10POF/</w:t>
      </w:r>
      <w:proofErr w:type="spellStart"/>
      <w:r w:rsidRPr="0021687A">
        <w:t>rGO</w:t>
      </w:r>
      <w:proofErr w:type="spellEnd"/>
      <w:r w:rsidR="00811E16" w:rsidRPr="0021687A">
        <w:t xml:space="preserve"> materials</w:t>
      </w:r>
      <w:r w:rsidRPr="0021687A">
        <w:t>.</w:t>
      </w:r>
    </w:p>
    <w:p w14:paraId="5FCFD279" w14:textId="4E0589DE" w:rsidR="003E6272" w:rsidRPr="0021687A" w:rsidRDefault="00162FFA" w:rsidP="003E6272">
      <w:pPr>
        <w:ind w:firstLineChars="0" w:firstLine="0"/>
        <w:jc w:val="center"/>
        <w:rPr>
          <w:color w:val="FF0000"/>
        </w:rPr>
      </w:pPr>
      <w:r w:rsidRPr="0021687A">
        <w:rPr>
          <w:noProof/>
          <w:color w:val="FF0000"/>
        </w:rPr>
        <w:lastRenderedPageBreak/>
        <w:drawing>
          <wp:inline distT="0" distB="0" distL="0" distR="0" wp14:anchorId="44790856" wp14:editId="7241AD19">
            <wp:extent cx="2160000" cy="216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S3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A5BC0" w14:textId="36AC3190" w:rsidR="003E6272" w:rsidRPr="0021687A" w:rsidRDefault="003E6272" w:rsidP="00AE4B57">
      <w:pPr>
        <w:ind w:firstLineChars="0" w:firstLine="0"/>
      </w:pPr>
      <w:r w:rsidRPr="0021687A">
        <w:rPr>
          <w:rFonts w:hint="eastAsia"/>
          <w:b/>
          <w:bCs/>
        </w:rPr>
        <w:t>Fig.</w:t>
      </w:r>
      <w:r w:rsidRPr="0021687A">
        <w:rPr>
          <w:b/>
          <w:bCs/>
        </w:rPr>
        <w:t xml:space="preserve"> S3.</w:t>
      </w:r>
      <w:r w:rsidRPr="0021687A">
        <w:t xml:space="preserve"> </w:t>
      </w:r>
      <w:r w:rsidR="00385668" w:rsidRPr="0021687A">
        <w:t xml:space="preserve"> </w:t>
      </w:r>
      <w:r w:rsidRPr="0021687A">
        <w:t xml:space="preserve">TEM image of </w:t>
      </w:r>
      <w:r w:rsidR="001B46E5" w:rsidRPr="0021687A">
        <w:t xml:space="preserve">the </w:t>
      </w:r>
      <w:r w:rsidRPr="0021687A">
        <w:t>NVPOF/</w:t>
      </w:r>
      <w:proofErr w:type="spellStart"/>
      <w:r w:rsidRPr="0021687A">
        <w:t>rGO</w:t>
      </w:r>
      <w:proofErr w:type="spellEnd"/>
      <w:r w:rsidR="001B46E5" w:rsidRPr="0021687A">
        <w:t xml:space="preserve"> material</w:t>
      </w:r>
      <w:r w:rsidRPr="0021687A">
        <w:t>.</w:t>
      </w:r>
    </w:p>
    <w:p w14:paraId="7AF99293" w14:textId="213702B5" w:rsidR="00C15802" w:rsidRPr="0021687A" w:rsidRDefault="00845ACD" w:rsidP="00845ACD">
      <w:pPr>
        <w:ind w:firstLineChars="0" w:firstLine="0"/>
        <w:jc w:val="center"/>
        <w:rPr>
          <w:color w:val="FF0000"/>
        </w:rPr>
      </w:pPr>
      <w:r w:rsidRPr="0021687A">
        <w:rPr>
          <w:noProof/>
        </w:rPr>
        <w:drawing>
          <wp:inline distT="0" distB="0" distL="0" distR="0" wp14:anchorId="5DDB2036" wp14:editId="5167C222">
            <wp:extent cx="3240000" cy="247934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7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67847" w14:textId="06F62653" w:rsidR="00C15802" w:rsidRPr="0021687A" w:rsidRDefault="00C15802" w:rsidP="000847B6">
      <w:pPr>
        <w:spacing w:afterLines="50" w:after="156"/>
        <w:ind w:firstLineChars="0" w:firstLine="0"/>
      </w:pPr>
      <w:r w:rsidRPr="0021687A">
        <w:rPr>
          <w:b/>
          <w:bCs/>
        </w:rPr>
        <w:t>Fig. S4.</w:t>
      </w:r>
      <w:r w:rsidRPr="0021687A">
        <w:t xml:space="preserve"> </w:t>
      </w:r>
      <w:r w:rsidR="00385668" w:rsidRPr="0021687A">
        <w:t xml:space="preserve"> </w:t>
      </w:r>
      <w:r w:rsidRPr="0021687A">
        <w:t xml:space="preserve">TG curves of </w:t>
      </w:r>
      <w:r w:rsidR="00C76FE1" w:rsidRPr="0021687A">
        <w:t xml:space="preserve">the </w:t>
      </w:r>
      <w:r w:rsidR="00E324DE" w:rsidRPr="0021687A">
        <w:t xml:space="preserve">synthesized </w:t>
      </w:r>
      <w:r w:rsidRPr="0021687A">
        <w:t>NVN05POF/</w:t>
      </w:r>
      <w:proofErr w:type="spellStart"/>
      <w:r w:rsidRPr="0021687A">
        <w:t>rGO</w:t>
      </w:r>
      <w:proofErr w:type="spellEnd"/>
      <w:r w:rsidRPr="0021687A">
        <w:t xml:space="preserve"> and NVPOF/</w:t>
      </w:r>
      <w:proofErr w:type="spellStart"/>
      <w:r w:rsidRPr="0021687A">
        <w:t>rGO</w:t>
      </w:r>
      <w:proofErr w:type="spellEnd"/>
      <w:r w:rsidRPr="0021687A">
        <w:t xml:space="preserve"> </w:t>
      </w:r>
      <w:r w:rsidR="00C76FE1" w:rsidRPr="0021687A">
        <w:t>materials</w:t>
      </w:r>
      <w:r w:rsidRPr="0021687A">
        <w:t>.</w:t>
      </w:r>
    </w:p>
    <w:p w14:paraId="0739E2C7" w14:textId="316F2F21" w:rsidR="00C15802" w:rsidRPr="0021687A" w:rsidRDefault="00B077D1" w:rsidP="00162FFA">
      <w:pPr>
        <w:ind w:firstLineChars="0" w:firstLine="0"/>
        <w:jc w:val="center"/>
        <w:rPr>
          <w:color w:val="FF0000"/>
        </w:rPr>
      </w:pPr>
      <w:r w:rsidRPr="0021687A">
        <w:rPr>
          <w:noProof/>
        </w:rPr>
        <w:drawing>
          <wp:inline distT="0" distB="0" distL="0" distR="0" wp14:anchorId="55C05D94" wp14:editId="0FC62B68">
            <wp:extent cx="3240000" cy="24793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FEBDB" w14:textId="2F6FD07B" w:rsidR="00C15802" w:rsidRPr="0021687A" w:rsidRDefault="003E6272" w:rsidP="000847B6">
      <w:pPr>
        <w:spacing w:afterLines="50" w:after="156"/>
        <w:ind w:firstLineChars="0" w:firstLine="0"/>
      </w:pPr>
      <w:r w:rsidRPr="0021687A">
        <w:rPr>
          <w:rFonts w:hint="eastAsia"/>
          <w:b/>
          <w:bCs/>
        </w:rPr>
        <w:t>F</w:t>
      </w:r>
      <w:r w:rsidRPr="0021687A">
        <w:rPr>
          <w:b/>
          <w:bCs/>
        </w:rPr>
        <w:t>ig. S</w:t>
      </w:r>
      <w:r w:rsidR="00C15802" w:rsidRPr="0021687A">
        <w:rPr>
          <w:b/>
          <w:bCs/>
        </w:rPr>
        <w:t>5</w:t>
      </w:r>
      <w:r w:rsidRPr="0021687A">
        <w:rPr>
          <w:b/>
          <w:bCs/>
        </w:rPr>
        <w:t>.</w:t>
      </w:r>
      <w:r w:rsidRPr="0021687A">
        <w:rPr>
          <w:color w:val="FF0000"/>
        </w:rPr>
        <w:t xml:space="preserve"> </w:t>
      </w:r>
      <w:r w:rsidR="00385668" w:rsidRPr="001B3CC9">
        <w:t xml:space="preserve"> </w:t>
      </w:r>
      <w:r w:rsidR="001B3CC9" w:rsidRPr="001B3CC9">
        <w:rPr>
          <w:rFonts w:hint="eastAsia"/>
        </w:rPr>
        <w:t>C</w:t>
      </w:r>
      <w:r w:rsidRPr="0021687A">
        <w:t xml:space="preserve">harge/discharge curves of </w:t>
      </w:r>
      <w:r w:rsidR="00C76FE1" w:rsidRPr="0021687A">
        <w:t xml:space="preserve">the </w:t>
      </w:r>
      <w:r w:rsidRPr="0021687A">
        <w:t>NVPOF</w:t>
      </w:r>
      <w:r w:rsidRPr="0021687A">
        <w:rPr>
          <w:rFonts w:hint="eastAsia"/>
        </w:rPr>
        <w:t>/</w:t>
      </w:r>
      <w:proofErr w:type="spellStart"/>
      <w:r w:rsidRPr="0021687A">
        <w:t>rGO</w:t>
      </w:r>
      <w:proofErr w:type="spellEnd"/>
      <w:r w:rsidRPr="0021687A">
        <w:t xml:space="preserve"> </w:t>
      </w:r>
      <w:r w:rsidR="00C76FE1" w:rsidRPr="0021687A">
        <w:t>electrode at different cycles.</w:t>
      </w:r>
    </w:p>
    <w:p w14:paraId="5792F673" w14:textId="399D4576" w:rsidR="003E6272" w:rsidRPr="0021687A" w:rsidRDefault="00162FFA" w:rsidP="003E6272">
      <w:pPr>
        <w:ind w:firstLineChars="0" w:firstLine="0"/>
        <w:jc w:val="center"/>
      </w:pPr>
      <w:r w:rsidRPr="0021687A">
        <w:rPr>
          <w:noProof/>
        </w:rPr>
        <w:lastRenderedPageBreak/>
        <w:drawing>
          <wp:inline distT="0" distB="0" distL="0" distR="0" wp14:anchorId="65B1A06C" wp14:editId="6A642AA5">
            <wp:extent cx="5111760" cy="2070100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S6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" r="4406"/>
                    <a:stretch/>
                  </pic:blipFill>
                  <pic:spPr bwMode="auto">
                    <a:xfrm>
                      <a:off x="0" y="0"/>
                      <a:ext cx="5118427" cy="207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1B061" w14:textId="73C76205" w:rsidR="00162FFA" w:rsidRPr="0021687A" w:rsidRDefault="003E6272" w:rsidP="009A23E3">
      <w:pPr>
        <w:ind w:firstLineChars="0" w:firstLine="0"/>
      </w:pPr>
      <w:r w:rsidRPr="0021687A">
        <w:rPr>
          <w:rFonts w:hint="eastAsia"/>
          <w:b/>
          <w:bCs/>
        </w:rPr>
        <w:t>F</w:t>
      </w:r>
      <w:r w:rsidRPr="0021687A">
        <w:rPr>
          <w:b/>
          <w:bCs/>
        </w:rPr>
        <w:t>ig. S</w:t>
      </w:r>
      <w:r w:rsidR="00C15802" w:rsidRPr="0021687A">
        <w:rPr>
          <w:b/>
          <w:bCs/>
        </w:rPr>
        <w:t>6</w:t>
      </w:r>
      <w:r w:rsidRPr="0021687A">
        <w:rPr>
          <w:b/>
          <w:bCs/>
        </w:rPr>
        <w:t>.</w:t>
      </w:r>
      <w:r w:rsidRPr="0021687A">
        <w:t xml:space="preserve"> </w:t>
      </w:r>
      <w:r w:rsidR="00385668" w:rsidRPr="0021687A">
        <w:t xml:space="preserve"> </w:t>
      </w:r>
      <w:r w:rsidR="00DC6C7F">
        <w:t>C</w:t>
      </w:r>
      <w:r w:rsidRPr="0021687A">
        <w:t>harge</w:t>
      </w:r>
      <w:r w:rsidR="00626FD3" w:rsidRPr="0021687A">
        <w:t>/</w:t>
      </w:r>
      <w:r w:rsidRPr="0021687A">
        <w:t xml:space="preserve">discharge curves of </w:t>
      </w:r>
      <w:r w:rsidR="00626FD3" w:rsidRPr="0021687A">
        <w:t xml:space="preserve">the </w:t>
      </w:r>
      <w:r w:rsidRPr="0021687A">
        <w:t>(a) NVN05POF/</w:t>
      </w:r>
      <w:proofErr w:type="spellStart"/>
      <w:r w:rsidRPr="0021687A">
        <w:t>rGO</w:t>
      </w:r>
      <w:proofErr w:type="spellEnd"/>
      <w:r w:rsidRPr="0021687A">
        <w:t xml:space="preserve"> and (b) NVPOF/</w:t>
      </w:r>
      <w:proofErr w:type="spellStart"/>
      <w:r w:rsidRPr="0021687A">
        <w:t>rGO</w:t>
      </w:r>
      <w:proofErr w:type="spellEnd"/>
      <w:r w:rsidR="00626FD3" w:rsidRPr="0021687A">
        <w:t xml:space="preserve"> electrode </w:t>
      </w:r>
      <w:r w:rsidRPr="0021687A">
        <w:t xml:space="preserve">at different current </w:t>
      </w:r>
      <w:r w:rsidR="007638EB" w:rsidRPr="0021687A">
        <w:t>rates</w:t>
      </w:r>
      <w:r w:rsidRPr="0021687A">
        <w:t>.</w:t>
      </w:r>
      <w:r w:rsidR="00162FFA" w:rsidRPr="0021687A">
        <w:br w:type="page"/>
      </w:r>
    </w:p>
    <w:p w14:paraId="36D6DF7A" w14:textId="18D8B922" w:rsidR="001C5E76" w:rsidRPr="0021687A" w:rsidRDefault="001C5E76" w:rsidP="00B86F73">
      <w:pPr>
        <w:ind w:firstLineChars="0" w:firstLine="0"/>
        <w:jc w:val="center"/>
      </w:pPr>
      <w:r w:rsidRPr="0021687A">
        <w:rPr>
          <w:noProof/>
        </w:rPr>
        <w:lastRenderedPageBreak/>
        <w:drawing>
          <wp:inline distT="0" distB="0" distL="0" distR="0" wp14:anchorId="0C0A1CFC" wp14:editId="752FC0B1">
            <wp:extent cx="3600830" cy="1584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9" r="5805"/>
                    <a:stretch/>
                  </pic:blipFill>
                  <pic:spPr bwMode="auto">
                    <a:xfrm>
                      <a:off x="0" y="0"/>
                      <a:ext cx="360083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53ADE" w14:textId="1F666EB7" w:rsidR="001C5E76" w:rsidRPr="00DA326D" w:rsidRDefault="001C5E76" w:rsidP="001C5E76">
      <w:pPr>
        <w:spacing w:afterLines="50" w:after="156"/>
        <w:ind w:firstLineChars="0" w:firstLine="0"/>
      </w:pPr>
      <w:r w:rsidRPr="0021687A">
        <w:rPr>
          <w:rFonts w:hint="eastAsia"/>
          <w:b/>
          <w:bCs/>
        </w:rPr>
        <w:t>F</w:t>
      </w:r>
      <w:r w:rsidRPr="0021687A">
        <w:rPr>
          <w:b/>
          <w:bCs/>
        </w:rPr>
        <w:t>ig. S7.</w:t>
      </w:r>
      <w:r w:rsidRPr="0021687A">
        <w:rPr>
          <w:color w:val="FF0000"/>
        </w:rPr>
        <w:t xml:space="preserve"> </w:t>
      </w:r>
      <w:r w:rsidR="00385668" w:rsidRPr="0021687A">
        <w:rPr>
          <w:color w:val="FF0000"/>
        </w:rPr>
        <w:t xml:space="preserve"> </w:t>
      </w:r>
      <w:r w:rsidRPr="0021687A">
        <w:t xml:space="preserve">Long-term cycling performance of the </w:t>
      </w:r>
      <w:r w:rsidR="00F409E8" w:rsidRPr="001519CE">
        <w:t>NVPOF</w:t>
      </w:r>
      <w:r w:rsidR="00F409E8" w:rsidRPr="001519CE">
        <w:rPr>
          <w:rFonts w:hint="eastAsia"/>
        </w:rPr>
        <w:t>/</w:t>
      </w:r>
      <w:proofErr w:type="spellStart"/>
      <w:r w:rsidR="00F409E8" w:rsidRPr="001519CE">
        <w:t>rGO</w:t>
      </w:r>
      <w:proofErr w:type="spellEnd"/>
      <w:r w:rsidRPr="0021687A">
        <w:t xml:space="preserve"> electrode at 5</w:t>
      </w:r>
      <w:r w:rsidR="00F409E8">
        <w:t xml:space="preserve"> </w:t>
      </w:r>
      <w:r w:rsidRPr="0021687A">
        <w:t>C.</w:t>
      </w:r>
    </w:p>
    <w:p w14:paraId="7463CC7B" w14:textId="2A471279" w:rsidR="003E6272" w:rsidRPr="0021687A" w:rsidRDefault="00EC18BC" w:rsidP="003E6272">
      <w:pPr>
        <w:ind w:firstLineChars="0" w:firstLine="0"/>
        <w:jc w:val="center"/>
      </w:pPr>
      <w:r w:rsidRPr="0021687A">
        <w:t xml:space="preserve"> </w:t>
      </w:r>
      <w:r w:rsidRPr="0021687A">
        <w:rPr>
          <w:noProof/>
        </w:rPr>
        <w:drawing>
          <wp:inline distT="0" distB="0" distL="0" distR="0" wp14:anchorId="2061D317" wp14:editId="59A76FF1">
            <wp:extent cx="2340000" cy="187066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7" t="9023" r="11840" b="4555"/>
                    <a:stretch/>
                  </pic:blipFill>
                  <pic:spPr bwMode="auto">
                    <a:xfrm>
                      <a:off x="0" y="0"/>
                      <a:ext cx="2340000" cy="18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687A">
        <w:rPr>
          <w:noProof/>
        </w:rPr>
        <w:drawing>
          <wp:inline distT="0" distB="0" distL="0" distR="0" wp14:anchorId="182237C9" wp14:editId="0BF9DE77">
            <wp:extent cx="2340000" cy="1868218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3" t="8255" r="11108" b="4367"/>
                    <a:stretch/>
                  </pic:blipFill>
                  <pic:spPr bwMode="auto">
                    <a:xfrm>
                      <a:off x="0" y="0"/>
                      <a:ext cx="2340000" cy="186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89095" w14:textId="79ABD40E" w:rsidR="009230EB" w:rsidRPr="0021687A" w:rsidRDefault="003E6272" w:rsidP="00F4499E">
      <w:pPr>
        <w:spacing w:afterLines="50" w:after="156"/>
        <w:ind w:firstLineChars="0" w:firstLine="0"/>
      </w:pPr>
      <w:r w:rsidRPr="0021687A">
        <w:rPr>
          <w:rFonts w:hint="eastAsia"/>
          <w:b/>
          <w:bCs/>
        </w:rPr>
        <w:t>F</w:t>
      </w:r>
      <w:r w:rsidRPr="0021687A">
        <w:rPr>
          <w:b/>
          <w:bCs/>
        </w:rPr>
        <w:t xml:space="preserve">ig. </w:t>
      </w:r>
      <w:r w:rsidR="001C5E76" w:rsidRPr="0021687A">
        <w:rPr>
          <w:b/>
          <w:bCs/>
        </w:rPr>
        <w:t>S8</w:t>
      </w:r>
      <w:r w:rsidRPr="0021687A">
        <w:rPr>
          <w:b/>
          <w:bCs/>
        </w:rPr>
        <w:t>.</w:t>
      </w:r>
      <w:r w:rsidR="00385668" w:rsidRPr="0021687A">
        <w:t xml:space="preserve"> </w:t>
      </w:r>
      <w:r w:rsidRPr="0021687A">
        <w:rPr>
          <w:color w:val="FF0000"/>
        </w:rPr>
        <w:t xml:space="preserve"> </w:t>
      </w:r>
      <w:r w:rsidRPr="0021687A">
        <w:t xml:space="preserve">CV curves of </w:t>
      </w:r>
      <w:r w:rsidR="00626FD3" w:rsidRPr="0021687A">
        <w:t xml:space="preserve">the </w:t>
      </w:r>
      <w:r w:rsidRPr="0021687A">
        <w:t>(a) NVN05POF/</w:t>
      </w:r>
      <w:proofErr w:type="spellStart"/>
      <w:r w:rsidRPr="0021687A">
        <w:t>rGO</w:t>
      </w:r>
      <w:proofErr w:type="spellEnd"/>
      <w:r w:rsidRPr="0021687A">
        <w:t xml:space="preserve"> and (b) NVPOF/</w:t>
      </w:r>
      <w:proofErr w:type="spellStart"/>
      <w:r w:rsidRPr="0021687A">
        <w:t>rGO</w:t>
      </w:r>
      <w:proofErr w:type="spellEnd"/>
      <w:r w:rsidRPr="0021687A">
        <w:t xml:space="preserve"> </w:t>
      </w:r>
      <w:r w:rsidR="00626FD3" w:rsidRPr="0021687A">
        <w:t xml:space="preserve">electrodes </w:t>
      </w:r>
      <w:r w:rsidRPr="0021687A">
        <w:t>at a scan rate of 0.1 mV</w:t>
      </w:r>
      <w:r w:rsidR="00A26507">
        <w:rPr>
          <w:rFonts w:cs="Times New Roman"/>
        </w:rPr>
        <w:t>·</w:t>
      </w:r>
      <w:r w:rsidRPr="0021687A">
        <w:t>s</w:t>
      </w:r>
      <w:r w:rsidR="00A26507" w:rsidRPr="004B661C">
        <w:rPr>
          <w:vertAlign w:val="superscript"/>
        </w:rPr>
        <w:t>−</w:t>
      </w:r>
      <w:r w:rsidRPr="0021687A">
        <w:rPr>
          <w:vertAlign w:val="superscript"/>
        </w:rPr>
        <w:t>1</w:t>
      </w:r>
      <w:r w:rsidRPr="0021687A">
        <w:t>.</w:t>
      </w:r>
    </w:p>
    <w:p w14:paraId="31A56EBF" w14:textId="4B69A58B" w:rsidR="00933896" w:rsidRPr="0021687A" w:rsidRDefault="0042608C" w:rsidP="00933896">
      <w:pPr>
        <w:widowControl w:val="0"/>
        <w:adjustRightInd w:val="0"/>
        <w:snapToGrid w:val="0"/>
        <w:spacing w:beforeLines="50" w:before="156" w:line="360" w:lineRule="auto"/>
        <w:ind w:firstLineChars="0" w:firstLine="0"/>
        <w:jc w:val="center"/>
        <w:rPr>
          <w:rFonts w:eastAsiaTheme="minorEastAsia" w:cs="Times New Roman"/>
          <w:color w:val="0070C0"/>
          <w:szCs w:val="24"/>
        </w:rPr>
      </w:pPr>
      <w:r w:rsidRPr="0021687A">
        <w:rPr>
          <w:noProof/>
        </w:rPr>
        <w:drawing>
          <wp:inline distT="0" distB="0" distL="0" distR="0" wp14:anchorId="2F009B4A" wp14:editId="0646F5F6">
            <wp:extent cx="2520000" cy="543684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4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D3B10" w14:textId="017E7AE4" w:rsidR="00B86F73" w:rsidRPr="0021687A" w:rsidRDefault="00933896" w:rsidP="00B86F73">
      <w:pPr>
        <w:widowControl w:val="0"/>
        <w:adjustRightInd w:val="0"/>
        <w:snapToGrid w:val="0"/>
        <w:spacing w:beforeLines="50" w:before="156" w:line="360" w:lineRule="auto"/>
        <w:ind w:firstLineChars="0" w:firstLine="0"/>
        <w:rPr>
          <w:rFonts w:cs="Times New Roman"/>
          <w:kern w:val="0"/>
          <w:szCs w:val="24"/>
        </w:rPr>
      </w:pPr>
      <w:r w:rsidRPr="0021687A">
        <w:rPr>
          <w:rFonts w:eastAsiaTheme="minorEastAsia" w:cs="Times New Roman" w:hint="eastAsia"/>
          <w:b/>
          <w:bCs/>
          <w:szCs w:val="24"/>
        </w:rPr>
        <w:t>F</w:t>
      </w:r>
      <w:r w:rsidRPr="0021687A">
        <w:rPr>
          <w:rFonts w:eastAsiaTheme="minorEastAsia" w:cs="Times New Roman"/>
          <w:b/>
          <w:bCs/>
          <w:szCs w:val="24"/>
        </w:rPr>
        <w:t>ig. S9.</w:t>
      </w:r>
      <w:r w:rsidR="00385668" w:rsidRPr="0021687A">
        <w:rPr>
          <w:rFonts w:eastAsiaTheme="minorEastAsia" w:cs="Times New Roman"/>
          <w:szCs w:val="24"/>
        </w:rPr>
        <w:t xml:space="preserve"> </w:t>
      </w:r>
      <w:r w:rsidRPr="0021687A">
        <w:rPr>
          <w:rFonts w:eastAsiaTheme="minorEastAsia" w:cs="Times New Roman"/>
          <w:szCs w:val="24"/>
        </w:rPr>
        <w:t xml:space="preserve"> </w:t>
      </w:r>
      <w:r w:rsidR="0051648D">
        <w:rPr>
          <w:rFonts w:cs="Times New Roman"/>
          <w:kern w:val="0"/>
          <w:szCs w:val="24"/>
        </w:rPr>
        <w:t>E</w:t>
      </w:r>
      <w:r w:rsidRPr="0021687A">
        <w:rPr>
          <w:rFonts w:cs="Times New Roman"/>
          <w:kern w:val="0"/>
          <w:szCs w:val="24"/>
        </w:rPr>
        <w:t>quivalent circuit for EIS data fitting.</w:t>
      </w:r>
    </w:p>
    <w:p w14:paraId="1EFA7FAB" w14:textId="130E9C42" w:rsidR="003E6272" w:rsidRPr="0021687A" w:rsidRDefault="00B077D1" w:rsidP="00B86F73">
      <w:pPr>
        <w:widowControl w:val="0"/>
        <w:adjustRightInd w:val="0"/>
        <w:snapToGrid w:val="0"/>
        <w:spacing w:beforeLines="50" w:before="156" w:line="360" w:lineRule="auto"/>
        <w:ind w:firstLineChars="0" w:firstLine="0"/>
        <w:jc w:val="center"/>
        <w:rPr>
          <w:color w:val="FF0000"/>
        </w:rPr>
      </w:pPr>
      <w:r w:rsidRPr="0021687A">
        <w:rPr>
          <w:noProof/>
        </w:rPr>
        <w:drawing>
          <wp:inline distT="0" distB="0" distL="0" distR="0" wp14:anchorId="2156AA34" wp14:editId="03533F17">
            <wp:extent cx="2592000" cy="212347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0" t="7295" b="5150"/>
                    <a:stretch/>
                  </pic:blipFill>
                  <pic:spPr bwMode="auto">
                    <a:xfrm>
                      <a:off x="0" y="0"/>
                      <a:ext cx="2592000" cy="212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08357" w14:textId="37B21CED" w:rsidR="003E6272" w:rsidRPr="0021687A" w:rsidRDefault="003E6272" w:rsidP="00F4499E">
      <w:pPr>
        <w:spacing w:afterLines="50" w:after="156"/>
        <w:ind w:firstLineChars="0" w:firstLine="0"/>
      </w:pPr>
      <w:r w:rsidRPr="0021687A">
        <w:rPr>
          <w:rFonts w:hint="eastAsia"/>
          <w:b/>
          <w:bCs/>
        </w:rPr>
        <w:t>F</w:t>
      </w:r>
      <w:r w:rsidRPr="0021687A">
        <w:rPr>
          <w:b/>
          <w:bCs/>
        </w:rPr>
        <w:t xml:space="preserve">ig. </w:t>
      </w:r>
      <w:r w:rsidR="001C5E76" w:rsidRPr="0021687A">
        <w:rPr>
          <w:b/>
          <w:bCs/>
        </w:rPr>
        <w:t>S</w:t>
      </w:r>
      <w:r w:rsidR="00131A67" w:rsidRPr="0021687A">
        <w:rPr>
          <w:b/>
          <w:bCs/>
        </w:rPr>
        <w:t>10</w:t>
      </w:r>
      <w:r w:rsidR="00626FD3" w:rsidRPr="0021687A">
        <w:rPr>
          <w:b/>
          <w:bCs/>
        </w:rPr>
        <w:t>.</w:t>
      </w:r>
      <w:r w:rsidR="00385668" w:rsidRPr="0021687A">
        <w:rPr>
          <w:b/>
          <w:bCs/>
        </w:rPr>
        <w:t xml:space="preserve"> </w:t>
      </w:r>
      <w:r w:rsidRPr="0021687A">
        <w:rPr>
          <w:b/>
          <w:bCs/>
        </w:rPr>
        <w:t xml:space="preserve"> </w:t>
      </w:r>
      <w:r w:rsidRPr="0021687A">
        <w:t xml:space="preserve">Coulombic efficiency of </w:t>
      </w:r>
      <w:r w:rsidR="00626FD3" w:rsidRPr="0021687A">
        <w:t>the NVN05POF</w:t>
      </w:r>
      <w:r w:rsidR="00626FD3" w:rsidRPr="0021687A">
        <w:rPr>
          <w:rFonts w:hint="eastAsia"/>
        </w:rPr>
        <w:t>/</w:t>
      </w:r>
      <w:proofErr w:type="spellStart"/>
      <w:r w:rsidR="00626FD3" w:rsidRPr="0021687A">
        <w:t>rGO</w:t>
      </w:r>
      <w:proofErr w:type="spellEnd"/>
      <w:r w:rsidR="00626FD3" w:rsidRPr="0021687A">
        <w:t xml:space="preserve"> electrode under the different test conditions: (a) charge at 0.5</w:t>
      </w:r>
      <w:r w:rsidR="004F5862">
        <w:t xml:space="preserve"> </w:t>
      </w:r>
      <w:r w:rsidR="00626FD3" w:rsidRPr="0021687A">
        <w:t>C and discharge at 0.5, 1, 2, 5, and 10</w:t>
      </w:r>
      <w:r w:rsidR="004F5862">
        <w:t xml:space="preserve"> </w:t>
      </w:r>
      <w:r w:rsidR="00626FD3" w:rsidRPr="0021687A">
        <w:t>C, respectively; (b) discharge at 0.5</w:t>
      </w:r>
      <w:r w:rsidR="004F5862">
        <w:t xml:space="preserve"> </w:t>
      </w:r>
      <w:r w:rsidR="00626FD3" w:rsidRPr="0021687A">
        <w:t>C and charge at 0.5, 1, 2, 5, and 10</w:t>
      </w:r>
      <w:r w:rsidR="004F5862">
        <w:t xml:space="preserve"> </w:t>
      </w:r>
      <w:r w:rsidR="00626FD3" w:rsidRPr="0021687A">
        <w:t>C, respectively.</w:t>
      </w:r>
    </w:p>
    <w:p w14:paraId="04A9F16B" w14:textId="1003B384" w:rsidR="003E6272" w:rsidRPr="0021687A" w:rsidRDefault="00B077D1" w:rsidP="003E6272">
      <w:pPr>
        <w:ind w:firstLineChars="0" w:firstLine="0"/>
        <w:jc w:val="center"/>
      </w:pPr>
      <w:r w:rsidRPr="0021687A">
        <w:rPr>
          <w:noProof/>
        </w:rPr>
        <w:lastRenderedPageBreak/>
        <w:drawing>
          <wp:inline distT="0" distB="0" distL="0" distR="0" wp14:anchorId="3FD29036" wp14:editId="7EA4A11F">
            <wp:extent cx="4680000" cy="1227348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1" r="11846"/>
                    <a:stretch/>
                  </pic:blipFill>
                  <pic:spPr bwMode="auto">
                    <a:xfrm>
                      <a:off x="0" y="0"/>
                      <a:ext cx="4680000" cy="122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E60DF" w14:textId="470C7DA6" w:rsidR="009230EB" w:rsidRPr="0021687A" w:rsidRDefault="003E6272" w:rsidP="00162FFA">
      <w:pPr>
        <w:ind w:firstLineChars="0" w:firstLine="0"/>
      </w:pPr>
      <w:r w:rsidRPr="0021687A">
        <w:rPr>
          <w:rFonts w:hint="eastAsia"/>
          <w:b/>
          <w:bCs/>
        </w:rPr>
        <w:t>Fig.</w:t>
      </w:r>
      <w:r w:rsidRPr="0021687A">
        <w:rPr>
          <w:b/>
          <w:bCs/>
        </w:rPr>
        <w:t xml:space="preserve"> </w:t>
      </w:r>
      <w:r w:rsidR="001C5E76" w:rsidRPr="0021687A">
        <w:rPr>
          <w:b/>
          <w:bCs/>
        </w:rPr>
        <w:t>S1</w:t>
      </w:r>
      <w:r w:rsidR="00131A67" w:rsidRPr="0021687A">
        <w:rPr>
          <w:b/>
          <w:bCs/>
        </w:rPr>
        <w:t>1</w:t>
      </w:r>
      <w:r w:rsidR="00626FD3" w:rsidRPr="0021687A">
        <w:t>.</w:t>
      </w:r>
      <w:r w:rsidR="00385668" w:rsidRPr="0021687A">
        <w:t xml:space="preserve"> </w:t>
      </w:r>
      <w:r w:rsidR="00626FD3" w:rsidRPr="0021687A">
        <w:t xml:space="preserve"> Long-term c</w:t>
      </w:r>
      <w:r w:rsidRPr="0021687A">
        <w:t xml:space="preserve">ycling performance of </w:t>
      </w:r>
      <w:r w:rsidR="00626FD3" w:rsidRPr="0021687A">
        <w:t xml:space="preserve">the </w:t>
      </w:r>
      <w:r w:rsidRPr="0021687A">
        <w:t>NVN05POF/</w:t>
      </w:r>
      <w:proofErr w:type="spellStart"/>
      <w:r w:rsidRPr="0021687A">
        <w:t>rGO</w:t>
      </w:r>
      <w:proofErr w:type="spellEnd"/>
      <w:r w:rsidRPr="0021687A">
        <w:t xml:space="preserve"> electrode at 10</w:t>
      </w:r>
      <w:r w:rsidR="00D36F44">
        <w:t xml:space="preserve"> </w:t>
      </w:r>
      <w:r w:rsidRPr="0021687A">
        <w:t>C/10</w:t>
      </w:r>
      <w:r w:rsidR="00D36F44">
        <w:t xml:space="preserve"> </w:t>
      </w:r>
      <w:r w:rsidRPr="0021687A">
        <w:t>C (charge rate/discharge rate).</w:t>
      </w:r>
      <w:r w:rsidR="00EE043B" w:rsidRPr="00EE043B">
        <w:rPr>
          <w:color w:val="FF0000"/>
        </w:rPr>
        <w:t xml:space="preserve"> </w:t>
      </w:r>
      <w:r w:rsidR="009230EB" w:rsidRPr="0021687A">
        <w:br w:type="page"/>
      </w:r>
    </w:p>
    <w:p w14:paraId="6CC88ABE" w14:textId="5D3F6A3A" w:rsidR="003E6272" w:rsidRPr="0021687A" w:rsidRDefault="003E6272" w:rsidP="003E6272">
      <w:pPr>
        <w:ind w:firstLineChars="0" w:firstLine="0"/>
        <w:jc w:val="left"/>
      </w:pPr>
      <w:r w:rsidRPr="0021687A">
        <w:rPr>
          <w:b/>
          <w:bCs/>
        </w:rPr>
        <w:lastRenderedPageBreak/>
        <w:t>Table S1.</w:t>
      </w:r>
      <w:r w:rsidRPr="0021687A">
        <w:t xml:space="preserve"> </w:t>
      </w:r>
      <w:r w:rsidR="00385668" w:rsidRPr="0021687A">
        <w:t xml:space="preserve"> </w:t>
      </w:r>
      <w:r w:rsidRPr="0021687A">
        <w:t>Structural parameters</w:t>
      </w:r>
      <w:r w:rsidR="00853BB0" w:rsidRPr="0021687A">
        <w:t xml:space="preserve"> </w:t>
      </w:r>
      <w:r w:rsidRPr="0021687A">
        <w:t xml:space="preserve">of </w:t>
      </w:r>
      <w:r w:rsidR="00853BB0" w:rsidRPr="0021687A">
        <w:t xml:space="preserve">the synthesized </w:t>
      </w:r>
      <w:r w:rsidRPr="0021687A">
        <w:t>Na</w:t>
      </w:r>
      <w:r w:rsidRPr="0021687A">
        <w:rPr>
          <w:vertAlign w:val="subscript"/>
        </w:rPr>
        <w:t>3</w:t>
      </w:r>
      <w:r w:rsidRPr="0021687A">
        <w:t>V</w:t>
      </w:r>
      <w:r w:rsidRPr="0021687A">
        <w:rPr>
          <w:vertAlign w:val="subscript"/>
        </w:rPr>
        <w:t>2</w:t>
      </w:r>
      <w:r w:rsidR="0021687A" w:rsidRPr="0021687A">
        <w:rPr>
          <w:vertAlign w:val="subscript"/>
        </w:rPr>
        <w:t>−</w:t>
      </w:r>
      <w:r w:rsidR="0021687A" w:rsidRPr="0021687A">
        <w:rPr>
          <w:i/>
          <w:vertAlign w:val="subscript"/>
        </w:rPr>
        <w:t>x</w:t>
      </w:r>
      <w:r w:rsidRPr="0021687A">
        <w:t>Nb</w:t>
      </w:r>
      <w:r w:rsidRPr="0021687A">
        <w:rPr>
          <w:i/>
          <w:vertAlign w:val="subscript"/>
        </w:rPr>
        <w:t>x</w:t>
      </w:r>
      <w:r w:rsidRPr="0021687A">
        <w:t>(PO</w:t>
      </w:r>
      <w:r w:rsidRPr="0021687A">
        <w:rPr>
          <w:vertAlign w:val="subscript"/>
        </w:rPr>
        <w:t>4</w:t>
      </w:r>
      <w:r w:rsidRPr="0021687A">
        <w:t>)</w:t>
      </w:r>
      <w:r w:rsidRPr="0021687A">
        <w:rPr>
          <w:vertAlign w:val="subscript"/>
        </w:rPr>
        <w:t>2</w:t>
      </w:r>
      <w:r w:rsidRPr="0021687A">
        <w:t>O</w:t>
      </w:r>
      <w:r w:rsidRPr="0021687A">
        <w:rPr>
          <w:vertAlign w:val="subscript"/>
        </w:rPr>
        <w:t>2</w:t>
      </w:r>
      <w:r w:rsidRPr="0021687A">
        <w:t>F</w:t>
      </w:r>
      <w:r w:rsidR="004A42C9" w:rsidRPr="0021687A">
        <w:t>/</w:t>
      </w:r>
      <w:proofErr w:type="spellStart"/>
      <w:r w:rsidR="004A42C9" w:rsidRPr="0021687A">
        <w:t>rGO</w:t>
      </w:r>
      <w:proofErr w:type="spellEnd"/>
      <w:r w:rsidRPr="0021687A">
        <w:t xml:space="preserve"> (</w:t>
      </w:r>
      <w:r w:rsidRPr="0021687A">
        <w:rPr>
          <w:i/>
        </w:rPr>
        <w:t>x</w:t>
      </w:r>
      <w:r w:rsidRPr="0021687A">
        <w:t xml:space="preserve"> = 0, 0.05, 0.1) sampl</w:t>
      </w:r>
      <w:r w:rsidR="0021687A" w:rsidRPr="0021687A">
        <w:t>es from XRD Rietveld refinement</w:t>
      </w:r>
    </w:p>
    <w:tbl>
      <w:tblPr>
        <w:tblStyle w:val="a9"/>
        <w:tblW w:w="774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0"/>
        <w:gridCol w:w="1078"/>
        <w:gridCol w:w="1188"/>
        <w:gridCol w:w="1078"/>
        <w:gridCol w:w="601"/>
        <w:gridCol w:w="601"/>
        <w:gridCol w:w="815"/>
      </w:tblGrid>
      <w:tr w:rsidR="003E6272" w:rsidRPr="0021687A" w14:paraId="2E524818" w14:textId="77777777" w:rsidTr="003A6E3A">
        <w:trPr>
          <w:jc w:val="center"/>
        </w:trPr>
        <w:tc>
          <w:tcPr>
            <w:tcW w:w="2380" w:type="dxa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47F8771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480"/>
              <w:jc w:val="center"/>
              <w:rPr>
                <w:sz w:val="22"/>
                <w:szCs w:val="24"/>
              </w:rPr>
            </w:pPr>
            <w:r w:rsidRPr="0021687A">
              <w:rPr>
                <w:sz w:val="22"/>
                <w:szCs w:val="24"/>
              </w:rPr>
              <w:t>Sample</w:t>
            </w:r>
          </w:p>
        </w:tc>
        <w:tc>
          <w:tcPr>
            <w:tcW w:w="3344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24" w:space="0" w:color="FFFFFF" w:themeColor="background1"/>
            </w:tcBorders>
            <w:vAlign w:val="center"/>
            <w:hideMark/>
          </w:tcPr>
          <w:p w14:paraId="0B7BF3F6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sz w:val="22"/>
                <w:szCs w:val="24"/>
              </w:rPr>
              <w:t>Lattice constant</w:t>
            </w:r>
          </w:p>
        </w:tc>
        <w:tc>
          <w:tcPr>
            <w:tcW w:w="2017" w:type="dxa"/>
            <w:gridSpan w:val="3"/>
            <w:tcBorders>
              <w:top w:val="single" w:sz="12" w:space="0" w:color="auto"/>
              <w:left w:val="single" w:sz="24" w:space="0" w:color="FFFFFF" w:themeColor="background1"/>
              <w:bottom w:val="single" w:sz="4" w:space="0" w:color="auto"/>
              <w:right w:val="nil"/>
            </w:tcBorders>
            <w:vAlign w:val="center"/>
            <w:hideMark/>
          </w:tcPr>
          <w:p w14:paraId="2D4AEC26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sz w:val="22"/>
                <w:szCs w:val="24"/>
              </w:rPr>
              <w:t>Refinement factors</w:t>
            </w:r>
          </w:p>
        </w:tc>
      </w:tr>
      <w:tr w:rsidR="003E6272" w:rsidRPr="0021687A" w14:paraId="71CA4DD9" w14:textId="77777777" w:rsidTr="003A6E3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5A495D7" w14:textId="77777777" w:rsidR="003E6272" w:rsidRPr="0021687A" w:rsidRDefault="003E6272" w:rsidP="003E6272">
            <w:pPr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1519C5" w14:textId="337B3D4A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i/>
                <w:sz w:val="22"/>
                <w:szCs w:val="24"/>
              </w:rPr>
              <w:t>a</w:t>
            </w:r>
            <w:r w:rsidR="0021687A" w:rsidRPr="0021687A">
              <w:rPr>
                <w:sz w:val="22"/>
                <w:szCs w:val="24"/>
              </w:rPr>
              <w:t xml:space="preserve"> </w:t>
            </w:r>
            <w:r w:rsidRPr="0021687A">
              <w:rPr>
                <w:sz w:val="22"/>
                <w:szCs w:val="24"/>
              </w:rPr>
              <w:t>=</w:t>
            </w:r>
            <w:r w:rsidR="0021687A" w:rsidRPr="0021687A">
              <w:rPr>
                <w:sz w:val="22"/>
                <w:szCs w:val="24"/>
              </w:rPr>
              <w:t xml:space="preserve"> </w:t>
            </w:r>
            <w:r w:rsidRPr="0021687A">
              <w:rPr>
                <w:i/>
                <w:sz w:val="22"/>
                <w:szCs w:val="24"/>
              </w:rPr>
              <w:t>b</w:t>
            </w:r>
            <w:r w:rsidRPr="0021687A">
              <w:rPr>
                <w:sz w:val="22"/>
                <w:szCs w:val="24"/>
              </w:rPr>
              <w:t xml:space="preserve"> / Å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8A6B0A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i/>
                <w:sz w:val="22"/>
                <w:szCs w:val="24"/>
              </w:rPr>
              <w:t>c</w:t>
            </w:r>
            <w:r w:rsidRPr="0021687A">
              <w:rPr>
                <w:sz w:val="22"/>
                <w:szCs w:val="24"/>
              </w:rPr>
              <w:t xml:space="preserve"> / Å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FFFFFF" w:themeColor="background1"/>
            </w:tcBorders>
            <w:vAlign w:val="center"/>
            <w:hideMark/>
          </w:tcPr>
          <w:p w14:paraId="73393B9E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i/>
                <w:sz w:val="22"/>
                <w:szCs w:val="24"/>
              </w:rPr>
              <w:t>V</w:t>
            </w:r>
            <w:r w:rsidRPr="0021687A">
              <w:rPr>
                <w:sz w:val="22"/>
                <w:szCs w:val="24"/>
              </w:rPr>
              <w:t xml:space="preserve"> / Å</w:t>
            </w:r>
            <w:r w:rsidRPr="0021687A">
              <w:rPr>
                <w:sz w:val="22"/>
                <w:szCs w:val="24"/>
                <w:vertAlign w:val="superscript"/>
              </w:rPr>
              <w:t>3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24" w:space="0" w:color="FFFFFF" w:themeColor="background1"/>
              <w:bottom w:val="single" w:sz="4" w:space="0" w:color="auto"/>
              <w:right w:val="nil"/>
            </w:tcBorders>
            <w:vAlign w:val="center"/>
            <w:hideMark/>
          </w:tcPr>
          <w:p w14:paraId="75B10632" w14:textId="16865700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proofErr w:type="spellStart"/>
            <w:r w:rsidRPr="0021687A">
              <w:rPr>
                <w:i/>
                <w:sz w:val="22"/>
                <w:szCs w:val="24"/>
              </w:rPr>
              <w:t>R</w:t>
            </w:r>
            <w:r w:rsidRPr="0021687A">
              <w:rPr>
                <w:sz w:val="22"/>
                <w:szCs w:val="24"/>
                <w:vertAlign w:val="subscript"/>
              </w:rPr>
              <w:t>wp</w:t>
            </w:r>
            <w:proofErr w:type="spellEnd"/>
            <w:r w:rsidR="0021687A" w:rsidRPr="0021687A">
              <w:rPr>
                <w:sz w:val="22"/>
                <w:szCs w:val="24"/>
              </w:rPr>
              <w:t xml:space="preserve"> / </w:t>
            </w:r>
            <w:r w:rsidRPr="0021687A">
              <w:rPr>
                <w:sz w:val="22"/>
                <w:szCs w:val="24"/>
              </w:rPr>
              <w:t>%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47984A" w14:textId="5EFC2F18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proofErr w:type="spellStart"/>
            <w:r w:rsidRPr="0021687A">
              <w:rPr>
                <w:i/>
                <w:sz w:val="22"/>
                <w:szCs w:val="24"/>
              </w:rPr>
              <w:t>R</w:t>
            </w:r>
            <w:r w:rsidRPr="0021687A">
              <w:rPr>
                <w:sz w:val="22"/>
                <w:szCs w:val="24"/>
                <w:vertAlign w:val="subscript"/>
              </w:rPr>
              <w:t>p</w:t>
            </w:r>
            <w:proofErr w:type="spellEnd"/>
            <w:r w:rsidR="0021687A" w:rsidRPr="0021687A">
              <w:rPr>
                <w:sz w:val="22"/>
                <w:szCs w:val="24"/>
              </w:rPr>
              <w:t xml:space="preserve"> / </w:t>
            </w:r>
            <w:r w:rsidRPr="0021687A">
              <w:rPr>
                <w:sz w:val="22"/>
                <w:szCs w:val="24"/>
              </w:rPr>
              <w:t>%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CAA068F" w14:textId="5158ED7D" w:rsidR="003E6272" w:rsidRPr="0021687A" w:rsidRDefault="00DA326D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69496E">
              <w:rPr>
                <w:rFonts w:ascii="Symbol" w:hAnsi="Symbol"/>
                <w:i/>
              </w:rPr>
              <w:t></w:t>
            </w:r>
            <w:r w:rsidRPr="0069496E">
              <w:rPr>
                <w:vertAlign w:val="superscript"/>
              </w:rPr>
              <w:t>2</w:t>
            </w:r>
          </w:p>
        </w:tc>
      </w:tr>
      <w:tr w:rsidR="003E6272" w:rsidRPr="0021687A" w14:paraId="45119906" w14:textId="77777777" w:rsidTr="003A6E3A">
        <w:trPr>
          <w:jc w:val="center"/>
        </w:trPr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197CFB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  <w:vertAlign w:val="subscript"/>
              </w:rPr>
            </w:pPr>
            <w:r w:rsidRPr="0021687A">
              <w:rPr>
                <w:noProof/>
                <w:sz w:val="22"/>
                <w:szCs w:val="24"/>
              </w:rPr>
              <w:t>Na</w:t>
            </w:r>
            <w:r w:rsidRPr="0021687A">
              <w:rPr>
                <w:noProof/>
                <w:sz w:val="22"/>
                <w:szCs w:val="24"/>
                <w:vertAlign w:val="subscript"/>
              </w:rPr>
              <w:t>3</w:t>
            </w:r>
            <w:r w:rsidRPr="0021687A">
              <w:rPr>
                <w:noProof/>
                <w:sz w:val="22"/>
                <w:szCs w:val="24"/>
              </w:rPr>
              <w:t>V</w:t>
            </w:r>
            <w:r w:rsidRPr="0021687A">
              <w:rPr>
                <w:noProof/>
                <w:sz w:val="22"/>
                <w:szCs w:val="24"/>
                <w:vertAlign w:val="subscript"/>
              </w:rPr>
              <w:t>2</w:t>
            </w:r>
            <w:r w:rsidRPr="0021687A">
              <w:rPr>
                <w:noProof/>
                <w:sz w:val="22"/>
                <w:szCs w:val="24"/>
              </w:rPr>
              <w:t>(PO</w:t>
            </w:r>
            <w:r w:rsidRPr="0021687A">
              <w:rPr>
                <w:noProof/>
                <w:sz w:val="22"/>
                <w:szCs w:val="24"/>
                <w:vertAlign w:val="subscript"/>
              </w:rPr>
              <w:t>4</w:t>
            </w:r>
            <w:r w:rsidRPr="0021687A">
              <w:rPr>
                <w:noProof/>
                <w:sz w:val="22"/>
                <w:szCs w:val="24"/>
              </w:rPr>
              <w:t>)</w:t>
            </w:r>
            <w:r w:rsidRPr="0021687A">
              <w:rPr>
                <w:noProof/>
                <w:sz w:val="22"/>
                <w:szCs w:val="24"/>
                <w:vertAlign w:val="subscript"/>
              </w:rPr>
              <w:t>2</w:t>
            </w:r>
            <w:r w:rsidRPr="0021687A">
              <w:rPr>
                <w:noProof/>
                <w:sz w:val="22"/>
                <w:szCs w:val="24"/>
              </w:rPr>
              <w:t>O</w:t>
            </w:r>
            <w:r w:rsidRPr="0021687A">
              <w:rPr>
                <w:noProof/>
                <w:sz w:val="22"/>
                <w:szCs w:val="24"/>
                <w:vertAlign w:val="subscript"/>
              </w:rPr>
              <w:t>2</w:t>
            </w:r>
            <w:r w:rsidRPr="0021687A">
              <w:rPr>
                <w:noProof/>
                <w:sz w:val="22"/>
                <w:szCs w:val="24"/>
              </w:rPr>
              <w:t>F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1DCB2D3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6.3658(6)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C53C6A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10.6355(5)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ABA0B3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430.99(7)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40C5F8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9.20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9F7BE38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7.31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0493F62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2.786</w:t>
            </w:r>
          </w:p>
        </w:tc>
      </w:tr>
      <w:tr w:rsidR="003E6272" w:rsidRPr="0021687A" w14:paraId="5EA12E0D" w14:textId="77777777" w:rsidTr="003A6E3A">
        <w:trPr>
          <w:jc w:val="center"/>
        </w:trPr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284FEC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Na</w:t>
            </w:r>
            <w:r w:rsidRPr="0021687A">
              <w:rPr>
                <w:noProof/>
                <w:sz w:val="22"/>
                <w:szCs w:val="24"/>
                <w:vertAlign w:val="subscript"/>
              </w:rPr>
              <w:t>3</w:t>
            </w:r>
            <w:r w:rsidRPr="0021687A">
              <w:rPr>
                <w:noProof/>
                <w:sz w:val="22"/>
                <w:szCs w:val="24"/>
              </w:rPr>
              <w:t>V</w:t>
            </w:r>
            <w:r w:rsidRPr="0021687A">
              <w:rPr>
                <w:noProof/>
                <w:sz w:val="22"/>
                <w:szCs w:val="24"/>
                <w:vertAlign w:val="subscript"/>
              </w:rPr>
              <w:t>1.95</w:t>
            </w:r>
            <w:r w:rsidRPr="0021687A">
              <w:rPr>
                <w:noProof/>
                <w:sz w:val="22"/>
                <w:szCs w:val="24"/>
              </w:rPr>
              <w:t>Nb</w:t>
            </w:r>
            <w:r w:rsidRPr="0021687A">
              <w:rPr>
                <w:noProof/>
                <w:sz w:val="22"/>
                <w:szCs w:val="24"/>
                <w:vertAlign w:val="subscript"/>
              </w:rPr>
              <w:t>0.05</w:t>
            </w:r>
            <w:r w:rsidRPr="0021687A">
              <w:rPr>
                <w:noProof/>
                <w:sz w:val="22"/>
                <w:szCs w:val="24"/>
              </w:rPr>
              <w:t>(PO</w:t>
            </w:r>
            <w:r w:rsidRPr="0021687A">
              <w:rPr>
                <w:noProof/>
                <w:sz w:val="22"/>
                <w:szCs w:val="24"/>
                <w:vertAlign w:val="subscript"/>
              </w:rPr>
              <w:t>4</w:t>
            </w:r>
            <w:r w:rsidRPr="0021687A">
              <w:rPr>
                <w:noProof/>
                <w:sz w:val="22"/>
                <w:szCs w:val="24"/>
              </w:rPr>
              <w:t>)</w:t>
            </w:r>
            <w:r w:rsidRPr="0021687A">
              <w:rPr>
                <w:noProof/>
                <w:sz w:val="22"/>
                <w:szCs w:val="24"/>
                <w:vertAlign w:val="subscript"/>
              </w:rPr>
              <w:t>2</w:t>
            </w:r>
            <w:r w:rsidRPr="0021687A">
              <w:rPr>
                <w:noProof/>
                <w:sz w:val="22"/>
                <w:szCs w:val="24"/>
              </w:rPr>
              <w:t>O</w:t>
            </w:r>
            <w:r w:rsidRPr="0021687A">
              <w:rPr>
                <w:noProof/>
                <w:sz w:val="22"/>
                <w:szCs w:val="24"/>
                <w:vertAlign w:val="subscript"/>
              </w:rPr>
              <w:t>2</w:t>
            </w:r>
            <w:r w:rsidRPr="0021687A">
              <w:rPr>
                <w:noProof/>
                <w:sz w:val="22"/>
                <w:szCs w:val="24"/>
              </w:rPr>
              <w:t>F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8EFB48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6.3681(8)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4ADE3D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10.6358(7)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3C7EE9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431.32(5)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DD85B0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9.79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5E9F62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7.57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154267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3.344</w:t>
            </w:r>
          </w:p>
        </w:tc>
      </w:tr>
      <w:tr w:rsidR="003E6272" w:rsidRPr="0021687A" w14:paraId="7375B825" w14:textId="77777777" w:rsidTr="003A6E3A">
        <w:trPr>
          <w:jc w:val="center"/>
        </w:trPr>
        <w:tc>
          <w:tcPr>
            <w:tcW w:w="23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870913F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Na</w:t>
            </w:r>
            <w:r w:rsidRPr="0021687A">
              <w:rPr>
                <w:noProof/>
                <w:sz w:val="22"/>
                <w:szCs w:val="24"/>
                <w:vertAlign w:val="subscript"/>
              </w:rPr>
              <w:t>3</w:t>
            </w:r>
            <w:r w:rsidRPr="0021687A">
              <w:rPr>
                <w:noProof/>
                <w:sz w:val="22"/>
                <w:szCs w:val="24"/>
              </w:rPr>
              <w:t>V</w:t>
            </w:r>
            <w:r w:rsidRPr="0021687A">
              <w:rPr>
                <w:noProof/>
                <w:sz w:val="22"/>
                <w:szCs w:val="24"/>
                <w:vertAlign w:val="subscript"/>
              </w:rPr>
              <w:t>1.9</w:t>
            </w:r>
            <w:r w:rsidRPr="0021687A">
              <w:rPr>
                <w:noProof/>
                <w:sz w:val="22"/>
                <w:szCs w:val="24"/>
              </w:rPr>
              <w:t>Nb</w:t>
            </w:r>
            <w:r w:rsidRPr="0021687A">
              <w:rPr>
                <w:noProof/>
                <w:sz w:val="22"/>
                <w:szCs w:val="24"/>
                <w:vertAlign w:val="subscript"/>
              </w:rPr>
              <w:t>0.1</w:t>
            </w:r>
            <w:r w:rsidRPr="0021687A">
              <w:rPr>
                <w:noProof/>
                <w:sz w:val="22"/>
                <w:szCs w:val="24"/>
              </w:rPr>
              <w:t>(PO</w:t>
            </w:r>
            <w:r w:rsidRPr="0021687A">
              <w:rPr>
                <w:noProof/>
                <w:sz w:val="22"/>
                <w:szCs w:val="24"/>
                <w:vertAlign w:val="subscript"/>
              </w:rPr>
              <w:t>4</w:t>
            </w:r>
            <w:r w:rsidRPr="0021687A">
              <w:rPr>
                <w:noProof/>
                <w:sz w:val="22"/>
                <w:szCs w:val="24"/>
              </w:rPr>
              <w:t>)</w:t>
            </w:r>
            <w:r w:rsidRPr="0021687A">
              <w:rPr>
                <w:noProof/>
                <w:sz w:val="22"/>
                <w:szCs w:val="24"/>
                <w:vertAlign w:val="subscript"/>
              </w:rPr>
              <w:t>2</w:t>
            </w:r>
            <w:r w:rsidRPr="0021687A">
              <w:rPr>
                <w:noProof/>
                <w:sz w:val="22"/>
                <w:szCs w:val="24"/>
              </w:rPr>
              <w:t>O</w:t>
            </w:r>
            <w:r w:rsidRPr="0021687A">
              <w:rPr>
                <w:noProof/>
                <w:sz w:val="22"/>
                <w:szCs w:val="24"/>
                <w:vertAlign w:val="subscript"/>
              </w:rPr>
              <w:t>2</w:t>
            </w:r>
            <w:r w:rsidRPr="0021687A">
              <w:rPr>
                <w:noProof/>
                <w:sz w:val="22"/>
                <w:szCs w:val="24"/>
              </w:rPr>
              <w:t>F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18106A3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6.3756(8)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DE87282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10.6381(8)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97DB028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432.43(5)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5DBBA95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9.96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991CDFA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7.56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997E696" w14:textId="77777777" w:rsidR="003E6272" w:rsidRPr="0021687A" w:rsidRDefault="003E6272" w:rsidP="003E6272">
            <w:pPr>
              <w:widowControl w:val="0"/>
              <w:spacing w:line="240" w:lineRule="auto"/>
              <w:ind w:firstLineChars="0" w:firstLine="0"/>
              <w:jc w:val="center"/>
              <w:rPr>
                <w:sz w:val="22"/>
                <w:szCs w:val="24"/>
              </w:rPr>
            </w:pPr>
            <w:r w:rsidRPr="0021687A">
              <w:rPr>
                <w:noProof/>
                <w:sz w:val="22"/>
                <w:szCs w:val="24"/>
              </w:rPr>
              <w:t>3.687</w:t>
            </w:r>
          </w:p>
        </w:tc>
      </w:tr>
    </w:tbl>
    <w:p w14:paraId="5D64FB95" w14:textId="77777777" w:rsidR="009628FA" w:rsidRDefault="009628FA" w:rsidP="007E2214">
      <w:pPr>
        <w:adjustRightInd w:val="0"/>
        <w:snapToGrid w:val="0"/>
        <w:spacing w:beforeLines="50" w:before="156" w:line="360" w:lineRule="auto"/>
        <w:ind w:firstLineChars="0" w:firstLine="0"/>
        <w:rPr>
          <w:color w:val="FF0000"/>
          <w:sz w:val="22"/>
          <w:szCs w:val="24"/>
        </w:rPr>
      </w:pPr>
    </w:p>
    <w:p w14:paraId="67D59F67" w14:textId="33339842" w:rsidR="007E2214" w:rsidRPr="0021687A" w:rsidRDefault="007E2214" w:rsidP="007E2214">
      <w:pPr>
        <w:adjustRightInd w:val="0"/>
        <w:snapToGrid w:val="0"/>
        <w:spacing w:beforeLines="50" w:before="156" w:line="360" w:lineRule="auto"/>
        <w:ind w:firstLineChars="0" w:firstLine="0"/>
        <w:rPr>
          <w:rFonts w:eastAsiaTheme="minorEastAsia" w:cs="Times New Roman"/>
          <w:szCs w:val="24"/>
        </w:rPr>
      </w:pPr>
      <w:bookmarkStart w:id="0" w:name="_GoBack"/>
      <w:bookmarkEnd w:id="0"/>
      <w:r w:rsidRPr="0021687A">
        <w:rPr>
          <w:rFonts w:eastAsiaTheme="minorEastAsia" w:cs="Times New Roman"/>
          <w:b/>
          <w:bCs/>
          <w:szCs w:val="24"/>
        </w:rPr>
        <w:t>Table S2.</w:t>
      </w:r>
      <w:r w:rsidRPr="0021687A">
        <w:rPr>
          <w:rFonts w:eastAsiaTheme="minorEastAsia" w:cs="Times New Roman"/>
          <w:szCs w:val="24"/>
        </w:rPr>
        <w:t xml:space="preserve"> </w:t>
      </w:r>
      <w:r w:rsidR="00385668" w:rsidRPr="0021687A">
        <w:rPr>
          <w:rFonts w:eastAsiaTheme="minorEastAsia" w:cs="Times New Roman"/>
          <w:szCs w:val="24"/>
        </w:rPr>
        <w:t xml:space="preserve"> </w:t>
      </w:r>
      <w:r w:rsidR="0021687A" w:rsidRPr="0021687A">
        <w:rPr>
          <w:rFonts w:eastAsiaTheme="minorEastAsia" w:cs="Times New Roman" w:hint="eastAsia"/>
          <w:szCs w:val="24"/>
        </w:rPr>
        <w:t>A</w:t>
      </w:r>
      <w:r w:rsidRPr="0021687A">
        <w:rPr>
          <w:rFonts w:eastAsiaTheme="minorEastAsia" w:cs="Times New Roman"/>
          <w:szCs w:val="24"/>
        </w:rPr>
        <w:t>tomic ratio of Nb and V in Na</w:t>
      </w:r>
      <w:r w:rsidRPr="0021687A">
        <w:rPr>
          <w:rFonts w:eastAsiaTheme="minorEastAsia" w:cs="Times New Roman"/>
          <w:szCs w:val="24"/>
          <w:vertAlign w:val="subscript"/>
        </w:rPr>
        <w:t>3</w:t>
      </w:r>
      <w:r w:rsidRPr="0021687A">
        <w:rPr>
          <w:rFonts w:eastAsiaTheme="minorEastAsia" w:cs="Times New Roman"/>
          <w:szCs w:val="24"/>
        </w:rPr>
        <w:t>V</w:t>
      </w:r>
      <w:r w:rsidRPr="0021687A">
        <w:rPr>
          <w:rFonts w:eastAsiaTheme="minorEastAsia" w:cs="Times New Roman"/>
          <w:szCs w:val="24"/>
          <w:vertAlign w:val="subscript"/>
        </w:rPr>
        <w:t>2</w:t>
      </w:r>
      <w:r w:rsidR="0021687A" w:rsidRPr="0021687A">
        <w:rPr>
          <w:vertAlign w:val="subscript"/>
        </w:rPr>
        <w:t>−</w:t>
      </w:r>
      <w:r w:rsidR="0021687A" w:rsidRPr="0021687A">
        <w:rPr>
          <w:i/>
          <w:vertAlign w:val="subscript"/>
        </w:rPr>
        <w:t>x</w:t>
      </w:r>
      <w:r w:rsidRPr="0021687A">
        <w:rPr>
          <w:rFonts w:eastAsiaTheme="minorEastAsia" w:cs="Times New Roman"/>
          <w:szCs w:val="24"/>
        </w:rPr>
        <w:t>Nb</w:t>
      </w:r>
      <w:r w:rsidRPr="0021687A">
        <w:rPr>
          <w:rFonts w:eastAsiaTheme="minorEastAsia" w:cs="Times New Roman"/>
          <w:i/>
          <w:szCs w:val="24"/>
          <w:vertAlign w:val="subscript"/>
        </w:rPr>
        <w:t>x</w:t>
      </w:r>
      <w:r w:rsidRPr="0021687A">
        <w:rPr>
          <w:rFonts w:eastAsiaTheme="minorEastAsia" w:cs="Times New Roman"/>
          <w:szCs w:val="24"/>
        </w:rPr>
        <w:t>(PO</w:t>
      </w:r>
      <w:r w:rsidRPr="0021687A">
        <w:rPr>
          <w:rFonts w:eastAsiaTheme="minorEastAsia" w:cs="Times New Roman"/>
          <w:szCs w:val="24"/>
          <w:vertAlign w:val="subscript"/>
        </w:rPr>
        <w:t>4</w:t>
      </w:r>
      <w:r w:rsidRPr="0021687A">
        <w:rPr>
          <w:rFonts w:eastAsiaTheme="minorEastAsia" w:cs="Times New Roman"/>
          <w:szCs w:val="24"/>
        </w:rPr>
        <w:t>)</w:t>
      </w:r>
      <w:r w:rsidRPr="0021687A">
        <w:rPr>
          <w:rFonts w:eastAsiaTheme="minorEastAsia" w:cs="Times New Roman"/>
          <w:szCs w:val="24"/>
          <w:vertAlign w:val="subscript"/>
        </w:rPr>
        <w:t>2</w:t>
      </w:r>
      <w:r w:rsidRPr="0021687A">
        <w:rPr>
          <w:rFonts w:eastAsiaTheme="minorEastAsia" w:cs="Times New Roman"/>
          <w:szCs w:val="24"/>
        </w:rPr>
        <w:t>O</w:t>
      </w:r>
      <w:r w:rsidRPr="0021687A">
        <w:rPr>
          <w:rFonts w:eastAsiaTheme="minorEastAsia" w:cs="Times New Roman"/>
          <w:szCs w:val="24"/>
          <w:vertAlign w:val="subscript"/>
        </w:rPr>
        <w:t>2</w:t>
      </w:r>
      <w:r w:rsidRPr="0021687A">
        <w:rPr>
          <w:rFonts w:eastAsiaTheme="minorEastAsia" w:cs="Times New Roman"/>
          <w:szCs w:val="24"/>
        </w:rPr>
        <w:t>F/</w:t>
      </w:r>
      <w:proofErr w:type="spellStart"/>
      <w:r w:rsidRPr="0021687A">
        <w:rPr>
          <w:rFonts w:eastAsiaTheme="minorEastAsia" w:cs="Times New Roman"/>
          <w:szCs w:val="24"/>
        </w:rPr>
        <w:t>rGO</w:t>
      </w:r>
      <w:proofErr w:type="spellEnd"/>
      <w:r w:rsidRPr="0021687A">
        <w:rPr>
          <w:rFonts w:eastAsiaTheme="minorEastAsia" w:cs="Times New Roman"/>
          <w:szCs w:val="24"/>
        </w:rPr>
        <w:t xml:space="preserve"> (</w:t>
      </w:r>
      <w:r w:rsidRPr="0021687A">
        <w:rPr>
          <w:rFonts w:eastAsiaTheme="minorEastAsia" w:cs="Times New Roman"/>
          <w:i/>
          <w:szCs w:val="24"/>
        </w:rPr>
        <w:t>x</w:t>
      </w:r>
      <w:r w:rsidR="0021687A" w:rsidRPr="0021687A">
        <w:rPr>
          <w:rFonts w:eastAsiaTheme="minorEastAsia" w:cs="Times New Roman"/>
          <w:szCs w:val="24"/>
        </w:rPr>
        <w:t xml:space="preserve"> = 0.05, 0.1) </w:t>
      </w:r>
      <w:r w:rsidRPr="0021687A">
        <w:rPr>
          <w:rFonts w:eastAsiaTheme="minorEastAsia" w:cs="Times New Roman"/>
          <w:szCs w:val="24"/>
        </w:rPr>
        <w:t>sampl</w:t>
      </w:r>
      <w:r w:rsidR="0021687A" w:rsidRPr="0021687A">
        <w:rPr>
          <w:rFonts w:eastAsiaTheme="minorEastAsia" w:cs="Times New Roman"/>
          <w:szCs w:val="24"/>
        </w:rPr>
        <w:t>es derived from ICP-OES results</w:t>
      </w:r>
      <w:r w:rsidRPr="0021687A">
        <w:rPr>
          <w:rFonts w:eastAsiaTheme="minorEastAsia" w:cs="Times New Roman"/>
          <w:szCs w:val="24"/>
        </w:rPr>
        <w:t xml:space="preserve"> </w:t>
      </w:r>
    </w:p>
    <w:tbl>
      <w:tblPr>
        <w:tblStyle w:val="21"/>
        <w:tblW w:w="0" w:type="auto"/>
        <w:jc w:val="center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126"/>
        <w:gridCol w:w="1638"/>
      </w:tblGrid>
      <w:tr w:rsidR="0021687A" w:rsidRPr="0021687A" w14:paraId="47424F3F" w14:textId="77777777" w:rsidTr="00947A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14:paraId="09511D92" w14:textId="71AE310C" w:rsidR="0021687A" w:rsidRPr="0021687A" w:rsidRDefault="0021687A" w:rsidP="002918C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b w:val="0"/>
                <w:bCs w:val="0"/>
                <w:sz w:val="22"/>
              </w:rPr>
            </w:pPr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Sample</w:t>
            </w:r>
          </w:p>
        </w:tc>
        <w:tc>
          <w:tcPr>
            <w:tcW w:w="1638" w:type="dxa"/>
            <w:tcBorders>
              <w:top w:val="single" w:sz="12" w:space="0" w:color="auto"/>
              <w:bottom w:val="single" w:sz="4" w:space="0" w:color="auto"/>
            </w:tcBorders>
          </w:tcPr>
          <w:p w14:paraId="07E813C7" w14:textId="3EC27CAB" w:rsidR="0021687A" w:rsidRPr="0021687A" w:rsidRDefault="0021687A" w:rsidP="002918C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b w:val="0"/>
                <w:bCs w:val="0"/>
                <w:sz w:val="22"/>
              </w:rPr>
            </w:pPr>
            <w:proofErr w:type="spellStart"/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Nb</w:t>
            </w:r>
            <w:proofErr w:type="spellEnd"/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 xml:space="preserve"> : V</w:t>
            </w:r>
          </w:p>
        </w:tc>
      </w:tr>
      <w:tr w:rsidR="0021687A" w:rsidRPr="0021687A" w14:paraId="6AB95A21" w14:textId="77777777" w:rsidTr="00947A42">
        <w:tblPrEx>
          <w:tblBorders>
            <w:bottom w:val="single" w:sz="4" w:space="0" w:color="7F7F7F" w:themeColor="text1" w:themeTint="80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tcBorders>
              <w:top w:val="single" w:sz="4" w:space="0" w:color="auto"/>
              <w:left w:val="nil"/>
              <w:bottom w:val="nil"/>
            </w:tcBorders>
          </w:tcPr>
          <w:p w14:paraId="2BD034E5" w14:textId="77777777" w:rsidR="0021687A" w:rsidRPr="0021687A" w:rsidRDefault="0021687A" w:rsidP="002918C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b w:val="0"/>
                <w:bCs w:val="0"/>
                <w:sz w:val="22"/>
              </w:rPr>
            </w:pPr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Na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  <w:vertAlign w:val="subscript"/>
              </w:rPr>
              <w:t>3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V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  <w:vertAlign w:val="subscript"/>
              </w:rPr>
              <w:t>1.95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Nb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  <w:vertAlign w:val="subscript"/>
              </w:rPr>
              <w:t>0.05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(PO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  <w:vertAlign w:val="subscript"/>
              </w:rPr>
              <w:t>4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)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  <w:vertAlign w:val="subscript"/>
              </w:rPr>
              <w:t>2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O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  <w:vertAlign w:val="subscript"/>
              </w:rPr>
              <w:t>2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F/</w:t>
            </w:r>
            <w:proofErr w:type="spellStart"/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rGO</w:t>
            </w:r>
            <w:proofErr w:type="spellEnd"/>
          </w:p>
        </w:tc>
        <w:tc>
          <w:tcPr>
            <w:tcW w:w="1638" w:type="dxa"/>
            <w:tcBorders>
              <w:top w:val="single" w:sz="4" w:space="0" w:color="auto"/>
              <w:bottom w:val="nil"/>
            </w:tcBorders>
          </w:tcPr>
          <w:p w14:paraId="6D8A055D" w14:textId="2902CEDE" w:rsidR="0021687A" w:rsidRPr="0021687A" w:rsidRDefault="0021687A" w:rsidP="002918C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="Times New Roman"/>
                <w:sz w:val="22"/>
              </w:rPr>
            </w:pPr>
            <w:r w:rsidRPr="0021687A">
              <w:rPr>
                <w:rFonts w:eastAsiaTheme="minorEastAsia" w:cs="Times New Roman"/>
                <w:sz w:val="22"/>
              </w:rPr>
              <w:t>0.05:0.95</w:t>
            </w:r>
          </w:p>
        </w:tc>
      </w:tr>
      <w:tr w:rsidR="0021687A" w:rsidRPr="002918CA" w14:paraId="5F82C30B" w14:textId="77777777" w:rsidTr="00716E08">
        <w:tblPrEx>
          <w:tblBorders>
            <w:bottom w:val="single" w:sz="4" w:space="0" w:color="7F7F7F" w:themeColor="text1" w:themeTint="80"/>
          </w:tblBorders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26" w:type="dxa"/>
            <w:tcBorders>
              <w:top w:val="nil"/>
              <w:left w:val="nil"/>
              <w:bottom w:val="single" w:sz="12" w:space="0" w:color="auto"/>
            </w:tcBorders>
          </w:tcPr>
          <w:p w14:paraId="2E325909" w14:textId="77777777" w:rsidR="0021687A" w:rsidRPr="0021687A" w:rsidRDefault="0021687A" w:rsidP="002918C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rPr>
                <w:rFonts w:eastAsiaTheme="minorEastAsia" w:cs="Times New Roman"/>
                <w:b w:val="0"/>
                <w:bCs w:val="0"/>
                <w:sz w:val="22"/>
              </w:rPr>
            </w:pPr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Na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  <w:vertAlign w:val="subscript"/>
              </w:rPr>
              <w:t>3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V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  <w:vertAlign w:val="subscript"/>
              </w:rPr>
              <w:t>1.9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Nb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  <w:vertAlign w:val="subscript"/>
              </w:rPr>
              <w:t>0.1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(PO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  <w:vertAlign w:val="subscript"/>
              </w:rPr>
              <w:t>4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)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  <w:vertAlign w:val="subscript"/>
              </w:rPr>
              <w:t>2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O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  <w:vertAlign w:val="subscript"/>
              </w:rPr>
              <w:t>2</w:t>
            </w:r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F/</w:t>
            </w:r>
            <w:proofErr w:type="spellStart"/>
            <w:r w:rsidRPr="0021687A">
              <w:rPr>
                <w:rFonts w:eastAsiaTheme="minorEastAsia" w:cs="Times New Roman"/>
                <w:b w:val="0"/>
                <w:bCs w:val="0"/>
                <w:sz w:val="22"/>
              </w:rPr>
              <w:t>rGO</w:t>
            </w:r>
            <w:proofErr w:type="spellEnd"/>
          </w:p>
        </w:tc>
        <w:tc>
          <w:tcPr>
            <w:tcW w:w="1638" w:type="dxa"/>
            <w:tcBorders>
              <w:top w:val="nil"/>
              <w:bottom w:val="single" w:sz="12" w:space="0" w:color="auto"/>
            </w:tcBorders>
          </w:tcPr>
          <w:p w14:paraId="5C8E73E0" w14:textId="383FC967" w:rsidR="0021687A" w:rsidRPr="0021687A" w:rsidRDefault="0021687A" w:rsidP="002918CA">
            <w:pPr>
              <w:adjustRightInd w:val="0"/>
              <w:snapToGrid w:val="0"/>
              <w:spacing w:line="240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 w:cs="Times New Roman"/>
                <w:sz w:val="22"/>
              </w:rPr>
            </w:pPr>
            <w:r w:rsidRPr="0021687A">
              <w:rPr>
                <w:rFonts w:eastAsiaTheme="minorEastAsia" w:cs="Times New Roman"/>
                <w:sz w:val="22"/>
              </w:rPr>
              <w:t>0.088:0.912</w:t>
            </w:r>
          </w:p>
        </w:tc>
      </w:tr>
    </w:tbl>
    <w:p w14:paraId="45A322BD" w14:textId="77777777" w:rsidR="00A274AB" w:rsidRPr="007E2214" w:rsidRDefault="00A274AB" w:rsidP="003E6272">
      <w:pPr>
        <w:ind w:firstLineChars="0" w:firstLine="0"/>
      </w:pPr>
    </w:p>
    <w:sectPr w:rsidR="00A274AB" w:rsidRPr="007E221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ED62EF" w14:textId="77777777" w:rsidR="0028193B" w:rsidRDefault="0028193B" w:rsidP="003E6272">
      <w:pPr>
        <w:spacing w:line="240" w:lineRule="auto"/>
        <w:ind w:firstLine="480"/>
      </w:pPr>
      <w:r>
        <w:separator/>
      </w:r>
    </w:p>
  </w:endnote>
  <w:endnote w:type="continuationSeparator" w:id="0">
    <w:p w14:paraId="42E329E8" w14:textId="77777777" w:rsidR="0028193B" w:rsidRDefault="0028193B" w:rsidP="003E6272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B9397" w14:textId="77777777" w:rsidR="003E6272" w:rsidRDefault="003E6272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86153"/>
      <w:docPartObj>
        <w:docPartGallery w:val="Page Numbers (Bottom of Page)"/>
        <w:docPartUnique/>
      </w:docPartObj>
    </w:sdtPr>
    <w:sdtEndPr/>
    <w:sdtContent>
      <w:p w14:paraId="7628AB87" w14:textId="0AA8F999" w:rsidR="00162FFA" w:rsidRDefault="00162FFA">
        <w:pPr>
          <w:pStyle w:val="a7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6E3A" w:rsidRPr="003A6E3A">
          <w:rPr>
            <w:noProof/>
            <w:lang w:val="zh-CN"/>
          </w:rPr>
          <w:t>6</w:t>
        </w:r>
        <w:r>
          <w:fldChar w:fldCharType="end"/>
        </w:r>
      </w:p>
    </w:sdtContent>
  </w:sdt>
  <w:p w14:paraId="0DD39DDA" w14:textId="77777777" w:rsidR="003E6272" w:rsidRDefault="003E6272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70358A" w14:textId="77777777" w:rsidR="003E6272" w:rsidRDefault="003E6272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4AD9A2" w14:textId="77777777" w:rsidR="0028193B" w:rsidRDefault="0028193B" w:rsidP="003E6272">
      <w:pPr>
        <w:spacing w:line="240" w:lineRule="auto"/>
        <w:ind w:firstLine="480"/>
      </w:pPr>
      <w:r>
        <w:separator/>
      </w:r>
    </w:p>
  </w:footnote>
  <w:footnote w:type="continuationSeparator" w:id="0">
    <w:p w14:paraId="7935F454" w14:textId="77777777" w:rsidR="0028193B" w:rsidRDefault="0028193B" w:rsidP="003E6272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9F32C" w14:textId="77777777" w:rsidR="003E6272" w:rsidRDefault="003E6272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98463" w14:textId="77777777" w:rsidR="003E6272" w:rsidRDefault="003E6272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F224E" w14:textId="77777777" w:rsidR="003E6272" w:rsidRDefault="003E6272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12EB"/>
    <w:rsid w:val="00041833"/>
    <w:rsid w:val="0007475F"/>
    <w:rsid w:val="000847B6"/>
    <w:rsid w:val="00090B44"/>
    <w:rsid w:val="000945CF"/>
    <w:rsid w:val="000C61AB"/>
    <w:rsid w:val="000D2E96"/>
    <w:rsid w:val="000E36AA"/>
    <w:rsid w:val="000F59E1"/>
    <w:rsid w:val="00100D9B"/>
    <w:rsid w:val="00122F75"/>
    <w:rsid w:val="00131A67"/>
    <w:rsid w:val="00162FFA"/>
    <w:rsid w:val="0018547C"/>
    <w:rsid w:val="001B3CC9"/>
    <w:rsid w:val="001B46E5"/>
    <w:rsid w:val="001C0F60"/>
    <w:rsid w:val="001C5E76"/>
    <w:rsid w:val="001C6AE0"/>
    <w:rsid w:val="001C79E2"/>
    <w:rsid w:val="0021687A"/>
    <w:rsid w:val="00231747"/>
    <w:rsid w:val="00244DA0"/>
    <w:rsid w:val="0028193B"/>
    <w:rsid w:val="002918CA"/>
    <w:rsid w:val="00300CFC"/>
    <w:rsid w:val="00304E4A"/>
    <w:rsid w:val="00321782"/>
    <w:rsid w:val="00324A88"/>
    <w:rsid w:val="00365BB5"/>
    <w:rsid w:val="00383CDE"/>
    <w:rsid w:val="00385668"/>
    <w:rsid w:val="003A0784"/>
    <w:rsid w:val="003A6E3A"/>
    <w:rsid w:val="003C3A6F"/>
    <w:rsid w:val="003E6272"/>
    <w:rsid w:val="00402E35"/>
    <w:rsid w:val="00404B7D"/>
    <w:rsid w:val="004236F8"/>
    <w:rsid w:val="0042608C"/>
    <w:rsid w:val="0045095F"/>
    <w:rsid w:val="0047718E"/>
    <w:rsid w:val="004829BC"/>
    <w:rsid w:val="004A42C9"/>
    <w:rsid w:val="004B7FC0"/>
    <w:rsid w:val="004E2836"/>
    <w:rsid w:val="004F5862"/>
    <w:rsid w:val="0051648D"/>
    <w:rsid w:val="005319A1"/>
    <w:rsid w:val="00590BBB"/>
    <w:rsid w:val="005A2028"/>
    <w:rsid w:val="005A6411"/>
    <w:rsid w:val="005D187E"/>
    <w:rsid w:val="005D31AB"/>
    <w:rsid w:val="005F45AF"/>
    <w:rsid w:val="005F7CDB"/>
    <w:rsid w:val="00605D06"/>
    <w:rsid w:val="00616A47"/>
    <w:rsid w:val="00622809"/>
    <w:rsid w:val="00626FD3"/>
    <w:rsid w:val="00636BB4"/>
    <w:rsid w:val="006620BB"/>
    <w:rsid w:val="00662381"/>
    <w:rsid w:val="006748FC"/>
    <w:rsid w:val="006A30EA"/>
    <w:rsid w:val="006A409B"/>
    <w:rsid w:val="006A5DA8"/>
    <w:rsid w:val="006A7C2E"/>
    <w:rsid w:val="006B3427"/>
    <w:rsid w:val="006C4129"/>
    <w:rsid w:val="006C7CB2"/>
    <w:rsid w:val="007071A0"/>
    <w:rsid w:val="00716E08"/>
    <w:rsid w:val="00722A34"/>
    <w:rsid w:val="007416CE"/>
    <w:rsid w:val="007638EB"/>
    <w:rsid w:val="007666C6"/>
    <w:rsid w:val="007812EB"/>
    <w:rsid w:val="0079522E"/>
    <w:rsid w:val="007C3736"/>
    <w:rsid w:val="007D5691"/>
    <w:rsid w:val="007E00B1"/>
    <w:rsid w:val="007E2214"/>
    <w:rsid w:val="007F5EAB"/>
    <w:rsid w:val="00811E16"/>
    <w:rsid w:val="008168AD"/>
    <w:rsid w:val="00845ACD"/>
    <w:rsid w:val="00853BB0"/>
    <w:rsid w:val="008961EF"/>
    <w:rsid w:val="008A2F36"/>
    <w:rsid w:val="008C384E"/>
    <w:rsid w:val="008E60EC"/>
    <w:rsid w:val="008F08CB"/>
    <w:rsid w:val="00915E40"/>
    <w:rsid w:val="009230EB"/>
    <w:rsid w:val="00933896"/>
    <w:rsid w:val="00947A42"/>
    <w:rsid w:val="009628FA"/>
    <w:rsid w:val="00964086"/>
    <w:rsid w:val="009A23E3"/>
    <w:rsid w:val="009C3713"/>
    <w:rsid w:val="00A26507"/>
    <w:rsid w:val="00A274AB"/>
    <w:rsid w:val="00A44F43"/>
    <w:rsid w:val="00A4639C"/>
    <w:rsid w:val="00A83B81"/>
    <w:rsid w:val="00AA56BB"/>
    <w:rsid w:val="00AE4B57"/>
    <w:rsid w:val="00AE50BA"/>
    <w:rsid w:val="00AE5FEC"/>
    <w:rsid w:val="00AF7F12"/>
    <w:rsid w:val="00B077D1"/>
    <w:rsid w:val="00B23689"/>
    <w:rsid w:val="00B6382A"/>
    <w:rsid w:val="00B8439A"/>
    <w:rsid w:val="00B86F73"/>
    <w:rsid w:val="00B956A9"/>
    <w:rsid w:val="00BF705B"/>
    <w:rsid w:val="00C1192D"/>
    <w:rsid w:val="00C15802"/>
    <w:rsid w:val="00C17F49"/>
    <w:rsid w:val="00C76FE1"/>
    <w:rsid w:val="00C77E86"/>
    <w:rsid w:val="00C81BE5"/>
    <w:rsid w:val="00CA5235"/>
    <w:rsid w:val="00CB6337"/>
    <w:rsid w:val="00CB6CD5"/>
    <w:rsid w:val="00CE6D55"/>
    <w:rsid w:val="00CF47C4"/>
    <w:rsid w:val="00D01874"/>
    <w:rsid w:val="00D03C9A"/>
    <w:rsid w:val="00D36F44"/>
    <w:rsid w:val="00D65AEE"/>
    <w:rsid w:val="00D923B7"/>
    <w:rsid w:val="00DA326D"/>
    <w:rsid w:val="00DA52A8"/>
    <w:rsid w:val="00DC6C7F"/>
    <w:rsid w:val="00E042D9"/>
    <w:rsid w:val="00E06659"/>
    <w:rsid w:val="00E10CBF"/>
    <w:rsid w:val="00E324DE"/>
    <w:rsid w:val="00E33AA5"/>
    <w:rsid w:val="00E33D3B"/>
    <w:rsid w:val="00E65B90"/>
    <w:rsid w:val="00EC18BC"/>
    <w:rsid w:val="00ED4974"/>
    <w:rsid w:val="00EE043B"/>
    <w:rsid w:val="00F029CE"/>
    <w:rsid w:val="00F12BB1"/>
    <w:rsid w:val="00F409E8"/>
    <w:rsid w:val="00F4499E"/>
    <w:rsid w:val="00F55316"/>
    <w:rsid w:val="00F620ED"/>
    <w:rsid w:val="00F72B2A"/>
    <w:rsid w:val="00FB4F93"/>
    <w:rsid w:val="00FB7783"/>
    <w:rsid w:val="00FE2AC1"/>
    <w:rsid w:val="00FE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C2B5B7"/>
  <w15:docId w15:val="{6B2B57B0-20CD-46A3-988D-536F2EB65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10CBF"/>
    <w:pPr>
      <w:spacing w:line="312" w:lineRule="auto"/>
      <w:ind w:firstLineChars="200" w:firstLine="200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6A5DA8"/>
    <w:pPr>
      <w:keepNext/>
      <w:keepLines/>
      <w:spacing w:before="340" w:after="330" w:line="578" w:lineRule="auto"/>
      <w:ind w:firstLineChars="0" w:firstLine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F7F12"/>
    <w:pPr>
      <w:keepNext/>
      <w:keepLines/>
      <w:spacing w:before="260" w:after="260" w:line="415" w:lineRule="auto"/>
      <w:ind w:firstLineChars="0" w:firstLine="0"/>
      <w:outlineLvl w:val="1"/>
    </w:pPr>
    <w:rPr>
      <w:rFonts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44DA0"/>
    <w:pPr>
      <w:spacing w:before="240" w:after="60"/>
      <w:ind w:firstLineChars="0" w:firstLine="0"/>
      <w:jc w:val="center"/>
      <w:outlineLvl w:val="0"/>
    </w:pPr>
    <w:rPr>
      <w:rFonts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244DA0"/>
    <w:rPr>
      <w:rFonts w:ascii="Times New Roman" w:eastAsia="宋体" w:hAnsi="Times New Roman" w:cstheme="majorBidi"/>
      <w:b/>
      <w:bCs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244DA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4DA0"/>
    <w:rPr>
      <w:rFonts w:ascii="Times New Roman" w:eastAsia="宋体" w:hAnsi="Times New Roman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AF7F12"/>
    <w:rPr>
      <w:rFonts w:ascii="Times New Roman" w:eastAsia="宋体" w:hAnsi="Times New Roman" w:cstheme="majorBidi"/>
      <w:b/>
      <w:bCs/>
      <w:sz w:val="24"/>
      <w:szCs w:val="32"/>
    </w:rPr>
  </w:style>
  <w:style w:type="character" w:customStyle="1" w:styleId="10">
    <w:name w:val="标题 1 字符"/>
    <w:basedOn w:val="a0"/>
    <w:link w:val="1"/>
    <w:uiPriority w:val="9"/>
    <w:rsid w:val="006A5DA8"/>
    <w:rPr>
      <w:rFonts w:ascii="Times New Roman" w:eastAsia="宋体" w:hAnsi="Times New Roman"/>
      <w:b/>
      <w:bCs/>
      <w:kern w:val="44"/>
      <w:sz w:val="32"/>
      <w:szCs w:val="44"/>
    </w:rPr>
  </w:style>
  <w:style w:type="paragraph" w:styleId="a7">
    <w:name w:val="footer"/>
    <w:basedOn w:val="a"/>
    <w:link w:val="a8"/>
    <w:uiPriority w:val="99"/>
    <w:unhideWhenUsed/>
    <w:rsid w:val="003E627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E6272"/>
    <w:rPr>
      <w:rFonts w:ascii="Times New Roman" w:eastAsia="宋体" w:hAnsi="Times New Roman"/>
      <w:sz w:val="18"/>
      <w:szCs w:val="18"/>
    </w:rPr>
  </w:style>
  <w:style w:type="table" w:styleId="a9">
    <w:name w:val="Table Grid"/>
    <w:basedOn w:val="a1"/>
    <w:rsid w:val="003E6272"/>
    <w:pPr>
      <w:jc w:val="left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Revision"/>
    <w:hidden/>
    <w:uiPriority w:val="99"/>
    <w:semiHidden/>
    <w:rsid w:val="00D03C9A"/>
    <w:pPr>
      <w:jc w:val="left"/>
    </w:pPr>
    <w:rPr>
      <w:rFonts w:ascii="Times New Roman" w:eastAsia="宋体" w:hAnsi="Times New Roman"/>
      <w:sz w:val="24"/>
    </w:rPr>
  </w:style>
  <w:style w:type="table" w:customStyle="1" w:styleId="21">
    <w:name w:val="无格式表格 21"/>
    <w:basedOn w:val="a1"/>
    <w:uiPriority w:val="42"/>
    <w:rsid w:val="007E2214"/>
    <w:pPr>
      <w:jc w:val="left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EE043B"/>
    <w:pPr>
      <w:spacing w:line="240" w:lineRule="auto"/>
    </w:pPr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EE043B"/>
    <w:rPr>
      <w:rFonts w:ascii="Times New Roman" w:eastAsia="宋体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1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351</Words>
  <Characters>2006</Characters>
  <Application>Microsoft Office Word</Application>
  <DocSecurity>0</DocSecurity>
  <Lines>16</Lines>
  <Paragraphs>4</Paragraphs>
  <ScaleCrop>false</ScaleCrop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袁 一峰</dc:creator>
  <cp:lastModifiedBy>lenovo</cp:lastModifiedBy>
  <cp:revision>6</cp:revision>
  <dcterms:created xsi:type="dcterms:W3CDTF">2023-08-14T03:31:00Z</dcterms:created>
  <dcterms:modified xsi:type="dcterms:W3CDTF">2023-08-16T01:07:00Z</dcterms:modified>
</cp:coreProperties>
</file>