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6746B9" w14:textId="53987407" w:rsidR="00F93C03" w:rsidRPr="00FD726F" w:rsidRDefault="001E595E" w:rsidP="00F93C03">
      <w:pPr>
        <w:spacing w:afterLines="100" w:after="312" w:line="480" w:lineRule="auto"/>
        <w:jc w:val="center"/>
        <w:rPr>
          <w:rFonts w:ascii="Times New Roman" w:eastAsia="宋体" w:hAnsi="Times New Roman" w:cs="Times New Roman"/>
          <w:b/>
          <w:bCs/>
          <w:sz w:val="36"/>
          <w:szCs w:val="36"/>
        </w:rPr>
      </w:pPr>
      <w:r w:rsidRPr="001E595E">
        <w:rPr>
          <w:rFonts w:ascii="Times New Roman" w:eastAsia="宋体" w:hAnsi="Times New Roman" w:cs="Times New Roman"/>
          <w:b/>
          <w:bCs/>
          <w:sz w:val="36"/>
          <w:szCs w:val="36"/>
        </w:rPr>
        <w:t>Supplementary Information</w:t>
      </w:r>
    </w:p>
    <w:p w14:paraId="5605E909" w14:textId="77777777" w:rsidR="001E595E" w:rsidRDefault="001E595E" w:rsidP="001E595E">
      <w:pPr>
        <w:spacing w:afterLines="100" w:after="312"/>
        <w:rPr>
          <w:rFonts w:ascii="Times New Roman" w:eastAsia="宋体" w:hAnsi="Times New Roman" w:cs="Times New Roman"/>
          <w:b/>
          <w:bCs/>
          <w:sz w:val="28"/>
          <w:szCs w:val="28"/>
        </w:rPr>
      </w:pPr>
      <w:bookmarkStart w:id="0" w:name="_Hlk90577531"/>
    </w:p>
    <w:p w14:paraId="3E0C05F3" w14:textId="77777777" w:rsidR="001E595E" w:rsidRPr="00A0107F" w:rsidRDefault="001E595E" w:rsidP="001E595E">
      <w:pPr>
        <w:spacing w:afterLines="100" w:after="312" w:line="48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eastAsia="宋体" w:hAnsi="Times New Roman" w:cs="Times New Roman"/>
          <w:b/>
          <w:bCs/>
          <w:sz w:val="28"/>
          <w:szCs w:val="28"/>
        </w:rPr>
        <w:t>Cobalt-based</w:t>
      </w:r>
      <w:bookmarkStart w:id="1" w:name="_Hlk92140877"/>
      <w:r>
        <w:rPr>
          <w:rFonts w:ascii="Times New Roman" w:eastAsia="宋体" w:hAnsi="Times New Roman" w:cs="Times New Roman"/>
          <w:b/>
          <w:bCs/>
          <w:sz w:val="28"/>
          <w:szCs w:val="28"/>
        </w:rPr>
        <w:t xml:space="preserve"> multicomponent nanoparticles supported on N-doped </w:t>
      </w:r>
      <w:r w:rsidRPr="00A0107F">
        <w:rPr>
          <w:rFonts w:ascii="Times New Roman" w:eastAsia="宋体" w:hAnsi="Times New Roman" w:cs="Times New Roman"/>
          <w:b/>
          <w:bCs/>
          <w:sz w:val="28"/>
          <w:szCs w:val="28"/>
        </w:rPr>
        <w:t>graphene</w:t>
      </w:r>
      <w:bookmarkEnd w:id="1"/>
      <w:r w:rsidRPr="00A0107F">
        <w:rPr>
          <w:rFonts w:ascii="Times New Roman" w:eastAsia="宋体" w:hAnsi="Times New Roman" w:cs="Times New Roman"/>
          <w:b/>
          <w:bCs/>
          <w:sz w:val="28"/>
          <w:szCs w:val="28"/>
        </w:rPr>
        <w:t xml:space="preserve"> as advanced cathodic catalyst for zinc-air batteries</w:t>
      </w:r>
    </w:p>
    <w:bookmarkEnd w:id="0"/>
    <w:p w14:paraId="6E4D1D5B" w14:textId="6D78C534" w:rsidR="001E595E" w:rsidRPr="00A0107F" w:rsidRDefault="001E595E" w:rsidP="001E595E">
      <w:pPr>
        <w:spacing w:line="480" w:lineRule="auto"/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</w:pPr>
      <w:r w:rsidRPr="00A0107F">
        <w:rPr>
          <w:rFonts w:ascii="Times New Roman" w:eastAsia="宋体" w:hAnsi="Times New Roman" w:cs="Times New Roman"/>
          <w:color w:val="000000" w:themeColor="text1"/>
          <w:szCs w:val="21"/>
        </w:rPr>
        <w:t>Shanjing Liu</w:t>
      </w:r>
      <w:r w:rsidRPr="00A0107F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1),</w:t>
      </w:r>
      <w:r w:rsidR="00A0107F" w:rsidRPr="00A0107F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*</w:t>
      </w:r>
      <w:r w:rsidRPr="00A0107F">
        <w:rPr>
          <w:rFonts w:ascii="Times New Roman" w:eastAsia="宋体" w:hAnsi="Times New Roman" w:cs="Times New Roman"/>
          <w:color w:val="000000" w:themeColor="text1"/>
          <w:szCs w:val="21"/>
        </w:rPr>
        <w:t>, Xiaohan Wan</w:t>
      </w:r>
      <w:r w:rsidRPr="00A0107F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1),</w:t>
      </w:r>
      <w:r w:rsidR="00A0107F" w:rsidRPr="00A0107F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*</w:t>
      </w:r>
      <w:r w:rsidRPr="00A0107F">
        <w:rPr>
          <w:rFonts w:ascii="Times New Roman" w:eastAsia="宋体" w:hAnsi="Times New Roman" w:cs="Times New Roman"/>
          <w:color w:val="000000" w:themeColor="text1"/>
          <w:szCs w:val="21"/>
        </w:rPr>
        <w:t>, Yue Sun</w:t>
      </w:r>
      <w:r w:rsidRPr="00A0107F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1)</w:t>
      </w:r>
      <w:r w:rsidRPr="00A0107F">
        <w:rPr>
          <w:rFonts w:ascii="Times New Roman" w:eastAsia="宋体" w:hAnsi="Times New Roman" w:cs="Times New Roman"/>
          <w:color w:val="000000" w:themeColor="text1"/>
          <w:szCs w:val="21"/>
        </w:rPr>
        <w:t>, Shiqi Li</w:t>
      </w:r>
      <w:r w:rsidRPr="00A0107F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1)</w:t>
      </w:r>
      <w:r w:rsidRPr="00A0107F">
        <w:rPr>
          <w:rFonts w:ascii="Times New Roman" w:eastAsia="宋体" w:hAnsi="Times New Roman" w:cs="Times New Roman"/>
          <w:color w:val="000000" w:themeColor="text1"/>
          <w:szCs w:val="21"/>
        </w:rPr>
        <w:t>, Xingmei Guo</w:t>
      </w:r>
      <w:r w:rsidRPr="00A0107F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1),</w:t>
      </w:r>
      <w:r w:rsidRPr="00A0107F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sym w:font="Wingdings" w:char="F02A"/>
      </w:r>
      <w:r w:rsidRPr="00A0107F">
        <w:rPr>
          <w:rFonts w:ascii="Times New Roman" w:eastAsia="宋体" w:hAnsi="Times New Roman" w:cs="Times New Roman"/>
          <w:color w:val="000000" w:themeColor="text1"/>
          <w:szCs w:val="21"/>
        </w:rPr>
        <w:t>,</w:t>
      </w:r>
      <w:r w:rsidRPr="00A0107F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 xml:space="preserve"> </w:t>
      </w:r>
      <w:r w:rsidRPr="00A0107F">
        <w:rPr>
          <w:rFonts w:ascii="Times New Roman" w:eastAsia="宋体" w:hAnsi="Times New Roman" w:cs="Times New Roman"/>
          <w:color w:val="000000" w:themeColor="text1"/>
          <w:szCs w:val="21"/>
        </w:rPr>
        <w:t>Ming Li</w:t>
      </w:r>
      <w:r w:rsidRPr="00A0107F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1)</w:t>
      </w:r>
      <w:r w:rsidRPr="00A0107F">
        <w:rPr>
          <w:rFonts w:ascii="Times New Roman" w:eastAsia="宋体" w:hAnsi="Times New Roman" w:cs="Times New Roman"/>
          <w:color w:val="000000" w:themeColor="text1"/>
          <w:szCs w:val="21"/>
        </w:rPr>
        <w:t>, Rui Yin</w:t>
      </w:r>
      <w:r w:rsidRPr="00A0107F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1)</w:t>
      </w:r>
      <w:r w:rsidRPr="00A0107F">
        <w:rPr>
          <w:rFonts w:ascii="Times New Roman" w:eastAsia="宋体" w:hAnsi="Times New Roman" w:cs="Times New Roman"/>
          <w:color w:val="000000" w:themeColor="text1"/>
          <w:szCs w:val="21"/>
        </w:rPr>
        <w:t>, Qinghong Kong</w:t>
      </w:r>
      <w:r w:rsidRPr="00A0107F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2)</w:t>
      </w:r>
      <w:r w:rsidRPr="00A0107F">
        <w:rPr>
          <w:rFonts w:ascii="Times New Roman" w:eastAsia="宋体" w:hAnsi="Times New Roman" w:cs="Times New Roman"/>
          <w:color w:val="000000" w:themeColor="text1"/>
          <w:szCs w:val="21"/>
        </w:rPr>
        <w:t>, Jing Kong</w:t>
      </w:r>
      <w:r w:rsidRPr="00A0107F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3)</w:t>
      </w:r>
      <w:r w:rsidRPr="00A0107F">
        <w:rPr>
          <w:rFonts w:ascii="Times New Roman" w:eastAsia="宋体" w:hAnsi="Times New Roman" w:cs="Times New Roman"/>
          <w:color w:val="000000" w:themeColor="text1"/>
          <w:szCs w:val="21"/>
        </w:rPr>
        <w:t>, and Junhao Zhang</w:t>
      </w:r>
      <w:r w:rsidRPr="00A0107F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1),</w:t>
      </w:r>
      <w:r w:rsidRPr="00A0107F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sym w:font="Wingdings" w:char="F02A"/>
      </w:r>
    </w:p>
    <w:p w14:paraId="1F6C2359" w14:textId="77777777" w:rsidR="001E595E" w:rsidRPr="00A0107F" w:rsidRDefault="001E595E" w:rsidP="001E595E">
      <w:pPr>
        <w:spacing w:line="48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A0107F">
        <w:rPr>
          <w:rFonts w:ascii="Times New Roman" w:eastAsia="宋体" w:hAnsi="Times New Roman" w:cs="Times New Roman"/>
          <w:color w:val="000000" w:themeColor="text1"/>
          <w:szCs w:val="21"/>
        </w:rPr>
        <w:t xml:space="preserve">1) School of Environmental and Chemical Engineering, Jiangsu </w:t>
      </w:r>
      <w:bookmarkStart w:id="2" w:name="_GoBack"/>
      <w:bookmarkEnd w:id="2"/>
      <w:r w:rsidRPr="00A0107F">
        <w:rPr>
          <w:rFonts w:ascii="Times New Roman" w:eastAsia="宋体" w:hAnsi="Times New Roman" w:cs="Times New Roman"/>
          <w:color w:val="000000" w:themeColor="text1"/>
          <w:szCs w:val="21"/>
        </w:rPr>
        <w:t>University of Science and Technology, Zhenjiang 212003, China</w:t>
      </w:r>
    </w:p>
    <w:p w14:paraId="1294C768" w14:textId="77777777" w:rsidR="001E595E" w:rsidRPr="00A0107F" w:rsidRDefault="001E595E" w:rsidP="001E595E">
      <w:pPr>
        <w:spacing w:line="48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A0107F">
        <w:rPr>
          <w:rFonts w:ascii="Times New Roman" w:eastAsia="宋体" w:hAnsi="Times New Roman" w:cs="Times New Roman"/>
          <w:color w:val="000000" w:themeColor="text1"/>
          <w:szCs w:val="21"/>
        </w:rPr>
        <w:t>2) School of the Environment and Safety Engineering, Jiangsu University, Zhenjiang 212013, China</w:t>
      </w:r>
    </w:p>
    <w:p w14:paraId="70B28B7D" w14:textId="77777777" w:rsidR="001E595E" w:rsidRPr="00A0107F" w:rsidRDefault="001E595E" w:rsidP="001E595E">
      <w:pPr>
        <w:spacing w:line="48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A0107F">
        <w:rPr>
          <w:rFonts w:ascii="Times New Roman" w:eastAsia="宋体" w:hAnsi="Times New Roman" w:cs="Times New Roman"/>
          <w:color w:val="000000" w:themeColor="text1"/>
          <w:szCs w:val="21"/>
        </w:rPr>
        <w:t>3) China Aerospace Components Engineering Center, China Academy of Space Technology, Beijing 100094, China</w:t>
      </w:r>
    </w:p>
    <w:p w14:paraId="542ECB77" w14:textId="77777777" w:rsidR="00A0107F" w:rsidRPr="00A0107F" w:rsidRDefault="00A0107F" w:rsidP="001E595E">
      <w:pPr>
        <w:spacing w:line="480" w:lineRule="auto"/>
        <w:rPr>
          <w:rFonts w:ascii="Times New Roman" w:eastAsia="宋体" w:hAnsi="Times New Roman" w:cs="Times New Roman"/>
          <w:color w:val="FF0000"/>
          <w:szCs w:val="21"/>
        </w:rPr>
      </w:pPr>
    </w:p>
    <w:p w14:paraId="0C9E28C8" w14:textId="56FDE9AD" w:rsidR="001E595E" w:rsidRPr="00A0107F" w:rsidRDefault="00A0107F" w:rsidP="001E595E">
      <w:pPr>
        <w:spacing w:line="48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A0107F">
        <w:rPr>
          <w:rFonts w:ascii="Times New Roman" w:eastAsia="宋体" w:hAnsi="Times New Roman" w:cs="Times New Roman"/>
          <w:color w:val="000000" w:themeColor="text1"/>
          <w:szCs w:val="21"/>
        </w:rPr>
        <w:t xml:space="preserve">* </w:t>
      </w:r>
      <w:r w:rsidR="001E595E" w:rsidRPr="00A0107F">
        <w:rPr>
          <w:rFonts w:ascii="Times New Roman" w:eastAsia="宋体" w:hAnsi="Times New Roman" w:cs="Times New Roman"/>
          <w:color w:val="000000" w:themeColor="text1"/>
          <w:szCs w:val="21"/>
        </w:rPr>
        <w:t>These authors contribute equally to this work.</w:t>
      </w:r>
    </w:p>
    <w:p w14:paraId="6AC112CB" w14:textId="6D684B62" w:rsidR="001E595E" w:rsidRPr="00A0107F" w:rsidRDefault="001E595E" w:rsidP="001E595E">
      <w:pPr>
        <w:spacing w:line="48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A0107F">
        <w:rPr>
          <w:rFonts w:ascii="Times New Roman" w:eastAsia="宋体" w:hAnsi="Times New Roman" w:cs="Times New Roman"/>
          <w:color w:val="000000" w:themeColor="text1"/>
          <w:szCs w:val="21"/>
        </w:rPr>
        <w:sym w:font="Wingdings" w:char="F02A"/>
      </w:r>
      <w:r w:rsidRPr="00A0107F">
        <w:rPr>
          <w:rFonts w:ascii="Times New Roman" w:eastAsia="宋体" w:hAnsi="Times New Roman" w:cs="Times New Roman"/>
          <w:color w:val="000000" w:themeColor="text1"/>
          <w:szCs w:val="21"/>
        </w:rPr>
        <w:t xml:space="preserve"> Corresponding authors: Xingmei Guo E-mail: </w:t>
      </w:r>
      <w:r w:rsidRPr="00A0107F">
        <w:rPr>
          <w:rFonts w:ascii="Times New Roman" w:eastAsia="宋体" w:hAnsi="Times New Roman" w:cs="Times New Roman"/>
          <w:szCs w:val="21"/>
        </w:rPr>
        <w:t>guoxm@just.edu.cn</w:t>
      </w:r>
      <w:r w:rsidRPr="00A0107F">
        <w:rPr>
          <w:rFonts w:ascii="Times New Roman" w:eastAsia="宋体" w:hAnsi="Times New Roman" w:cs="Times New Roman"/>
          <w:color w:val="000000" w:themeColor="text1"/>
          <w:szCs w:val="21"/>
        </w:rPr>
        <w:t xml:space="preserve">; </w:t>
      </w:r>
    </w:p>
    <w:p w14:paraId="2A8F4990" w14:textId="0B28019F" w:rsidR="001E595E" w:rsidRDefault="001E595E" w:rsidP="001E595E">
      <w:pPr>
        <w:spacing w:line="480" w:lineRule="auto"/>
        <w:rPr>
          <w:rFonts w:ascii="Times New Roman" w:eastAsia="宋体" w:hAnsi="Times New Roman" w:cs="Times New Roman"/>
          <w:sz w:val="20"/>
          <w:szCs w:val="20"/>
        </w:rPr>
      </w:pPr>
      <w:r w:rsidRPr="00A0107F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                     </w:t>
      </w:r>
      <w:r w:rsidRPr="00A0107F">
        <w:rPr>
          <w:rFonts w:ascii="Times New Roman" w:eastAsia="宋体" w:hAnsi="Times New Roman" w:cs="Times New Roman"/>
          <w:color w:val="000000" w:themeColor="text1"/>
          <w:szCs w:val="21"/>
        </w:rPr>
        <w:t>Junhao Zhang E-mail: jhzhang6@just.edu.cn</w:t>
      </w:r>
    </w:p>
    <w:p w14:paraId="029F6C29" w14:textId="39051F63" w:rsidR="00264AA7" w:rsidRPr="001E595E" w:rsidRDefault="00264AA7" w:rsidP="00264AA7">
      <w:pPr>
        <w:spacing w:line="48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12A3D7B7" w14:textId="77777777" w:rsidR="00E32D4B" w:rsidRPr="00FD726F" w:rsidRDefault="00E32D4B" w:rsidP="00E32D4B">
      <w:pPr>
        <w:jc w:val="center"/>
        <w:rPr>
          <w:rFonts w:ascii="Times New Roman" w:hAnsi="Times New Roman" w:cs="Times New Roman"/>
        </w:rPr>
      </w:pPr>
      <w:r w:rsidRPr="00FD726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EE0191F" wp14:editId="2630AEED">
            <wp:extent cx="3528000" cy="2724491"/>
            <wp:effectExtent l="0" t="0" r="0" b="0"/>
            <wp:docPr id="4" name="图片 4" descr="C:\Users\Administrator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272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73BDB" w14:textId="3BC9E24D" w:rsidR="00E32D4B" w:rsidRPr="00FD726F" w:rsidRDefault="00E32D4B" w:rsidP="00E32D4B">
      <w:pPr>
        <w:rPr>
          <w:rFonts w:ascii="Times New Roman" w:hAnsi="Times New Roman" w:cs="Times New Roman"/>
        </w:rPr>
      </w:pPr>
      <w:bookmarkStart w:id="3" w:name="_Hlk100437495"/>
      <w:r w:rsidRPr="00FD726F">
        <w:rPr>
          <w:rFonts w:ascii="Times New Roman" w:hAnsi="Times New Roman" w:cs="Times New Roman" w:hint="eastAsia"/>
          <w:b/>
        </w:rPr>
        <w:t>Fi</w:t>
      </w:r>
      <w:r w:rsidRPr="00FD726F">
        <w:rPr>
          <w:rFonts w:ascii="Times New Roman" w:hAnsi="Times New Roman" w:cs="Times New Roman"/>
          <w:b/>
        </w:rPr>
        <w:t>g.</w:t>
      </w:r>
      <w:r w:rsidRPr="00FD726F">
        <w:rPr>
          <w:rFonts w:ascii="Times New Roman" w:hAnsi="Times New Roman" w:cs="Times New Roman" w:hint="eastAsia"/>
          <w:b/>
        </w:rPr>
        <w:t xml:space="preserve"> </w:t>
      </w:r>
      <w:r w:rsidRPr="00FD726F">
        <w:rPr>
          <w:rFonts w:ascii="Times New Roman" w:hAnsi="Times New Roman" w:cs="Times New Roman"/>
          <w:b/>
        </w:rPr>
        <w:t>S1</w:t>
      </w:r>
      <w:r w:rsidR="005010A0">
        <w:rPr>
          <w:rFonts w:ascii="Times New Roman" w:hAnsi="Times New Roman" w:cs="Times New Roman"/>
          <w:b/>
        </w:rPr>
        <w:t>.</w:t>
      </w:r>
      <w:r w:rsidRPr="00FD726F">
        <w:rPr>
          <w:rFonts w:ascii="Times New Roman" w:hAnsi="Times New Roman" w:cs="Times New Roman" w:hint="eastAsia"/>
        </w:rPr>
        <w:t xml:space="preserve"> </w:t>
      </w:r>
      <w:r w:rsidR="001E595E">
        <w:rPr>
          <w:rFonts w:ascii="Times New Roman" w:hAnsi="Times New Roman" w:cs="Times New Roman" w:hint="eastAsia"/>
        </w:rPr>
        <w:t xml:space="preserve"> </w:t>
      </w:r>
      <w:r w:rsidRPr="00FD726F">
        <w:rPr>
          <w:rFonts w:ascii="Times New Roman" w:hAnsi="Times New Roman" w:cs="Times New Roman"/>
        </w:rPr>
        <w:t>EDS spectrum and relative contents of different elements in Co/Co</w:t>
      </w:r>
      <w:r w:rsidRPr="00FD726F">
        <w:rPr>
          <w:rFonts w:ascii="Times New Roman" w:hAnsi="Times New Roman" w:cs="Times New Roman"/>
          <w:vertAlign w:val="subscript"/>
        </w:rPr>
        <w:t>3</w:t>
      </w:r>
      <w:r w:rsidRPr="00FD726F">
        <w:rPr>
          <w:rFonts w:ascii="Times New Roman" w:hAnsi="Times New Roman" w:cs="Times New Roman"/>
        </w:rPr>
        <w:t>O</w:t>
      </w:r>
      <w:r w:rsidRPr="00FD726F">
        <w:rPr>
          <w:rFonts w:ascii="Times New Roman" w:hAnsi="Times New Roman" w:cs="Times New Roman"/>
          <w:vertAlign w:val="subscript"/>
        </w:rPr>
        <w:t>4</w:t>
      </w:r>
      <w:r w:rsidRPr="00FD726F">
        <w:rPr>
          <w:rFonts w:ascii="Times New Roman" w:hAnsi="Times New Roman" w:cs="Times New Roman"/>
        </w:rPr>
        <w:t>/CoN/NG.</w:t>
      </w:r>
    </w:p>
    <w:bookmarkEnd w:id="3"/>
    <w:p w14:paraId="276A7C75" w14:textId="33A4EF48" w:rsidR="003B0D9C" w:rsidRPr="00FD726F" w:rsidRDefault="003B0D9C"/>
    <w:p w14:paraId="3066A696" w14:textId="361615B9" w:rsidR="00E46D9B" w:rsidRPr="00FD726F" w:rsidRDefault="00F22243" w:rsidP="00E46D9B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031B339" wp14:editId="0921AB9E">
            <wp:extent cx="3600000" cy="3096797"/>
            <wp:effectExtent l="0" t="0" r="63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09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1A8D9" w14:textId="4AFB6A41" w:rsidR="00E46D9B" w:rsidRPr="00FD726F" w:rsidRDefault="00E46D9B" w:rsidP="00E46D9B">
      <w:pPr>
        <w:jc w:val="center"/>
        <w:rPr>
          <w:rFonts w:ascii="Times New Roman" w:hAnsi="Times New Roman" w:cs="Times New Roman"/>
        </w:rPr>
      </w:pPr>
      <w:bookmarkStart w:id="4" w:name="_Hlk100438102"/>
      <w:r w:rsidRPr="00FD726F">
        <w:rPr>
          <w:rFonts w:ascii="Times New Roman" w:hAnsi="Times New Roman" w:cs="Times New Roman" w:hint="eastAsia"/>
          <w:b/>
          <w:bCs/>
        </w:rPr>
        <w:t>F</w:t>
      </w:r>
      <w:r w:rsidRPr="00FD726F">
        <w:rPr>
          <w:rFonts w:ascii="Times New Roman" w:hAnsi="Times New Roman" w:cs="Times New Roman"/>
          <w:b/>
          <w:bCs/>
        </w:rPr>
        <w:t>ig. S2</w:t>
      </w:r>
      <w:r w:rsidR="005010A0">
        <w:rPr>
          <w:rFonts w:ascii="Times New Roman" w:hAnsi="Times New Roman" w:cs="Times New Roman"/>
          <w:b/>
          <w:bCs/>
        </w:rPr>
        <w:t>.</w:t>
      </w:r>
      <w:r w:rsidRPr="00FD726F">
        <w:rPr>
          <w:rFonts w:ascii="Times New Roman" w:hAnsi="Times New Roman" w:cs="Times New Roman"/>
        </w:rPr>
        <w:t xml:space="preserve"> </w:t>
      </w:r>
      <w:r w:rsidR="001E595E">
        <w:rPr>
          <w:rFonts w:ascii="Times New Roman" w:hAnsi="Times New Roman" w:cs="Times New Roman" w:hint="eastAsia"/>
        </w:rPr>
        <w:t xml:space="preserve"> </w:t>
      </w:r>
      <w:r w:rsidRPr="00FD726F">
        <w:rPr>
          <w:rFonts w:ascii="Times New Roman" w:hAnsi="Times New Roman" w:cs="Times New Roman"/>
        </w:rPr>
        <w:t>High resolution spectrum of C 1s for pristine GO.</w:t>
      </w:r>
      <w:bookmarkEnd w:id="4"/>
    </w:p>
    <w:p w14:paraId="597C5A5F" w14:textId="77777777" w:rsidR="00E32D4B" w:rsidRPr="00FD726F" w:rsidRDefault="00E32D4B"/>
    <w:p w14:paraId="0B138070" w14:textId="253C5054" w:rsidR="003B0D9C" w:rsidRPr="00FD726F" w:rsidRDefault="00F22243">
      <w:r>
        <w:rPr>
          <w:noProof/>
        </w:rPr>
        <w:lastRenderedPageBreak/>
        <w:drawing>
          <wp:inline distT="0" distB="0" distL="0" distR="0" wp14:anchorId="5389E967" wp14:editId="0227D988">
            <wp:extent cx="5274310" cy="24955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511A0" w14:textId="2279AB07" w:rsidR="00C423FA" w:rsidRPr="00FD726F" w:rsidRDefault="00C423FA" w:rsidP="00C423FA">
      <w:pPr>
        <w:rPr>
          <w:rFonts w:ascii="Times New Roman" w:hAnsi="Times New Roman" w:cs="Times New Roman"/>
          <w:szCs w:val="21"/>
        </w:rPr>
      </w:pPr>
      <w:r w:rsidRPr="00FD726F">
        <w:rPr>
          <w:rFonts w:ascii="Times New Roman" w:hAnsi="Times New Roman" w:cs="Times New Roman"/>
          <w:b/>
          <w:bCs/>
          <w:szCs w:val="21"/>
        </w:rPr>
        <w:t>Fig.</w:t>
      </w:r>
      <w:r w:rsidRPr="00FD726F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Pr="00FD726F">
        <w:rPr>
          <w:rFonts w:ascii="Times New Roman" w:hAnsi="Times New Roman" w:cs="Times New Roman"/>
          <w:b/>
          <w:bCs/>
          <w:szCs w:val="21"/>
        </w:rPr>
        <w:t>S</w:t>
      </w:r>
      <w:r w:rsidR="00E46D9B" w:rsidRPr="00FD726F">
        <w:rPr>
          <w:rFonts w:ascii="Times New Roman" w:hAnsi="Times New Roman" w:cs="Times New Roman"/>
          <w:b/>
          <w:bCs/>
          <w:szCs w:val="21"/>
        </w:rPr>
        <w:t>3</w:t>
      </w:r>
      <w:r w:rsidR="005010A0">
        <w:rPr>
          <w:rFonts w:ascii="Times New Roman" w:hAnsi="Times New Roman" w:cs="Times New Roman"/>
          <w:b/>
          <w:bCs/>
          <w:szCs w:val="21"/>
        </w:rPr>
        <w:t>.</w:t>
      </w:r>
      <w:r w:rsidRPr="00FD726F">
        <w:rPr>
          <w:rFonts w:ascii="Times New Roman" w:hAnsi="Times New Roman" w:cs="Times New Roman" w:hint="eastAsia"/>
          <w:szCs w:val="21"/>
        </w:rPr>
        <w:t xml:space="preserve"> </w:t>
      </w:r>
      <w:bookmarkStart w:id="5" w:name="_Hlk100437129"/>
      <w:r w:rsidR="001E595E">
        <w:rPr>
          <w:rFonts w:ascii="Times New Roman" w:hAnsi="Times New Roman" w:cs="Times New Roman" w:hint="eastAsia"/>
          <w:szCs w:val="21"/>
        </w:rPr>
        <w:t xml:space="preserve"> </w:t>
      </w:r>
      <w:r w:rsidRPr="00FD726F">
        <w:rPr>
          <w:rFonts w:ascii="Times New Roman" w:hAnsi="Times New Roman" w:cs="Times New Roman"/>
          <w:szCs w:val="21"/>
        </w:rPr>
        <w:t>Galvanostatic charge</w:t>
      </w:r>
      <w:r w:rsidRPr="00FD726F">
        <w:rPr>
          <w:rFonts w:ascii="Times New Roman" w:hAnsi="Times New Roman" w:cs="Times New Roman" w:hint="eastAsia"/>
          <w:szCs w:val="21"/>
        </w:rPr>
        <w:t>-</w:t>
      </w:r>
      <w:r w:rsidRPr="00FD726F">
        <w:rPr>
          <w:rFonts w:ascii="Times New Roman" w:hAnsi="Times New Roman" w:cs="Times New Roman"/>
          <w:szCs w:val="21"/>
        </w:rPr>
        <w:t xml:space="preserve">discharge cycling curves of </w:t>
      </w:r>
      <w:r w:rsidRPr="00FD726F">
        <w:rPr>
          <w:rFonts w:ascii="Times New Roman" w:hAnsi="Times New Roman" w:cs="Times New Roman"/>
        </w:rPr>
        <w:t>Co/Co</w:t>
      </w:r>
      <w:r w:rsidRPr="00FD726F">
        <w:rPr>
          <w:rFonts w:ascii="Times New Roman" w:hAnsi="Times New Roman" w:cs="Times New Roman"/>
          <w:vertAlign w:val="subscript"/>
        </w:rPr>
        <w:t>3</w:t>
      </w:r>
      <w:r w:rsidRPr="00FD726F">
        <w:rPr>
          <w:rFonts w:ascii="Times New Roman" w:hAnsi="Times New Roman" w:cs="Times New Roman"/>
        </w:rPr>
        <w:t>O</w:t>
      </w:r>
      <w:r w:rsidRPr="00FD726F">
        <w:rPr>
          <w:rFonts w:ascii="Times New Roman" w:hAnsi="Times New Roman" w:cs="Times New Roman"/>
          <w:vertAlign w:val="subscript"/>
        </w:rPr>
        <w:t>4</w:t>
      </w:r>
      <w:r w:rsidRPr="00FD726F">
        <w:rPr>
          <w:rFonts w:ascii="Times New Roman" w:hAnsi="Times New Roman" w:cs="Times New Roman"/>
        </w:rPr>
        <w:t>/CoN/NG</w:t>
      </w:r>
      <w:r w:rsidRPr="00FD726F">
        <w:rPr>
          <w:rFonts w:ascii="Times New Roman" w:hAnsi="Times New Roman" w:cs="Times New Roman"/>
          <w:szCs w:val="21"/>
          <w:shd w:val="clear" w:color="auto" w:fill="FFFFFF"/>
        </w:rPr>
        <w:t>+</w:t>
      </w:r>
      <w:r w:rsidRPr="00FD726F">
        <w:rPr>
          <w:rFonts w:ascii="Times New Roman" w:hAnsi="Times New Roman" w:cs="Times New Roman" w:hint="eastAsia"/>
          <w:szCs w:val="21"/>
          <w:shd w:val="clear" w:color="auto" w:fill="FFFFFF"/>
        </w:rPr>
        <w:t>RuO</w:t>
      </w:r>
      <w:r w:rsidRPr="00FD726F">
        <w:rPr>
          <w:rFonts w:ascii="Times New Roman" w:hAnsi="Times New Roman" w:cs="Times New Roman" w:hint="eastAsia"/>
          <w:szCs w:val="21"/>
          <w:shd w:val="clear" w:color="auto" w:fill="FFFFFF"/>
          <w:vertAlign w:val="subscript"/>
        </w:rPr>
        <w:t>2</w:t>
      </w:r>
      <w:r w:rsidRPr="00FD726F">
        <w:rPr>
          <w:rFonts w:ascii="Times New Roman" w:hAnsi="Times New Roman" w:cs="Times New Roman" w:hint="eastAsia"/>
          <w:szCs w:val="21"/>
        </w:rPr>
        <w:t>-</w:t>
      </w:r>
      <w:r w:rsidRPr="00FD726F">
        <w:rPr>
          <w:rFonts w:ascii="Times New Roman" w:hAnsi="Times New Roman" w:cs="Times New Roman"/>
          <w:szCs w:val="21"/>
        </w:rPr>
        <w:t xml:space="preserve">based rechargeable </w:t>
      </w:r>
      <w:r w:rsidRPr="00FD726F">
        <w:rPr>
          <w:rFonts w:ascii="Times New Roman" w:hAnsi="Times New Roman" w:cs="Times New Roman" w:hint="eastAsia"/>
          <w:szCs w:val="21"/>
        </w:rPr>
        <w:t>ZABs</w:t>
      </w:r>
      <w:r w:rsidRPr="00FD726F">
        <w:rPr>
          <w:rFonts w:ascii="Times New Roman" w:hAnsi="Times New Roman" w:cs="Times New Roman"/>
          <w:szCs w:val="21"/>
        </w:rPr>
        <w:t xml:space="preserve"> at the current density of </w:t>
      </w:r>
      <w:r w:rsidRPr="00FD726F">
        <w:rPr>
          <w:rFonts w:ascii="Times New Roman" w:hAnsi="Times New Roman" w:cs="Times New Roman" w:hint="eastAsia"/>
          <w:szCs w:val="21"/>
        </w:rPr>
        <w:t>10</w:t>
      </w:r>
      <w:r w:rsidRPr="00FD726F">
        <w:rPr>
          <w:rFonts w:ascii="Times New Roman" w:hAnsi="Times New Roman" w:cs="Times New Roman"/>
          <w:szCs w:val="21"/>
        </w:rPr>
        <w:t xml:space="preserve"> mA</w:t>
      </w:r>
      <w:r w:rsidR="001E595E">
        <w:rPr>
          <w:rFonts w:ascii="Times New Roman" w:hAnsi="Times New Roman" w:cs="Times New Roman"/>
          <w:szCs w:val="21"/>
        </w:rPr>
        <w:t>∙</w:t>
      </w:r>
      <w:r w:rsidRPr="00FD726F">
        <w:rPr>
          <w:rFonts w:ascii="Times New Roman" w:hAnsi="Times New Roman" w:cs="Times New Roman"/>
          <w:szCs w:val="21"/>
        </w:rPr>
        <w:t>cm</w:t>
      </w:r>
      <w:r w:rsidR="001E595E">
        <w:rPr>
          <w:rFonts w:ascii="Times New Roman" w:hAnsi="Times New Roman" w:cs="Times New Roman" w:hint="eastAsia"/>
          <w:szCs w:val="21"/>
          <w:vertAlign w:val="superscript"/>
        </w:rPr>
        <w:sym w:font="Symbol" w:char="F02D"/>
      </w:r>
      <w:r w:rsidRPr="00FD726F">
        <w:rPr>
          <w:rFonts w:ascii="Times New Roman" w:hAnsi="Times New Roman" w:cs="Times New Roman"/>
          <w:szCs w:val="21"/>
          <w:vertAlign w:val="superscript"/>
        </w:rPr>
        <w:t>2</w:t>
      </w:r>
      <w:r w:rsidRPr="00FD726F">
        <w:rPr>
          <w:rFonts w:ascii="Times New Roman" w:hAnsi="Times New Roman" w:cs="Times New Roman" w:hint="eastAsia"/>
          <w:szCs w:val="21"/>
        </w:rPr>
        <w:t>.</w:t>
      </w:r>
      <w:bookmarkEnd w:id="5"/>
    </w:p>
    <w:p w14:paraId="4B1D4B49" w14:textId="3DDE1BDE" w:rsidR="003B0D9C" w:rsidRPr="00FD726F" w:rsidRDefault="003B0D9C"/>
    <w:p w14:paraId="0CDFE027" w14:textId="77777777" w:rsidR="003B0D9C" w:rsidRPr="001E595E" w:rsidRDefault="003B0D9C"/>
    <w:sectPr w:rsidR="003B0D9C" w:rsidRPr="001E595E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E6C051" w14:textId="77777777" w:rsidR="00707C4F" w:rsidRDefault="00707C4F" w:rsidP="003B0D9C">
      <w:r>
        <w:separator/>
      </w:r>
    </w:p>
  </w:endnote>
  <w:endnote w:type="continuationSeparator" w:id="0">
    <w:p w14:paraId="178663D2" w14:textId="77777777" w:rsidR="00707C4F" w:rsidRDefault="00707C4F" w:rsidP="003B0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9986412"/>
      <w:docPartObj>
        <w:docPartGallery w:val="Page Numbers (Bottom of Page)"/>
        <w:docPartUnique/>
      </w:docPartObj>
    </w:sdtPr>
    <w:sdtEndPr/>
    <w:sdtContent>
      <w:p w14:paraId="595CE9ED" w14:textId="423246BD" w:rsidR="006504E4" w:rsidRDefault="006504E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107F" w:rsidRPr="00A0107F">
          <w:rPr>
            <w:noProof/>
            <w:lang w:val="zh-CN"/>
          </w:rPr>
          <w:t>1</w:t>
        </w:r>
        <w:r>
          <w:fldChar w:fldCharType="end"/>
        </w:r>
      </w:p>
    </w:sdtContent>
  </w:sdt>
  <w:p w14:paraId="4C4A80E4" w14:textId="77777777" w:rsidR="006504E4" w:rsidRDefault="006504E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E495B9" w14:textId="77777777" w:rsidR="00707C4F" w:rsidRDefault="00707C4F" w:rsidP="003B0D9C">
      <w:r>
        <w:separator/>
      </w:r>
    </w:p>
  </w:footnote>
  <w:footnote w:type="continuationSeparator" w:id="0">
    <w:p w14:paraId="731DC1C5" w14:textId="77777777" w:rsidR="00707C4F" w:rsidRDefault="00707C4F" w:rsidP="003B0D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BC8"/>
    <w:rsid w:val="00066BC5"/>
    <w:rsid w:val="001E0A22"/>
    <w:rsid w:val="001E595E"/>
    <w:rsid w:val="001F4C3A"/>
    <w:rsid w:val="00264AA7"/>
    <w:rsid w:val="002C0C8B"/>
    <w:rsid w:val="00333EB0"/>
    <w:rsid w:val="003B0D9C"/>
    <w:rsid w:val="004211B5"/>
    <w:rsid w:val="00485284"/>
    <w:rsid w:val="004A4435"/>
    <w:rsid w:val="005010A0"/>
    <w:rsid w:val="006227C1"/>
    <w:rsid w:val="006504E4"/>
    <w:rsid w:val="00696214"/>
    <w:rsid w:val="00707C4F"/>
    <w:rsid w:val="008F49F8"/>
    <w:rsid w:val="00A0107F"/>
    <w:rsid w:val="00B22AA2"/>
    <w:rsid w:val="00B7540F"/>
    <w:rsid w:val="00B835D7"/>
    <w:rsid w:val="00B86BC8"/>
    <w:rsid w:val="00C423FA"/>
    <w:rsid w:val="00C52005"/>
    <w:rsid w:val="00E05D0F"/>
    <w:rsid w:val="00E32D4B"/>
    <w:rsid w:val="00E46D9B"/>
    <w:rsid w:val="00F22243"/>
    <w:rsid w:val="00F93C03"/>
    <w:rsid w:val="00FD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57C166"/>
  <w15:docId w15:val="{E7785EA3-26FE-4CF1-A855-FD3C1129E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B0D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B0D9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B0D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B0D9C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1E595E"/>
    <w:rPr>
      <w:color w:val="0563C1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333EB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33EB0"/>
    <w:rPr>
      <w:sz w:val="18"/>
      <w:szCs w:val="18"/>
    </w:rPr>
  </w:style>
  <w:style w:type="paragraph" w:styleId="a7">
    <w:name w:val="List Paragraph"/>
    <w:basedOn w:val="a"/>
    <w:uiPriority w:val="34"/>
    <w:qFormat/>
    <w:rsid w:val="00A0107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6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165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 xingmei</dc:creator>
  <cp:lastModifiedBy>HDH</cp:lastModifiedBy>
  <cp:revision>7</cp:revision>
  <dcterms:created xsi:type="dcterms:W3CDTF">2022-09-20T08:37:00Z</dcterms:created>
  <dcterms:modified xsi:type="dcterms:W3CDTF">2022-09-21T07:40:00Z</dcterms:modified>
</cp:coreProperties>
</file>