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C3562E" w14:textId="4F0DB27A" w:rsidR="00B3094C" w:rsidRPr="00C80A67" w:rsidRDefault="00B3094C" w:rsidP="00B3094C">
      <w:pPr>
        <w:spacing w:line="440" w:lineRule="exact"/>
        <w:jc w:val="center"/>
        <w:rPr>
          <w:rFonts w:ascii="Times New Roman" w:eastAsia="宋体" w:hAnsi="Times New Roman" w:cs="Times New Roman"/>
          <w:b/>
          <w:bCs/>
          <w:noProof/>
          <w:sz w:val="28"/>
          <w:szCs w:val="36"/>
        </w:rPr>
      </w:pPr>
      <w:bookmarkStart w:id="0" w:name="_Hlk126789840"/>
      <w:bookmarkEnd w:id="0"/>
      <w:r w:rsidRPr="00D7034D">
        <w:rPr>
          <w:rFonts w:ascii="Times New Roman" w:eastAsia="宋体" w:hAnsi="Times New Roman" w:cs="Times New Roman"/>
          <w:b/>
          <w:bCs/>
          <w:noProof/>
          <w:sz w:val="28"/>
          <w:szCs w:val="36"/>
        </w:rPr>
        <w:t xml:space="preserve">High-performance </w:t>
      </w:r>
      <w:r>
        <w:rPr>
          <w:rFonts w:ascii="Times New Roman" w:eastAsia="宋体" w:hAnsi="Times New Roman" w:cs="Times New Roman"/>
          <w:b/>
          <w:bCs/>
          <w:noProof/>
          <w:sz w:val="28"/>
          <w:szCs w:val="36"/>
        </w:rPr>
        <w:t>t</w:t>
      </w:r>
      <w:r w:rsidRPr="00D7034D">
        <w:rPr>
          <w:rFonts w:ascii="Times New Roman" w:eastAsia="宋体" w:hAnsi="Times New Roman" w:cs="Times New Roman"/>
          <w:b/>
          <w:bCs/>
          <w:noProof/>
          <w:sz w:val="28"/>
          <w:szCs w:val="36"/>
        </w:rPr>
        <w:t xml:space="preserve">riboelectric </w:t>
      </w:r>
      <w:r>
        <w:rPr>
          <w:rFonts w:ascii="Times New Roman" w:eastAsia="宋体" w:hAnsi="Times New Roman" w:cs="Times New Roman"/>
          <w:b/>
          <w:bCs/>
          <w:noProof/>
          <w:sz w:val="28"/>
          <w:szCs w:val="36"/>
        </w:rPr>
        <w:t>n</w:t>
      </w:r>
      <w:r w:rsidRPr="00D7034D">
        <w:rPr>
          <w:rFonts w:ascii="Times New Roman" w:eastAsia="宋体" w:hAnsi="Times New Roman" w:cs="Times New Roman"/>
          <w:b/>
          <w:bCs/>
          <w:noProof/>
          <w:sz w:val="28"/>
          <w:szCs w:val="36"/>
        </w:rPr>
        <w:t xml:space="preserve">anogenerator </w:t>
      </w:r>
      <w:r>
        <w:rPr>
          <w:rFonts w:ascii="Times New Roman" w:eastAsia="宋体" w:hAnsi="Times New Roman" w:cs="Times New Roman"/>
          <w:b/>
          <w:bCs/>
          <w:noProof/>
          <w:sz w:val="28"/>
          <w:szCs w:val="36"/>
        </w:rPr>
        <w:t>b</w:t>
      </w:r>
      <w:r w:rsidRPr="00C80A67">
        <w:rPr>
          <w:rFonts w:ascii="Times New Roman" w:eastAsia="宋体" w:hAnsi="Times New Roman" w:cs="Times New Roman" w:hint="eastAsia"/>
          <w:b/>
          <w:bCs/>
          <w:noProof/>
          <w:sz w:val="28"/>
          <w:szCs w:val="36"/>
        </w:rPr>
        <w:t>ase</w:t>
      </w:r>
      <w:r w:rsidRPr="00C80A67">
        <w:rPr>
          <w:rFonts w:ascii="Times New Roman" w:eastAsia="宋体" w:hAnsi="Times New Roman" w:cs="Times New Roman"/>
          <w:b/>
          <w:bCs/>
          <w:noProof/>
          <w:sz w:val="28"/>
          <w:szCs w:val="36"/>
        </w:rPr>
        <w:t>d on ZrB</w:t>
      </w:r>
      <w:r w:rsidRPr="00C80A67">
        <w:rPr>
          <w:rFonts w:ascii="Times New Roman" w:eastAsia="宋体" w:hAnsi="Times New Roman" w:cs="Times New Roman"/>
          <w:b/>
          <w:bCs/>
          <w:noProof/>
          <w:sz w:val="28"/>
          <w:szCs w:val="36"/>
          <w:vertAlign w:val="subscript"/>
        </w:rPr>
        <w:t>2</w:t>
      </w:r>
      <w:r w:rsidRPr="00C80A67">
        <w:rPr>
          <w:rFonts w:ascii="Times New Roman" w:eastAsia="宋体" w:hAnsi="Times New Roman" w:cs="Times New Roman"/>
          <w:b/>
          <w:bCs/>
          <w:noProof/>
          <w:sz w:val="28"/>
          <w:szCs w:val="36"/>
        </w:rPr>
        <w:t>/</w:t>
      </w:r>
      <w:r w:rsidRPr="003372B2">
        <w:t xml:space="preserve"> </w:t>
      </w:r>
      <w:r>
        <w:rPr>
          <w:rFonts w:ascii="Times New Roman" w:eastAsia="宋体" w:hAnsi="Times New Roman" w:cs="Times New Roman"/>
          <w:b/>
          <w:bCs/>
          <w:noProof/>
          <w:sz w:val="28"/>
          <w:szCs w:val="36"/>
        </w:rPr>
        <w:t>p</w:t>
      </w:r>
      <w:r w:rsidRPr="003372B2">
        <w:rPr>
          <w:rFonts w:ascii="Times New Roman" w:eastAsia="宋体" w:hAnsi="Times New Roman" w:cs="Times New Roman"/>
          <w:b/>
          <w:bCs/>
          <w:noProof/>
          <w:sz w:val="28"/>
          <w:szCs w:val="36"/>
        </w:rPr>
        <w:t>olydimethylsiloxane</w:t>
      </w:r>
      <w:r w:rsidRPr="00D7034D">
        <w:rPr>
          <w:rFonts w:ascii="Times New Roman" w:eastAsia="宋体" w:hAnsi="Times New Roman" w:cs="Times New Roman"/>
          <w:b/>
          <w:bCs/>
          <w:noProof/>
          <w:sz w:val="28"/>
          <w:szCs w:val="36"/>
        </w:rPr>
        <w:t xml:space="preserve"> for </w:t>
      </w:r>
      <w:r>
        <w:rPr>
          <w:rFonts w:ascii="Times New Roman" w:eastAsia="宋体" w:hAnsi="Times New Roman" w:cs="Times New Roman"/>
          <w:b/>
          <w:bCs/>
          <w:noProof/>
          <w:sz w:val="28"/>
          <w:szCs w:val="36"/>
        </w:rPr>
        <w:t>m</w:t>
      </w:r>
      <w:r w:rsidRPr="00D7034D">
        <w:rPr>
          <w:rFonts w:ascii="Times New Roman" w:eastAsia="宋体" w:hAnsi="Times New Roman" w:cs="Times New Roman"/>
          <w:b/>
          <w:bCs/>
          <w:noProof/>
          <w:sz w:val="28"/>
          <w:szCs w:val="36"/>
        </w:rPr>
        <w:t xml:space="preserve">etal </w:t>
      </w:r>
      <w:r>
        <w:rPr>
          <w:rFonts w:ascii="Times New Roman" w:eastAsia="宋体" w:hAnsi="Times New Roman" w:cs="Times New Roman"/>
          <w:b/>
          <w:bCs/>
          <w:noProof/>
          <w:sz w:val="28"/>
          <w:szCs w:val="36"/>
        </w:rPr>
        <w:t>c</w:t>
      </w:r>
      <w:r w:rsidRPr="00D7034D">
        <w:rPr>
          <w:rFonts w:ascii="Times New Roman" w:eastAsia="宋体" w:hAnsi="Times New Roman" w:cs="Times New Roman"/>
          <w:b/>
          <w:bCs/>
          <w:noProof/>
          <w:sz w:val="28"/>
          <w:szCs w:val="36"/>
        </w:rPr>
        <w:t xml:space="preserve">orrosion </w:t>
      </w:r>
      <w:r>
        <w:rPr>
          <w:rFonts w:ascii="Times New Roman" w:eastAsia="宋体" w:hAnsi="Times New Roman" w:cs="Times New Roman"/>
          <w:b/>
          <w:bCs/>
          <w:noProof/>
          <w:sz w:val="28"/>
          <w:szCs w:val="36"/>
        </w:rPr>
        <w:t>p</w:t>
      </w:r>
      <w:r w:rsidRPr="00D7034D">
        <w:rPr>
          <w:rFonts w:ascii="Times New Roman" w:eastAsia="宋体" w:hAnsi="Times New Roman" w:cs="Times New Roman"/>
          <w:b/>
          <w:bCs/>
          <w:noProof/>
          <w:sz w:val="28"/>
          <w:szCs w:val="36"/>
        </w:rPr>
        <w:t>rotection</w:t>
      </w:r>
    </w:p>
    <w:p w14:paraId="34CDFF66" w14:textId="1A90B484" w:rsidR="00B3094C" w:rsidRPr="00C80A67" w:rsidRDefault="00B3094C" w:rsidP="00B3094C">
      <w:pPr>
        <w:spacing w:line="440" w:lineRule="exact"/>
        <w:jc w:val="center"/>
        <w:rPr>
          <w:rFonts w:ascii="Times New Roman" w:eastAsia="宋体" w:hAnsi="Times New Roman" w:cs="Times New Roman"/>
          <w:bCs/>
          <w:noProof/>
          <w:szCs w:val="21"/>
        </w:rPr>
      </w:pPr>
      <w:r w:rsidRPr="008622C8">
        <w:rPr>
          <w:rFonts w:ascii="Times New Roman" w:eastAsia="宋体" w:hAnsi="Times New Roman" w:cs="Times New Roman"/>
          <w:bCs/>
          <w:i/>
          <w:iCs/>
          <w:noProof/>
          <w:szCs w:val="21"/>
        </w:rPr>
        <w:t>Xiucai Wang</w:t>
      </w:r>
      <w:r w:rsidRPr="00C80A67">
        <w:rPr>
          <w:rFonts w:ascii="Times New Roman" w:eastAsia="宋体" w:hAnsi="Times New Roman" w:cs="Times New Roman"/>
          <w:bCs/>
          <w:noProof/>
          <w:szCs w:val="21"/>
          <w:vertAlign w:val="superscript"/>
        </w:rPr>
        <w:t>1,2)</w:t>
      </w:r>
      <w:r w:rsidRPr="008622C8">
        <w:rPr>
          <w:rFonts w:ascii="Times New Roman" w:eastAsia="宋体" w:hAnsi="Times New Roman" w:cs="Times New Roman"/>
          <w:bCs/>
          <w:noProof/>
          <w:szCs w:val="21"/>
          <w:vertAlign w:val="superscript"/>
        </w:rPr>
        <w:t>,</w:t>
      </w:r>
      <w:r w:rsidRPr="008622C8">
        <w:rPr>
          <w:rFonts w:ascii="Times New Roman" w:eastAsia="宋体" w:hAnsi="Times New Roman" w:cs="Times New Roman"/>
          <w:bCs/>
          <w:noProof/>
          <w:szCs w:val="21"/>
          <w:vertAlign w:val="superscript"/>
        </w:rPr>
        <w:sym w:font="Wingdings" w:char="F02A"/>
      </w:r>
      <w:r w:rsidRPr="00C80A67">
        <w:rPr>
          <w:rFonts w:ascii="Times New Roman" w:eastAsia="宋体" w:hAnsi="Times New Roman" w:cs="Times New Roman"/>
          <w:bCs/>
          <w:noProof/>
          <w:szCs w:val="21"/>
        </w:rPr>
        <w:t xml:space="preserve">, </w:t>
      </w:r>
      <w:r w:rsidRPr="008622C8">
        <w:rPr>
          <w:rFonts w:ascii="Times New Roman" w:eastAsia="宋体" w:hAnsi="Times New Roman" w:cs="Times New Roman"/>
          <w:bCs/>
          <w:i/>
          <w:iCs/>
          <w:noProof/>
          <w:szCs w:val="21"/>
        </w:rPr>
        <w:t>Naijian Hu</w:t>
      </w:r>
      <w:r w:rsidRPr="00C80A67">
        <w:rPr>
          <w:rFonts w:ascii="Times New Roman" w:eastAsia="宋体" w:hAnsi="Times New Roman" w:cs="Times New Roman"/>
          <w:bCs/>
          <w:noProof/>
          <w:szCs w:val="21"/>
          <w:vertAlign w:val="superscript"/>
        </w:rPr>
        <w:t>2)</w:t>
      </w:r>
      <w:r w:rsidRPr="00C80A67">
        <w:rPr>
          <w:rFonts w:ascii="Times New Roman" w:eastAsia="宋体" w:hAnsi="Times New Roman" w:cs="Times New Roman"/>
          <w:bCs/>
          <w:noProof/>
          <w:szCs w:val="21"/>
        </w:rPr>
        <w:t xml:space="preserve">, </w:t>
      </w:r>
      <w:r w:rsidRPr="008622C8">
        <w:rPr>
          <w:rFonts w:ascii="Times New Roman" w:eastAsia="宋体" w:hAnsi="Times New Roman" w:cs="Times New Roman"/>
          <w:bCs/>
          <w:i/>
          <w:iCs/>
          <w:noProof/>
          <w:szCs w:val="21"/>
        </w:rPr>
        <w:t>Jia Yang</w:t>
      </w:r>
      <w:r w:rsidRPr="00C80A67">
        <w:rPr>
          <w:rFonts w:ascii="Times New Roman" w:eastAsia="宋体" w:hAnsi="Times New Roman" w:cs="Times New Roman"/>
          <w:bCs/>
          <w:noProof/>
          <w:szCs w:val="21"/>
          <w:vertAlign w:val="superscript"/>
        </w:rPr>
        <w:t>2)</w:t>
      </w:r>
      <w:r w:rsidRPr="00C80A67">
        <w:rPr>
          <w:rFonts w:ascii="Times New Roman" w:eastAsia="宋体" w:hAnsi="Times New Roman" w:cs="Times New Roman"/>
          <w:bCs/>
          <w:noProof/>
          <w:szCs w:val="21"/>
        </w:rPr>
        <w:t xml:space="preserve">, </w:t>
      </w:r>
      <w:r w:rsidRPr="008622C8">
        <w:rPr>
          <w:rFonts w:ascii="Times New Roman" w:eastAsia="宋体" w:hAnsi="Times New Roman" w:cs="Times New Roman"/>
          <w:bCs/>
          <w:i/>
          <w:iCs/>
          <w:noProof/>
          <w:szCs w:val="21"/>
        </w:rPr>
        <w:t>Jianwen Chen</w:t>
      </w:r>
      <w:r w:rsidRPr="00C80A67">
        <w:rPr>
          <w:rFonts w:ascii="Times New Roman" w:eastAsia="宋体" w:hAnsi="Times New Roman" w:cs="Times New Roman"/>
          <w:bCs/>
          <w:noProof/>
          <w:szCs w:val="21"/>
          <w:vertAlign w:val="superscript"/>
        </w:rPr>
        <w:t>2)</w:t>
      </w:r>
      <w:r w:rsidRPr="00C80A67">
        <w:rPr>
          <w:rFonts w:ascii="Times New Roman" w:eastAsia="宋体" w:hAnsi="Times New Roman" w:cs="Times New Roman"/>
          <w:bCs/>
          <w:noProof/>
          <w:szCs w:val="21"/>
        </w:rPr>
        <w:t xml:space="preserve">, </w:t>
      </w:r>
      <w:r w:rsidRPr="008622C8">
        <w:rPr>
          <w:rFonts w:ascii="Times New Roman" w:eastAsia="宋体" w:hAnsi="Times New Roman" w:cs="Times New Roman"/>
          <w:bCs/>
          <w:i/>
          <w:iCs/>
          <w:noProof/>
          <w:szCs w:val="21"/>
        </w:rPr>
        <w:t>Xinmei Yu</w:t>
      </w:r>
      <w:r w:rsidRPr="00C80A67">
        <w:rPr>
          <w:rFonts w:ascii="Times New Roman" w:eastAsia="宋体" w:hAnsi="Times New Roman" w:cs="Times New Roman"/>
          <w:bCs/>
          <w:noProof/>
          <w:szCs w:val="21"/>
          <w:vertAlign w:val="superscript"/>
        </w:rPr>
        <w:t>2)</w:t>
      </w:r>
      <w:r w:rsidRPr="00C80A67">
        <w:rPr>
          <w:rFonts w:ascii="Times New Roman" w:eastAsia="宋体" w:hAnsi="Times New Roman" w:cs="Times New Roman" w:hint="eastAsia"/>
          <w:bCs/>
          <w:noProof/>
          <w:szCs w:val="21"/>
        </w:rPr>
        <w:t>,</w:t>
      </w:r>
      <w:r w:rsidRPr="00C80A67">
        <w:rPr>
          <w:rFonts w:ascii="Times New Roman" w:eastAsia="宋体" w:hAnsi="Times New Roman" w:cs="Times New Roman"/>
          <w:bCs/>
          <w:noProof/>
          <w:szCs w:val="21"/>
        </w:rPr>
        <w:t xml:space="preserve"> </w:t>
      </w:r>
      <w:r w:rsidRPr="008622C8">
        <w:rPr>
          <w:rFonts w:ascii="Times New Roman" w:eastAsia="宋体" w:hAnsi="Times New Roman" w:cs="Times New Roman"/>
          <w:bCs/>
          <w:i/>
          <w:iCs/>
          <w:noProof/>
          <w:szCs w:val="21"/>
        </w:rPr>
        <w:t>Wenbo Zhu</w:t>
      </w:r>
      <w:r w:rsidRPr="00C80A67">
        <w:rPr>
          <w:rFonts w:ascii="Times New Roman" w:eastAsia="宋体" w:hAnsi="Times New Roman" w:cs="Times New Roman"/>
          <w:bCs/>
          <w:noProof/>
          <w:szCs w:val="21"/>
          <w:vertAlign w:val="superscript"/>
        </w:rPr>
        <w:t>3)</w:t>
      </w:r>
      <w:r w:rsidRPr="00C80A67">
        <w:rPr>
          <w:rFonts w:ascii="Times New Roman" w:eastAsia="宋体" w:hAnsi="Times New Roman" w:cs="Times New Roman" w:hint="eastAsia"/>
          <w:bCs/>
          <w:noProof/>
          <w:szCs w:val="21"/>
        </w:rPr>
        <w:t>,</w:t>
      </w:r>
      <w:r w:rsidRPr="00C80A67">
        <w:rPr>
          <w:rFonts w:ascii="Times New Roman" w:eastAsia="宋体" w:hAnsi="Times New Roman" w:cs="Times New Roman"/>
          <w:bCs/>
          <w:noProof/>
          <w:szCs w:val="21"/>
        </w:rPr>
        <w:t xml:space="preserve"> </w:t>
      </w:r>
      <w:r w:rsidRPr="008622C8">
        <w:rPr>
          <w:rFonts w:ascii="Times New Roman" w:eastAsia="宋体" w:hAnsi="Times New Roman" w:cs="Times New Roman"/>
          <w:bCs/>
          <w:i/>
          <w:iCs/>
          <w:noProof/>
          <w:szCs w:val="21"/>
        </w:rPr>
        <w:t>Chaochao Zhao</w:t>
      </w:r>
      <w:r w:rsidRPr="00C80A67">
        <w:rPr>
          <w:rFonts w:ascii="Times New Roman" w:eastAsia="宋体" w:hAnsi="Times New Roman" w:cs="Times New Roman"/>
          <w:bCs/>
          <w:noProof/>
          <w:szCs w:val="21"/>
          <w:vertAlign w:val="superscript"/>
        </w:rPr>
        <w:t>4)</w:t>
      </w:r>
      <w:r w:rsidRPr="00C80A67">
        <w:rPr>
          <w:rFonts w:ascii="Times New Roman" w:eastAsia="宋体" w:hAnsi="Times New Roman" w:cs="Times New Roman" w:hint="eastAsia"/>
          <w:bCs/>
          <w:noProof/>
          <w:szCs w:val="21"/>
        </w:rPr>
        <w:t>,</w:t>
      </w:r>
      <w:r w:rsidRPr="00C80A67">
        <w:rPr>
          <w:rFonts w:ascii="Times New Roman" w:eastAsia="宋体" w:hAnsi="Times New Roman" w:cs="Times New Roman"/>
          <w:bCs/>
          <w:noProof/>
          <w:szCs w:val="21"/>
        </w:rPr>
        <w:t xml:space="preserve"> </w:t>
      </w:r>
      <w:r w:rsidRPr="008622C8">
        <w:rPr>
          <w:rFonts w:ascii="Times New Roman" w:eastAsia="宋体" w:hAnsi="Times New Roman" w:cs="Times New Roman"/>
          <w:bCs/>
          <w:i/>
          <w:iCs/>
          <w:noProof/>
          <w:szCs w:val="21"/>
        </w:rPr>
        <w:t>Ting Wang</w:t>
      </w:r>
      <w:r w:rsidRPr="00C80A67">
        <w:rPr>
          <w:rFonts w:ascii="Times New Roman" w:eastAsia="宋体" w:hAnsi="Times New Roman" w:cs="Times New Roman"/>
          <w:bCs/>
          <w:noProof/>
          <w:szCs w:val="21"/>
          <w:vertAlign w:val="superscript"/>
        </w:rPr>
        <w:t>5)</w:t>
      </w:r>
      <w:r w:rsidRPr="00C80A67">
        <w:rPr>
          <w:rFonts w:ascii="Times New Roman" w:eastAsia="宋体" w:hAnsi="Times New Roman" w:cs="Times New Roman"/>
          <w:bCs/>
          <w:noProof/>
          <w:szCs w:val="21"/>
        </w:rPr>
        <w:t xml:space="preserve">, </w:t>
      </w:r>
      <w:r w:rsidRPr="008622C8">
        <w:rPr>
          <w:rFonts w:ascii="Times New Roman" w:eastAsia="宋体" w:hAnsi="Times New Roman" w:cs="Times New Roman"/>
          <w:bCs/>
          <w:i/>
          <w:iCs/>
          <w:noProof/>
          <w:szCs w:val="21"/>
        </w:rPr>
        <w:t>and Min Chen</w:t>
      </w:r>
      <w:r w:rsidRPr="00C80A67">
        <w:rPr>
          <w:rFonts w:ascii="Times New Roman" w:eastAsia="宋体" w:hAnsi="Times New Roman" w:cs="Times New Roman"/>
          <w:bCs/>
          <w:noProof/>
          <w:szCs w:val="21"/>
          <w:vertAlign w:val="superscript"/>
        </w:rPr>
        <w:t>1)</w:t>
      </w:r>
      <w:r w:rsidRPr="003872A0">
        <w:rPr>
          <w:rFonts w:ascii="Times New Roman" w:eastAsia="宋体" w:hAnsi="Times New Roman" w:cs="Times New Roman"/>
          <w:bCs/>
          <w:noProof/>
          <w:szCs w:val="21"/>
          <w:vertAlign w:val="superscript"/>
        </w:rPr>
        <w:t>,</w:t>
      </w:r>
      <w:r w:rsidRPr="003872A0">
        <w:rPr>
          <w:rFonts w:ascii="Times New Roman" w:eastAsia="宋体" w:hAnsi="Times New Roman" w:cs="Times New Roman"/>
          <w:bCs/>
          <w:noProof/>
          <w:szCs w:val="21"/>
          <w:vertAlign w:val="superscript"/>
        </w:rPr>
        <w:sym w:font="Wingdings" w:char="F02A"/>
      </w:r>
    </w:p>
    <w:p w14:paraId="5DCBB9FB" w14:textId="77777777" w:rsidR="00B3094C" w:rsidRPr="00C80A67" w:rsidRDefault="00B3094C" w:rsidP="00B3094C">
      <w:pPr>
        <w:autoSpaceDE w:val="0"/>
        <w:autoSpaceDN w:val="0"/>
        <w:adjustRightInd w:val="0"/>
        <w:spacing w:line="360" w:lineRule="auto"/>
        <w:ind w:firstLine="360"/>
        <w:jc w:val="center"/>
        <w:rPr>
          <w:rFonts w:ascii="Times New Roman" w:hAnsi="Times New Roman" w:cs="Times New Roman"/>
          <w:noProof/>
          <w:kern w:val="0"/>
          <w:sz w:val="18"/>
          <w:szCs w:val="18"/>
        </w:rPr>
      </w:pPr>
    </w:p>
    <w:p w14:paraId="6BAAA86C" w14:textId="5B84DBAB" w:rsidR="00B3094C" w:rsidRPr="00C80A67" w:rsidRDefault="00B3094C" w:rsidP="00B3094C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noProof/>
          <w:kern w:val="0"/>
          <w:sz w:val="18"/>
          <w:szCs w:val="18"/>
        </w:rPr>
      </w:pPr>
      <w:r w:rsidRPr="00C80A67">
        <w:rPr>
          <w:rFonts w:ascii="Times New Roman" w:hAnsi="Times New Roman" w:cs="Times New Roman"/>
          <w:noProof/>
          <w:kern w:val="0"/>
          <w:sz w:val="18"/>
          <w:szCs w:val="18"/>
        </w:rPr>
        <w:t>1)</w:t>
      </w:r>
      <w:r>
        <w:rPr>
          <w:rFonts w:ascii="Times New Roman" w:hAnsi="Times New Roman" w:cs="Times New Roman"/>
          <w:noProof/>
          <w:kern w:val="0"/>
          <w:sz w:val="18"/>
          <w:szCs w:val="18"/>
        </w:rPr>
        <w:t xml:space="preserve"> </w:t>
      </w:r>
      <w:r w:rsidRPr="00C80A67">
        <w:rPr>
          <w:rFonts w:ascii="Times New Roman" w:hAnsi="Times New Roman" w:cs="Times New Roman"/>
          <w:noProof/>
          <w:kern w:val="0"/>
          <w:sz w:val="18"/>
          <w:szCs w:val="18"/>
        </w:rPr>
        <w:t xml:space="preserve">School of Materials Science and Hydrogen Energy, </w:t>
      </w:r>
      <w:r w:rsidRPr="008622C8">
        <w:rPr>
          <w:rFonts w:ascii="Times New Roman" w:eastAsia="宋体" w:hAnsi="Times New Roman" w:cs="Times New Roman"/>
          <w:bCs/>
          <w:noProof/>
          <w:szCs w:val="21"/>
        </w:rPr>
        <w:t>Guangdong</w:t>
      </w:r>
      <w:r w:rsidRPr="00C80A67">
        <w:rPr>
          <w:rFonts w:ascii="Times New Roman" w:hAnsi="Times New Roman" w:cs="Times New Roman"/>
          <w:noProof/>
          <w:kern w:val="0"/>
          <w:sz w:val="18"/>
          <w:szCs w:val="18"/>
        </w:rPr>
        <w:t xml:space="preserve"> Key Laboratory for Hydrogen Energy Technologies, Foshan University, Foshan 528000, China</w:t>
      </w:r>
    </w:p>
    <w:p w14:paraId="0D0C3A10" w14:textId="12EC17CD" w:rsidR="00B3094C" w:rsidRPr="00C80A67" w:rsidRDefault="00B3094C" w:rsidP="00B3094C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noProof/>
          <w:kern w:val="0"/>
          <w:sz w:val="18"/>
          <w:szCs w:val="18"/>
        </w:rPr>
      </w:pPr>
      <w:r w:rsidRPr="00C80A67">
        <w:rPr>
          <w:rFonts w:ascii="Times New Roman" w:hAnsi="Times New Roman" w:cs="Times New Roman"/>
          <w:noProof/>
          <w:kern w:val="0"/>
          <w:sz w:val="18"/>
          <w:szCs w:val="18"/>
        </w:rPr>
        <w:t>2)</w:t>
      </w:r>
      <w:r>
        <w:rPr>
          <w:rFonts w:ascii="Times New Roman" w:hAnsi="Times New Roman" w:cs="Times New Roman"/>
          <w:noProof/>
          <w:kern w:val="0"/>
          <w:sz w:val="18"/>
          <w:szCs w:val="18"/>
        </w:rPr>
        <w:t xml:space="preserve"> </w:t>
      </w:r>
      <w:r w:rsidRPr="00C80A67">
        <w:rPr>
          <w:rFonts w:ascii="Times New Roman" w:eastAsia="宋体" w:hAnsi="Times New Roman" w:cs="Times New Roman"/>
          <w:noProof/>
          <w:kern w:val="0"/>
          <w:sz w:val="18"/>
          <w:szCs w:val="18"/>
        </w:rPr>
        <w:t>School of Electronic and Information Engineering, Foshan University, Foshan 528000, China</w:t>
      </w:r>
    </w:p>
    <w:p w14:paraId="291C30FC" w14:textId="3BC51A60" w:rsidR="00B3094C" w:rsidRPr="00C80A67" w:rsidRDefault="00B3094C" w:rsidP="00B3094C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noProof/>
          <w:kern w:val="0"/>
          <w:sz w:val="18"/>
          <w:szCs w:val="18"/>
        </w:rPr>
      </w:pPr>
      <w:r w:rsidRPr="00C80A67">
        <w:rPr>
          <w:rFonts w:ascii="Times New Roman" w:eastAsia="宋体" w:hAnsi="Times New Roman" w:cs="Times New Roman"/>
          <w:noProof/>
          <w:kern w:val="0"/>
          <w:sz w:val="18"/>
          <w:szCs w:val="18"/>
        </w:rPr>
        <w:t>3)</w:t>
      </w:r>
      <w:r>
        <w:rPr>
          <w:rFonts w:ascii="Times New Roman" w:eastAsia="宋体" w:hAnsi="Times New Roman" w:cs="Times New Roman"/>
          <w:noProof/>
          <w:kern w:val="0"/>
          <w:sz w:val="18"/>
          <w:szCs w:val="18"/>
        </w:rPr>
        <w:t xml:space="preserve"> </w:t>
      </w:r>
      <w:r w:rsidRPr="00C80A67">
        <w:rPr>
          <w:rFonts w:ascii="Times New Roman" w:eastAsia="宋体" w:hAnsi="Times New Roman" w:cs="Times New Roman"/>
          <w:noProof/>
          <w:kern w:val="0"/>
          <w:sz w:val="18"/>
          <w:szCs w:val="18"/>
        </w:rPr>
        <w:t>Mechatronics Engineering and Automation College, Foshan University, Foshan 528200, China</w:t>
      </w:r>
    </w:p>
    <w:p w14:paraId="398FFDBA" w14:textId="1391A08E" w:rsidR="00B3094C" w:rsidRPr="00C80A67" w:rsidRDefault="00B3094C" w:rsidP="00B3094C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noProof/>
          <w:kern w:val="0"/>
          <w:sz w:val="18"/>
          <w:szCs w:val="18"/>
        </w:rPr>
      </w:pPr>
      <w:r w:rsidRPr="00C80A67">
        <w:rPr>
          <w:rFonts w:ascii="Times New Roman" w:eastAsia="宋体" w:hAnsi="Times New Roman" w:cs="Times New Roman"/>
          <w:noProof/>
          <w:kern w:val="0"/>
          <w:sz w:val="18"/>
          <w:szCs w:val="18"/>
        </w:rPr>
        <w:t>4)</w:t>
      </w:r>
      <w:r w:rsidRPr="00C80A67">
        <w:rPr>
          <w:noProof/>
        </w:rPr>
        <w:t xml:space="preserve"> </w:t>
      </w:r>
      <w:r w:rsidRPr="00C80A67">
        <w:rPr>
          <w:rFonts w:ascii="Times New Roman" w:eastAsia="宋体" w:hAnsi="Times New Roman" w:cs="Times New Roman"/>
          <w:noProof/>
          <w:kern w:val="0"/>
          <w:sz w:val="18"/>
          <w:szCs w:val="18"/>
        </w:rPr>
        <w:t>Department of Biomedical Engineering, School of Medicine, Foshan University, Foshan 528225, China</w:t>
      </w:r>
    </w:p>
    <w:p w14:paraId="64059BAA" w14:textId="44C0A839" w:rsidR="00B3094C" w:rsidRDefault="00B3094C" w:rsidP="00B3094C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noProof/>
          <w:kern w:val="0"/>
          <w:sz w:val="18"/>
          <w:szCs w:val="18"/>
        </w:rPr>
      </w:pPr>
      <w:r w:rsidRPr="00C80A67">
        <w:rPr>
          <w:rFonts w:ascii="Times New Roman" w:eastAsia="宋体" w:hAnsi="Times New Roman" w:cs="Times New Roman"/>
          <w:noProof/>
          <w:kern w:val="0"/>
          <w:sz w:val="18"/>
          <w:szCs w:val="18"/>
        </w:rPr>
        <w:t>5)</w:t>
      </w:r>
      <w:r>
        <w:rPr>
          <w:rFonts w:ascii="Times New Roman" w:eastAsia="宋体" w:hAnsi="Times New Roman" w:cs="Times New Roman"/>
          <w:noProof/>
          <w:kern w:val="0"/>
          <w:sz w:val="18"/>
          <w:szCs w:val="18"/>
        </w:rPr>
        <w:t xml:space="preserve"> </w:t>
      </w:r>
      <w:r w:rsidRPr="00C80A67">
        <w:rPr>
          <w:rFonts w:ascii="Times New Roman" w:hAnsi="Times New Roman" w:cs="Times New Roman"/>
          <w:noProof/>
          <w:kern w:val="0"/>
          <w:sz w:val="18"/>
          <w:szCs w:val="18"/>
        </w:rPr>
        <w:t>Guangdong Provincial Key Laboratory of Electronic Functional Materials and Devices</w:t>
      </w:r>
      <w:r w:rsidRPr="00C80A67">
        <w:rPr>
          <w:rFonts w:ascii="Times New Roman" w:eastAsia="宋体" w:hAnsi="Times New Roman" w:cs="Times New Roman" w:hint="eastAsia"/>
          <w:noProof/>
          <w:kern w:val="0"/>
          <w:sz w:val="18"/>
          <w:szCs w:val="18"/>
        </w:rPr>
        <w:t>,</w:t>
      </w:r>
      <w:r w:rsidRPr="00C80A67">
        <w:rPr>
          <w:rFonts w:ascii="Times New Roman" w:eastAsia="宋体" w:hAnsi="Times New Roman" w:cs="Times New Roman"/>
          <w:noProof/>
          <w:kern w:val="0"/>
          <w:sz w:val="18"/>
          <w:szCs w:val="18"/>
        </w:rPr>
        <w:t xml:space="preserve"> Huizhou University, Huizhou 516001, China</w:t>
      </w:r>
    </w:p>
    <w:p w14:paraId="4631B375" w14:textId="77777777" w:rsidR="00B3094C" w:rsidRPr="00C80A67" w:rsidRDefault="00B3094C" w:rsidP="00B3094C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noProof/>
          <w:kern w:val="0"/>
          <w:sz w:val="18"/>
          <w:szCs w:val="18"/>
        </w:rPr>
      </w:pPr>
      <w:r>
        <w:rPr>
          <w:rFonts w:ascii="Times New Roman" w:eastAsia="宋体" w:hAnsi="Times New Roman" w:cs="Times New Roman"/>
          <w:noProof/>
          <w:kern w:val="0"/>
          <w:sz w:val="18"/>
          <w:szCs w:val="18"/>
        </w:rPr>
        <w:t>(Received:</w:t>
      </w:r>
      <w:r w:rsidRPr="00515B05">
        <w:t xml:space="preserve"> </w:t>
      </w:r>
      <w:r w:rsidRPr="00515B05">
        <w:rPr>
          <w:rFonts w:ascii="Times New Roman" w:eastAsia="宋体" w:hAnsi="Times New Roman" w:cs="Times New Roman"/>
          <w:noProof/>
          <w:kern w:val="0"/>
          <w:sz w:val="18"/>
          <w:szCs w:val="18"/>
        </w:rPr>
        <w:t>25</w:t>
      </w:r>
      <w:r>
        <w:rPr>
          <w:rFonts w:ascii="Times New Roman" w:eastAsia="宋体" w:hAnsi="Times New Roman" w:cs="Times New Roman"/>
          <w:noProof/>
          <w:kern w:val="0"/>
          <w:sz w:val="18"/>
          <w:szCs w:val="18"/>
        </w:rPr>
        <w:t xml:space="preserve"> </w:t>
      </w:r>
      <w:r w:rsidRPr="00515B05">
        <w:rPr>
          <w:rFonts w:ascii="Times New Roman" w:eastAsia="宋体" w:hAnsi="Times New Roman" w:cs="Times New Roman"/>
          <w:noProof/>
          <w:kern w:val="0"/>
          <w:sz w:val="18"/>
          <w:szCs w:val="18"/>
        </w:rPr>
        <w:t>Dec</w:t>
      </w:r>
      <w:r>
        <w:rPr>
          <w:rFonts w:ascii="Times New Roman" w:eastAsia="宋体" w:hAnsi="Times New Roman" w:cs="Times New Roman"/>
          <w:noProof/>
          <w:kern w:val="0"/>
          <w:sz w:val="18"/>
          <w:szCs w:val="18"/>
        </w:rPr>
        <w:t xml:space="preserve">ember </w:t>
      </w:r>
      <w:r w:rsidRPr="00515B05">
        <w:rPr>
          <w:rFonts w:ascii="Times New Roman" w:eastAsia="宋体" w:hAnsi="Times New Roman" w:cs="Times New Roman"/>
          <w:noProof/>
          <w:kern w:val="0"/>
          <w:sz w:val="18"/>
          <w:szCs w:val="18"/>
        </w:rPr>
        <w:t>2022</w:t>
      </w:r>
      <w:r>
        <w:rPr>
          <w:rFonts w:ascii="Times New Roman" w:eastAsia="宋体" w:hAnsi="Times New Roman" w:cs="Times New Roman"/>
          <w:noProof/>
          <w:kern w:val="0"/>
          <w:sz w:val="18"/>
          <w:szCs w:val="18"/>
        </w:rPr>
        <w:t>;</w:t>
      </w:r>
      <w:r w:rsidRPr="00515B05">
        <w:rPr>
          <w:rFonts w:ascii="Times New Roman" w:eastAsia="宋体" w:hAnsi="Times New Roman" w:cs="Times New Roman"/>
          <w:noProof/>
          <w:kern w:val="0"/>
          <w:sz w:val="18"/>
          <w:szCs w:val="18"/>
        </w:rPr>
        <w:t xml:space="preserve"> </w:t>
      </w:r>
      <w:r>
        <w:rPr>
          <w:rFonts w:ascii="Times New Roman" w:eastAsia="宋体" w:hAnsi="Times New Roman" w:cs="Times New Roman"/>
          <w:noProof/>
          <w:kern w:val="0"/>
          <w:sz w:val="18"/>
          <w:szCs w:val="18"/>
        </w:rPr>
        <w:t>revised: 11 February 2023; accepted: 6 March 2023)</w:t>
      </w:r>
    </w:p>
    <w:p w14:paraId="7BBE5C27" w14:textId="77777777" w:rsidR="00B3094C" w:rsidRPr="00515B05" w:rsidRDefault="00B3094C" w:rsidP="00B3094C">
      <w:pPr>
        <w:rPr>
          <w:b/>
          <w:noProof/>
        </w:rPr>
      </w:pPr>
    </w:p>
    <w:p w14:paraId="4E86171D" w14:textId="50E23D67" w:rsidR="00B3094C" w:rsidRDefault="00B3094C" w:rsidP="00B3094C">
      <w:pPr>
        <w:rPr>
          <w:noProof/>
        </w:rPr>
      </w:pPr>
      <w:r>
        <w:rPr>
          <w:rFonts w:ascii="TimesNewRomanPSMT" w:hAnsi="TimesNewRomanPSMT"/>
          <w:b/>
          <w:noProof/>
          <w:color w:val="000000"/>
          <w:szCs w:val="15"/>
        </w:rPr>
        <w:sym w:font="Wingdings" w:char="F02A"/>
      </w:r>
      <w:r w:rsidRPr="00C80A67">
        <w:rPr>
          <w:rFonts w:ascii="TimesNewRomanPSMT" w:hAnsi="TimesNewRomanPSMT"/>
          <w:b/>
          <w:noProof/>
          <w:color w:val="000000"/>
          <w:szCs w:val="15"/>
        </w:rPr>
        <w:t xml:space="preserve">Corresponding authors: </w:t>
      </w:r>
      <w:r w:rsidRPr="00C80A67">
        <w:rPr>
          <w:rFonts w:ascii="TimesNewRomanPSMT" w:hAnsi="TimesNewRomanPSMT" w:hint="eastAsia"/>
          <w:b/>
          <w:noProof/>
          <w:color w:val="000000"/>
          <w:szCs w:val="15"/>
        </w:rPr>
        <w:t>Xiucai</w:t>
      </w:r>
      <w:r w:rsidRPr="00C80A67">
        <w:rPr>
          <w:rFonts w:ascii="TimesNewRomanPSMT" w:hAnsi="TimesNewRomanPSMT"/>
          <w:b/>
          <w:noProof/>
          <w:color w:val="000000"/>
          <w:szCs w:val="15"/>
        </w:rPr>
        <w:t xml:space="preserve"> </w:t>
      </w:r>
      <w:r w:rsidRPr="00C80A67">
        <w:rPr>
          <w:rFonts w:ascii="TimesNewRomanPSMT" w:hAnsi="TimesNewRomanPSMT" w:hint="eastAsia"/>
          <w:b/>
          <w:noProof/>
          <w:color w:val="000000"/>
          <w:szCs w:val="15"/>
        </w:rPr>
        <w:t>Wang</w:t>
      </w:r>
      <w:r w:rsidRPr="00C80A67">
        <w:rPr>
          <w:rFonts w:ascii="TimesNewRomanPSMT" w:hAnsi="TimesNewRomanPSMT"/>
          <w:b/>
          <w:noProof/>
          <w:color w:val="000000"/>
          <w:szCs w:val="15"/>
        </w:rPr>
        <w:t xml:space="preserve"> E-mail: </w:t>
      </w:r>
      <w:r w:rsidRPr="00C80A67">
        <w:rPr>
          <w:rFonts w:ascii="TimesNewRomanPSMT" w:hAnsi="TimesNewRomanPSMT" w:hint="eastAsia"/>
          <w:b/>
          <w:noProof/>
          <w:color w:val="000000"/>
          <w:szCs w:val="15"/>
        </w:rPr>
        <w:t>wxc</w:t>
      </w:r>
      <w:r w:rsidRPr="00C80A67">
        <w:rPr>
          <w:rFonts w:ascii="TimesNewRomanPSMT" w:hAnsi="TimesNewRomanPSMT"/>
          <w:b/>
          <w:noProof/>
          <w:color w:val="000000"/>
          <w:szCs w:val="15"/>
        </w:rPr>
        <w:t>5168@163.com; Min Chen E-mail: minchen1981@126.com</w:t>
      </w:r>
    </w:p>
    <w:p w14:paraId="245DF2BB" w14:textId="358F1E31" w:rsidR="00736285" w:rsidRDefault="002218F5">
      <w:pPr>
        <w:rPr>
          <w:noProof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FD2DDBC" wp14:editId="45F44106">
            <wp:extent cx="5274310" cy="885934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5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11D778" w14:textId="2E0266DA" w:rsidR="002218F5" w:rsidRPr="008622C8" w:rsidRDefault="002218F5" w:rsidP="002218F5">
      <w:pPr>
        <w:jc w:val="center"/>
        <w:rPr>
          <w:rFonts w:ascii="Times New Roman" w:hAnsi="Times New Roman" w:cs="Times New Roman"/>
          <w:b/>
          <w:bCs/>
          <w:noProof/>
          <w:sz w:val="20"/>
          <w:szCs w:val="20"/>
        </w:rPr>
      </w:pPr>
      <w:r w:rsidRPr="008622C8">
        <w:rPr>
          <w:rFonts w:ascii="Times New Roman" w:hAnsi="Times New Roman" w:cs="Times New Roman"/>
          <w:b/>
          <w:bCs/>
          <w:noProof/>
          <w:sz w:val="20"/>
          <w:szCs w:val="20"/>
        </w:rPr>
        <w:t>Fig</w:t>
      </w:r>
      <w:r w:rsidR="00B3094C" w:rsidRPr="008622C8">
        <w:rPr>
          <w:rFonts w:ascii="Times New Roman" w:hAnsi="Times New Roman" w:cs="Times New Roman"/>
          <w:b/>
          <w:bCs/>
          <w:noProof/>
          <w:sz w:val="20"/>
          <w:szCs w:val="20"/>
        </w:rPr>
        <w:t>.</w:t>
      </w:r>
      <w:r w:rsidRPr="008622C8">
        <w:rPr>
          <w:rFonts w:ascii="Times New Roman" w:hAnsi="Times New Roman" w:cs="Times New Roman"/>
          <w:b/>
          <w:bCs/>
          <w:noProof/>
          <w:sz w:val="20"/>
          <w:szCs w:val="20"/>
        </w:rPr>
        <w:t xml:space="preserve"> S1</w:t>
      </w:r>
      <w:r w:rsidR="00B3094C" w:rsidRPr="008622C8">
        <w:rPr>
          <w:rFonts w:ascii="Times New Roman" w:hAnsi="Times New Roman" w:cs="Times New Roman"/>
          <w:b/>
          <w:bCs/>
          <w:noProof/>
          <w:sz w:val="20"/>
          <w:szCs w:val="20"/>
        </w:rPr>
        <w:t>.</w:t>
      </w:r>
      <w:r w:rsidRPr="008622C8">
        <w:rPr>
          <w:rFonts w:ascii="Times New Roman" w:hAnsi="Times New Roman" w:cs="Times New Roman"/>
          <w:b/>
          <w:bCs/>
          <w:noProof/>
          <w:sz w:val="20"/>
          <w:szCs w:val="20"/>
        </w:rPr>
        <w:t xml:space="preserve"> Preparation process of ZrB</w:t>
      </w:r>
      <w:r w:rsidRPr="008622C8">
        <w:rPr>
          <w:rFonts w:ascii="Times New Roman" w:hAnsi="Times New Roman" w:cs="Times New Roman"/>
          <w:b/>
          <w:bCs/>
          <w:noProof/>
          <w:sz w:val="20"/>
          <w:szCs w:val="20"/>
          <w:vertAlign w:val="subscript"/>
        </w:rPr>
        <w:t>2</w:t>
      </w:r>
      <w:r w:rsidRPr="008622C8">
        <w:rPr>
          <w:rFonts w:ascii="Times New Roman" w:hAnsi="Times New Roman" w:cs="Times New Roman"/>
          <w:b/>
          <w:bCs/>
          <w:noProof/>
          <w:sz w:val="20"/>
          <w:szCs w:val="20"/>
        </w:rPr>
        <w:t xml:space="preserve"> nanoparticles</w:t>
      </w:r>
      <w:r w:rsidR="00B3094C">
        <w:rPr>
          <w:rFonts w:ascii="Times New Roman" w:hAnsi="Times New Roman" w:cs="Times New Roman"/>
          <w:b/>
          <w:bCs/>
          <w:noProof/>
          <w:sz w:val="20"/>
          <w:szCs w:val="20"/>
        </w:rPr>
        <w:t>.</w:t>
      </w:r>
    </w:p>
    <w:p w14:paraId="394D7A9E" w14:textId="15CE1407" w:rsidR="002218F5" w:rsidRDefault="001D543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DE30A9D" wp14:editId="6C006A32">
            <wp:extent cx="5274310" cy="3862070"/>
            <wp:effectExtent l="0" t="0" r="0" b="5080"/>
            <wp:docPr id="11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4CBC7015-DF3D-5DF9-BEB1-9E3F50815B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4CBC7015-DF3D-5DF9-BEB1-9E3F50815B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FA8C0" w14:textId="2D30925D" w:rsidR="002218F5" w:rsidRPr="008622C8" w:rsidRDefault="002218F5" w:rsidP="002218F5">
      <w:pPr>
        <w:jc w:val="center"/>
        <w:rPr>
          <w:rFonts w:ascii="Times New Roman" w:hAnsi="Times New Roman" w:cs="Times New Roman"/>
          <w:b/>
          <w:bCs/>
          <w:noProof/>
          <w:sz w:val="20"/>
          <w:szCs w:val="20"/>
        </w:rPr>
      </w:pPr>
      <w:r w:rsidRPr="008622C8">
        <w:rPr>
          <w:rFonts w:ascii="Times New Roman" w:hAnsi="Times New Roman" w:cs="Times New Roman"/>
          <w:b/>
          <w:bCs/>
          <w:noProof/>
          <w:sz w:val="20"/>
          <w:szCs w:val="20"/>
        </w:rPr>
        <w:t>Fig</w:t>
      </w:r>
      <w:r w:rsidR="00B3094C" w:rsidRPr="008622C8">
        <w:rPr>
          <w:rFonts w:ascii="Times New Roman" w:hAnsi="Times New Roman" w:cs="Times New Roman"/>
          <w:b/>
          <w:bCs/>
          <w:noProof/>
          <w:sz w:val="20"/>
          <w:szCs w:val="20"/>
        </w:rPr>
        <w:t>.</w:t>
      </w:r>
      <w:r w:rsidRPr="008622C8">
        <w:rPr>
          <w:rFonts w:ascii="Times New Roman" w:hAnsi="Times New Roman" w:cs="Times New Roman"/>
          <w:b/>
          <w:bCs/>
          <w:noProof/>
          <w:sz w:val="20"/>
          <w:szCs w:val="20"/>
        </w:rPr>
        <w:t xml:space="preserve"> S2</w:t>
      </w:r>
      <w:r w:rsidR="00B3094C" w:rsidRPr="008622C8">
        <w:rPr>
          <w:rFonts w:ascii="Times New Roman" w:hAnsi="Times New Roman" w:cs="Times New Roman"/>
          <w:b/>
          <w:bCs/>
          <w:noProof/>
          <w:sz w:val="20"/>
          <w:szCs w:val="20"/>
        </w:rPr>
        <w:t>.</w:t>
      </w:r>
      <w:r w:rsidRPr="008622C8">
        <w:rPr>
          <w:rFonts w:ascii="Times New Roman" w:hAnsi="Times New Roman" w:cs="Times New Roman"/>
          <w:b/>
          <w:bCs/>
          <w:noProof/>
          <w:sz w:val="20"/>
          <w:szCs w:val="20"/>
        </w:rPr>
        <w:t xml:space="preserve"> Preparation process of ZrB</w:t>
      </w:r>
      <w:r w:rsidRPr="008622C8">
        <w:rPr>
          <w:rFonts w:ascii="Times New Roman" w:hAnsi="Times New Roman" w:cs="Times New Roman"/>
          <w:b/>
          <w:bCs/>
          <w:noProof/>
          <w:sz w:val="20"/>
          <w:szCs w:val="20"/>
          <w:vertAlign w:val="subscript"/>
        </w:rPr>
        <w:t>2</w:t>
      </w:r>
      <w:r w:rsidRPr="008622C8">
        <w:rPr>
          <w:rFonts w:ascii="Times New Roman" w:hAnsi="Times New Roman" w:cs="Times New Roman"/>
          <w:b/>
          <w:bCs/>
          <w:noProof/>
          <w:sz w:val="20"/>
          <w:szCs w:val="20"/>
        </w:rPr>
        <w:t>/PDMS films</w:t>
      </w:r>
      <w:r w:rsidR="00B3094C">
        <w:rPr>
          <w:rFonts w:ascii="Times New Roman" w:hAnsi="Times New Roman" w:cs="Times New Roman"/>
          <w:b/>
          <w:bCs/>
          <w:noProof/>
          <w:sz w:val="20"/>
          <w:szCs w:val="20"/>
        </w:rPr>
        <w:t>.</w:t>
      </w:r>
    </w:p>
    <w:p w14:paraId="64DA5A72" w14:textId="3321E862" w:rsidR="0078773E" w:rsidRPr="002218F5" w:rsidRDefault="0078773E" w:rsidP="008622C8">
      <w:pPr>
        <w:rPr>
          <w:noProof/>
        </w:rPr>
      </w:pPr>
      <w:r>
        <w:rPr>
          <w:noProof/>
        </w:rPr>
        <w:drawing>
          <wp:inline distT="0" distB="0" distL="0" distR="0" wp14:anchorId="36DCD291" wp14:editId="037B8E9A">
            <wp:extent cx="5274310" cy="4121785"/>
            <wp:effectExtent l="0" t="0" r="2540" b="0"/>
            <wp:docPr id="290466189" name="图片 290466189" descr="图表, 折线图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B46E395C-9F1B-5D1F-B4C0-0936D4C365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466189" name="图片 290466189" descr="图表, 折线图&#10;&#10;描述已自动生成">
                      <a:extLst>
                        <a:ext uri="{FF2B5EF4-FFF2-40B4-BE49-F238E27FC236}">
                          <a16:creationId xmlns:a16="http://schemas.microsoft.com/office/drawing/2014/main" id="{B46E395C-9F1B-5D1F-B4C0-0936D4C365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52449" w14:textId="6FCF95EE" w:rsidR="00736285" w:rsidRDefault="00736285" w:rsidP="00E8722E">
      <w:pPr>
        <w:ind w:firstLineChars="50" w:firstLine="100"/>
        <w:jc w:val="center"/>
        <w:rPr>
          <w:rFonts w:ascii="Times New Roman" w:hAnsi="Times New Roman" w:cs="Times New Roman"/>
          <w:noProof/>
          <w:sz w:val="20"/>
          <w:szCs w:val="20"/>
        </w:rPr>
      </w:pPr>
      <w:bookmarkStart w:id="1" w:name="_Hlk126595822"/>
      <w:r w:rsidRPr="008622C8">
        <w:rPr>
          <w:rFonts w:ascii="Times New Roman" w:hAnsi="Times New Roman" w:cs="Times New Roman"/>
          <w:b/>
          <w:bCs/>
          <w:noProof/>
          <w:sz w:val="20"/>
          <w:szCs w:val="20"/>
        </w:rPr>
        <w:t>Fig</w:t>
      </w:r>
      <w:r w:rsidR="00B3094C" w:rsidRPr="008622C8">
        <w:rPr>
          <w:rFonts w:ascii="Times New Roman" w:hAnsi="Times New Roman" w:cs="Times New Roman"/>
          <w:b/>
          <w:bCs/>
          <w:noProof/>
          <w:sz w:val="20"/>
          <w:szCs w:val="20"/>
        </w:rPr>
        <w:t>.</w:t>
      </w:r>
      <w:r w:rsidRPr="008622C8">
        <w:rPr>
          <w:rFonts w:ascii="Times New Roman" w:hAnsi="Times New Roman" w:cs="Times New Roman"/>
          <w:b/>
          <w:bCs/>
          <w:noProof/>
          <w:sz w:val="20"/>
          <w:szCs w:val="20"/>
        </w:rPr>
        <w:t xml:space="preserve"> S</w:t>
      </w:r>
      <w:bookmarkEnd w:id="1"/>
      <w:r w:rsidR="002218F5" w:rsidRPr="008622C8">
        <w:rPr>
          <w:rFonts w:ascii="Times New Roman" w:hAnsi="Times New Roman" w:cs="Times New Roman"/>
          <w:b/>
          <w:bCs/>
          <w:noProof/>
          <w:sz w:val="20"/>
          <w:szCs w:val="20"/>
        </w:rPr>
        <w:t>3</w:t>
      </w:r>
      <w:r w:rsidR="00B3094C" w:rsidRPr="008622C8">
        <w:rPr>
          <w:rFonts w:ascii="Times New Roman" w:hAnsi="Times New Roman" w:cs="Times New Roman"/>
          <w:b/>
          <w:bCs/>
          <w:noProof/>
          <w:sz w:val="20"/>
          <w:szCs w:val="20"/>
        </w:rPr>
        <w:t>.</w:t>
      </w:r>
      <w:r w:rsidR="00E8722E" w:rsidRPr="008622C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E8722E" w:rsidRPr="008622C8">
        <w:rPr>
          <w:rFonts w:ascii="Times New Roman" w:hAnsi="Times New Roman" w:cs="Times New Roman"/>
          <w:b/>
          <w:bCs/>
          <w:noProof/>
          <w:sz w:val="20"/>
          <w:szCs w:val="20"/>
        </w:rPr>
        <w:t>Dielectric constant of PDMS films at different concentrations</w:t>
      </w:r>
      <w:r w:rsidR="00B3094C" w:rsidRPr="008622C8">
        <w:rPr>
          <w:rFonts w:ascii="Times New Roman" w:hAnsi="Times New Roman" w:cs="Times New Roman"/>
          <w:b/>
          <w:bCs/>
          <w:noProof/>
          <w:sz w:val="20"/>
          <w:szCs w:val="20"/>
        </w:rPr>
        <w:t>.</w:t>
      </w:r>
    </w:p>
    <w:p w14:paraId="2EC2717A" w14:textId="6EC79312" w:rsidR="000A5909" w:rsidRDefault="000A5909" w:rsidP="00E8722E">
      <w:pPr>
        <w:ind w:firstLineChars="50" w:firstLine="100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14:paraId="796201C3" w14:textId="5C96100E" w:rsidR="005D55F2" w:rsidRDefault="005D55F2" w:rsidP="00E8722E">
      <w:pPr>
        <w:ind w:firstLineChars="50" w:firstLine="100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14:paraId="239C8BFD" w14:textId="77777777" w:rsidR="005D55F2" w:rsidRDefault="005D55F2" w:rsidP="00E8722E">
      <w:pPr>
        <w:ind w:firstLineChars="50" w:firstLine="100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14:paraId="411F6F16" w14:textId="103FA823" w:rsidR="00171F93" w:rsidRDefault="00C214EB" w:rsidP="00E8722E">
      <w:pPr>
        <w:ind w:firstLineChars="50" w:firstLine="105"/>
        <w:jc w:val="center"/>
        <w:rPr>
          <w:rFonts w:ascii="Times New Roman" w:hAnsi="Times New Roman" w:cs="Times New Roman"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56311675" wp14:editId="723256FA">
            <wp:extent cx="5274310" cy="1851660"/>
            <wp:effectExtent l="0" t="0" r="0" b="0"/>
            <wp:docPr id="7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B702B781-035D-3384-BB13-18511C5E05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B702B781-035D-3384-BB13-18511C5E05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20F2B" w14:textId="4F2AEDC8" w:rsidR="00C214EB" w:rsidRPr="008622C8" w:rsidRDefault="00C214EB" w:rsidP="00E8722E">
      <w:pPr>
        <w:ind w:firstLineChars="50" w:firstLine="100"/>
        <w:jc w:val="center"/>
        <w:rPr>
          <w:rFonts w:ascii="Times New Roman" w:hAnsi="Times New Roman" w:cs="Times New Roman"/>
          <w:b/>
          <w:bCs/>
          <w:noProof/>
          <w:sz w:val="20"/>
          <w:szCs w:val="20"/>
        </w:rPr>
      </w:pPr>
      <w:r w:rsidRPr="008622C8">
        <w:rPr>
          <w:rFonts w:ascii="Times New Roman" w:hAnsi="Times New Roman" w:cs="Times New Roman"/>
          <w:b/>
          <w:bCs/>
          <w:noProof/>
          <w:sz w:val="20"/>
          <w:szCs w:val="20"/>
        </w:rPr>
        <w:t>Fig</w:t>
      </w:r>
      <w:r w:rsidR="00B3094C" w:rsidRPr="008622C8">
        <w:rPr>
          <w:rFonts w:ascii="Times New Roman" w:hAnsi="Times New Roman" w:cs="Times New Roman"/>
          <w:b/>
          <w:bCs/>
          <w:noProof/>
          <w:sz w:val="20"/>
          <w:szCs w:val="20"/>
        </w:rPr>
        <w:t>.</w:t>
      </w:r>
      <w:r w:rsidRPr="008622C8">
        <w:rPr>
          <w:rFonts w:ascii="Times New Roman" w:hAnsi="Times New Roman" w:cs="Times New Roman"/>
          <w:b/>
          <w:bCs/>
          <w:noProof/>
          <w:sz w:val="20"/>
          <w:szCs w:val="20"/>
        </w:rPr>
        <w:t xml:space="preserve"> S</w:t>
      </w:r>
      <w:r w:rsidR="002218F5" w:rsidRPr="008622C8">
        <w:rPr>
          <w:rFonts w:ascii="Times New Roman" w:hAnsi="Times New Roman" w:cs="Times New Roman"/>
          <w:b/>
          <w:bCs/>
          <w:noProof/>
          <w:sz w:val="20"/>
          <w:szCs w:val="20"/>
        </w:rPr>
        <w:t>4</w:t>
      </w:r>
      <w:r w:rsidR="00B3094C" w:rsidRPr="008622C8">
        <w:rPr>
          <w:rFonts w:ascii="Times New Roman" w:hAnsi="Times New Roman" w:cs="Times New Roman"/>
          <w:b/>
          <w:bCs/>
          <w:noProof/>
          <w:sz w:val="20"/>
          <w:szCs w:val="20"/>
        </w:rPr>
        <w:t>.</w:t>
      </w:r>
      <w:r w:rsidRPr="008622C8">
        <w:rPr>
          <w:rFonts w:ascii="Times New Roman" w:hAnsi="Times New Roman" w:cs="Times New Roman"/>
          <w:b/>
          <w:bCs/>
          <w:noProof/>
          <w:sz w:val="20"/>
          <w:szCs w:val="20"/>
        </w:rPr>
        <w:t xml:space="preserve"> </w:t>
      </w:r>
      <w:r w:rsidR="0069206A" w:rsidRPr="008622C8">
        <w:rPr>
          <w:rFonts w:ascii="Times New Roman" w:hAnsi="Times New Roman" w:cs="Times New Roman"/>
          <w:b/>
          <w:bCs/>
          <w:noProof/>
          <w:sz w:val="20"/>
          <w:szCs w:val="20"/>
        </w:rPr>
        <w:t>Modeling of electronic pathways in films of different concentrations</w:t>
      </w:r>
      <w:r w:rsidR="00B3094C" w:rsidRPr="008622C8">
        <w:rPr>
          <w:rFonts w:ascii="Times New Roman" w:hAnsi="Times New Roman" w:cs="Times New Roman"/>
          <w:b/>
          <w:bCs/>
          <w:noProof/>
          <w:sz w:val="20"/>
          <w:szCs w:val="20"/>
        </w:rPr>
        <w:t>.</w:t>
      </w:r>
    </w:p>
    <w:p w14:paraId="58763D83" w14:textId="03283412" w:rsidR="00675FFB" w:rsidRDefault="00700A8C">
      <w:r>
        <w:rPr>
          <w:noProof/>
        </w:rPr>
        <w:drawing>
          <wp:inline distT="0" distB="0" distL="0" distR="0" wp14:anchorId="386248D1" wp14:editId="6F39C672">
            <wp:extent cx="5274310" cy="3486785"/>
            <wp:effectExtent l="0" t="0" r="2540" b="0"/>
            <wp:docPr id="4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66DDADBD-ACE9-CC03-05FF-0510313D90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66DDADBD-ACE9-CC03-05FF-0510313D90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C49A0" w14:textId="49B6756F" w:rsidR="00821A96" w:rsidRPr="00E8722E" w:rsidRDefault="00821A96" w:rsidP="003A302C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622C8">
        <w:rPr>
          <w:rFonts w:ascii="Times New Roman" w:hAnsi="Times New Roman" w:cs="Times New Roman"/>
          <w:b/>
          <w:bCs/>
          <w:sz w:val="20"/>
          <w:szCs w:val="20"/>
        </w:rPr>
        <w:t>Fig</w:t>
      </w:r>
      <w:r w:rsidR="00B3094C" w:rsidRPr="008622C8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8622C8">
        <w:rPr>
          <w:rFonts w:ascii="Times New Roman" w:hAnsi="Times New Roman" w:cs="Times New Roman"/>
          <w:b/>
          <w:bCs/>
          <w:sz w:val="20"/>
          <w:szCs w:val="20"/>
        </w:rPr>
        <w:t xml:space="preserve"> S</w:t>
      </w:r>
      <w:r w:rsidR="002218F5" w:rsidRPr="008622C8">
        <w:rPr>
          <w:rFonts w:ascii="Times New Roman" w:hAnsi="Times New Roman" w:cs="Times New Roman"/>
          <w:b/>
          <w:bCs/>
          <w:sz w:val="20"/>
          <w:szCs w:val="20"/>
        </w:rPr>
        <w:t>5</w:t>
      </w:r>
      <w:r w:rsidR="00B3094C" w:rsidRPr="008622C8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="00E8722E" w:rsidRPr="008622C8">
        <w:rPr>
          <w:rFonts w:ascii="Times New Roman" w:hAnsi="Times New Roman" w:cs="Times New Roman"/>
          <w:b/>
          <w:bCs/>
          <w:sz w:val="20"/>
          <w:szCs w:val="20"/>
        </w:rPr>
        <w:t xml:space="preserve"> SEM</w:t>
      </w:r>
      <w:r w:rsidR="00B3094C" w:rsidRPr="008622C8">
        <w:rPr>
          <w:rFonts w:ascii="Times New Roman" w:hAnsi="Times New Roman" w:cs="Times New Roman"/>
          <w:b/>
          <w:bCs/>
          <w:sz w:val="20"/>
          <w:szCs w:val="20"/>
        </w:rPr>
        <w:t xml:space="preserve"> images of</w:t>
      </w:r>
      <w:r w:rsidR="00E8722E" w:rsidRPr="008622C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B3094C" w:rsidRPr="008622C8">
        <w:rPr>
          <w:rFonts w:ascii="Times New Roman" w:hAnsi="Times New Roman" w:cs="Times New Roman"/>
          <w:b/>
          <w:bCs/>
          <w:sz w:val="20"/>
          <w:szCs w:val="20"/>
        </w:rPr>
        <w:t>different concentrations of ZrB</w:t>
      </w:r>
      <w:r w:rsidR="00B3094C" w:rsidRPr="008622C8">
        <w:rPr>
          <w:rFonts w:ascii="Times New Roman" w:hAnsi="Times New Roman" w:cs="Times New Roman"/>
          <w:b/>
          <w:bCs/>
          <w:sz w:val="20"/>
          <w:szCs w:val="20"/>
          <w:vertAlign w:val="subscript"/>
        </w:rPr>
        <w:t>2</w:t>
      </w:r>
      <w:r w:rsidR="00B3094C" w:rsidRPr="008622C8">
        <w:rPr>
          <w:rFonts w:ascii="Times New Roman" w:hAnsi="Times New Roman" w:cs="Times New Roman"/>
          <w:b/>
          <w:bCs/>
          <w:sz w:val="20"/>
          <w:szCs w:val="20"/>
        </w:rPr>
        <w:t xml:space="preserve">/PDMS thin films: </w:t>
      </w:r>
      <w:r w:rsidR="00E8722E" w:rsidRPr="008622C8">
        <w:rPr>
          <w:rFonts w:ascii="Times New Roman" w:hAnsi="Times New Roman" w:cs="Times New Roman"/>
          <w:b/>
          <w:bCs/>
          <w:sz w:val="20"/>
          <w:szCs w:val="20"/>
        </w:rPr>
        <w:t>(a)</w:t>
      </w:r>
      <w:r w:rsidR="00B3094C" w:rsidRPr="008622C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E8722E" w:rsidRPr="008622C8">
        <w:rPr>
          <w:rFonts w:ascii="Times New Roman" w:hAnsi="Times New Roman" w:cs="Times New Roman"/>
          <w:b/>
          <w:bCs/>
          <w:sz w:val="20"/>
          <w:szCs w:val="20"/>
        </w:rPr>
        <w:t>0wt%</w:t>
      </w:r>
      <w:r w:rsidR="00B3094C" w:rsidRPr="008622C8">
        <w:rPr>
          <w:rFonts w:ascii="Times New Roman" w:hAnsi="Times New Roman" w:cs="Times New Roman"/>
          <w:b/>
          <w:bCs/>
          <w:sz w:val="20"/>
          <w:szCs w:val="20"/>
        </w:rPr>
        <w:t>;</w:t>
      </w:r>
      <w:r w:rsidR="00E8722E" w:rsidRPr="008622C8">
        <w:rPr>
          <w:rFonts w:ascii="Times New Roman" w:hAnsi="Times New Roman" w:cs="Times New Roman"/>
          <w:b/>
          <w:bCs/>
          <w:sz w:val="20"/>
          <w:szCs w:val="20"/>
        </w:rPr>
        <w:t xml:space="preserve"> (b)</w:t>
      </w:r>
      <w:r w:rsidR="00B3094C" w:rsidRPr="008622C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425A8F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="00425A8F" w:rsidRPr="008622C8">
        <w:rPr>
          <w:rFonts w:ascii="Times New Roman" w:hAnsi="Times New Roman" w:cs="Times New Roman"/>
          <w:b/>
          <w:bCs/>
          <w:sz w:val="20"/>
          <w:szCs w:val="20"/>
        </w:rPr>
        <w:t>wt</w:t>
      </w:r>
      <w:r w:rsidR="00E8722E" w:rsidRPr="008622C8">
        <w:rPr>
          <w:rFonts w:ascii="Times New Roman" w:hAnsi="Times New Roman" w:cs="Times New Roman"/>
          <w:b/>
          <w:bCs/>
          <w:sz w:val="20"/>
          <w:szCs w:val="20"/>
        </w:rPr>
        <w:t>%</w:t>
      </w:r>
      <w:r w:rsidR="00B3094C" w:rsidRPr="008622C8">
        <w:rPr>
          <w:rFonts w:ascii="Times New Roman" w:hAnsi="Times New Roman" w:cs="Times New Roman"/>
          <w:b/>
          <w:bCs/>
          <w:sz w:val="20"/>
          <w:szCs w:val="20"/>
        </w:rPr>
        <w:t>;</w:t>
      </w:r>
      <w:r w:rsidR="00425A8F">
        <w:rPr>
          <w:rFonts w:ascii="Times New Roman" w:hAnsi="Times New Roman" w:cs="Times New Roman"/>
          <w:b/>
          <w:bCs/>
          <w:sz w:val="20"/>
          <w:szCs w:val="20"/>
        </w:rPr>
        <w:t xml:space="preserve"> (c)4wt%; (d)6wt%;</w:t>
      </w:r>
      <w:r w:rsidR="00B3094C" w:rsidRPr="008622C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E8722E" w:rsidRPr="008622C8">
        <w:rPr>
          <w:rFonts w:ascii="Times New Roman" w:hAnsi="Times New Roman" w:cs="Times New Roman"/>
          <w:b/>
          <w:bCs/>
          <w:sz w:val="20"/>
          <w:szCs w:val="20"/>
        </w:rPr>
        <w:t>(e)</w:t>
      </w:r>
      <w:r w:rsidR="00B3094C" w:rsidRPr="008622C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E8722E" w:rsidRPr="008622C8">
        <w:rPr>
          <w:rFonts w:ascii="Times New Roman" w:hAnsi="Times New Roman" w:cs="Times New Roman"/>
          <w:b/>
          <w:bCs/>
          <w:sz w:val="20"/>
          <w:szCs w:val="20"/>
        </w:rPr>
        <w:t>8wt%</w:t>
      </w:r>
      <w:r w:rsidR="00B3094C" w:rsidRPr="008622C8">
        <w:rPr>
          <w:rFonts w:ascii="Times New Roman" w:hAnsi="Times New Roman" w:cs="Times New Roman"/>
          <w:b/>
          <w:bCs/>
          <w:sz w:val="20"/>
          <w:szCs w:val="20"/>
        </w:rPr>
        <w:t>;</w:t>
      </w:r>
      <w:r w:rsidR="00E8722E" w:rsidRPr="008622C8">
        <w:rPr>
          <w:rFonts w:ascii="Times New Roman" w:hAnsi="Times New Roman" w:cs="Times New Roman"/>
          <w:b/>
          <w:bCs/>
          <w:sz w:val="20"/>
          <w:szCs w:val="20"/>
        </w:rPr>
        <w:t xml:space="preserve"> (f)</w:t>
      </w:r>
      <w:r w:rsidR="00185BAD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</w:t>
      </w:r>
      <w:r w:rsidR="00E8722E" w:rsidRPr="008622C8">
        <w:rPr>
          <w:rFonts w:ascii="Times New Roman" w:hAnsi="Times New Roman" w:cs="Times New Roman"/>
          <w:b/>
          <w:bCs/>
          <w:sz w:val="20"/>
          <w:szCs w:val="20"/>
        </w:rPr>
        <w:t>10wt%</w:t>
      </w:r>
      <w:r w:rsidR="00B3094C" w:rsidRPr="008622C8">
        <w:rPr>
          <w:rFonts w:ascii="Times New Roman" w:hAnsi="Times New Roman" w:cs="Times New Roman"/>
          <w:b/>
          <w:bCs/>
          <w:sz w:val="20"/>
          <w:szCs w:val="20"/>
        </w:rPr>
        <w:t xml:space="preserve">; </w:t>
      </w:r>
      <w:r w:rsidR="00E8722E" w:rsidRPr="008622C8">
        <w:rPr>
          <w:rFonts w:ascii="Times New Roman" w:hAnsi="Times New Roman" w:cs="Times New Roman"/>
          <w:b/>
          <w:bCs/>
          <w:sz w:val="20"/>
          <w:szCs w:val="20"/>
        </w:rPr>
        <w:t>(g)</w:t>
      </w:r>
      <w:r w:rsidR="00B3094C" w:rsidRPr="008622C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E8722E" w:rsidRPr="008622C8">
        <w:rPr>
          <w:rFonts w:ascii="Times New Roman" w:hAnsi="Times New Roman" w:cs="Times New Roman"/>
          <w:b/>
          <w:bCs/>
          <w:sz w:val="20"/>
          <w:szCs w:val="20"/>
        </w:rPr>
        <w:t>12wt%</w:t>
      </w:r>
      <w:r w:rsidR="00B3094C" w:rsidRPr="008622C8"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p w14:paraId="6901BC0E" w14:textId="77324F57" w:rsidR="0078773E" w:rsidRDefault="0078773E">
      <w:r>
        <w:rPr>
          <w:noProof/>
        </w:rPr>
        <w:lastRenderedPageBreak/>
        <w:drawing>
          <wp:inline distT="0" distB="0" distL="0" distR="0" wp14:anchorId="601AAC2C" wp14:editId="11F802ED">
            <wp:extent cx="5274310" cy="2081530"/>
            <wp:effectExtent l="0" t="0" r="2540" b="0"/>
            <wp:docPr id="35" name="图片 34">
              <a:extLst xmlns:a="http://schemas.openxmlformats.org/drawingml/2006/main">
                <a:ext uri="{FF2B5EF4-FFF2-40B4-BE49-F238E27FC236}">
                  <a16:creationId xmlns:a16="http://schemas.microsoft.com/office/drawing/2014/main" id="{E17C3941-55E8-9C43-3C5C-E7741E74D3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>
                      <a:extLst>
                        <a:ext uri="{FF2B5EF4-FFF2-40B4-BE49-F238E27FC236}">
                          <a16:creationId xmlns:a16="http://schemas.microsoft.com/office/drawing/2014/main" id="{E17C3941-55E8-9C43-3C5C-E7741E74D3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t="8639"/>
                    <a:stretch/>
                  </pic:blipFill>
                  <pic:spPr bwMode="auto">
                    <a:xfrm>
                      <a:off x="0" y="0"/>
                      <a:ext cx="5274310" cy="2081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C212E4" w14:textId="179685D0" w:rsidR="00F05802" w:rsidRPr="008622C8" w:rsidRDefault="003A332D" w:rsidP="00F05802">
      <w:pPr>
        <w:spacing w:line="48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8622C8">
        <w:rPr>
          <w:rFonts w:ascii="Times New Roman" w:hAnsi="Times New Roman" w:cs="Times New Roman"/>
          <w:b/>
          <w:bCs/>
          <w:sz w:val="20"/>
          <w:szCs w:val="20"/>
        </w:rPr>
        <w:t>Fig</w:t>
      </w:r>
      <w:r w:rsidR="00B3094C" w:rsidRPr="008622C8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8622C8">
        <w:rPr>
          <w:rFonts w:ascii="Times New Roman" w:hAnsi="Times New Roman" w:cs="Times New Roman"/>
          <w:b/>
          <w:bCs/>
          <w:sz w:val="20"/>
          <w:szCs w:val="20"/>
        </w:rPr>
        <w:t xml:space="preserve"> S</w:t>
      </w:r>
      <w:r w:rsidR="002218F5" w:rsidRPr="008622C8">
        <w:rPr>
          <w:rFonts w:ascii="Times New Roman" w:hAnsi="Times New Roman" w:cs="Times New Roman"/>
          <w:b/>
          <w:bCs/>
          <w:sz w:val="20"/>
          <w:szCs w:val="20"/>
        </w:rPr>
        <w:t>6</w:t>
      </w:r>
      <w:r w:rsidR="00B3094C" w:rsidRPr="008622C8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="00144C30" w:rsidRPr="008622C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E8722E" w:rsidRPr="008622C8">
        <w:rPr>
          <w:rFonts w:ascii="Times New Roman" w:hAnsi="Times New Roman" w:cs="Times New Roman"/>
          <w:b/>
          <w:bCs/>
          <w:sz w:val="20"/>
          <w:szCs w:val="20"/>
        </w:rPr>
        <w:t xml:space="preserve">(a) </w:t>
      </w:r>
      <w:r w:rsidR="00F05802" w:rsidRPr="008622C8">
        <w:rPr>
          <w:rFonts w:ascii="Times New Roman" w:hAnsi="Times New Roman" w:cs="Times New Roman"/>
          <w:b/>
          <w:bCs/>
          <w:sz w:val="20"/>
          <w:szCs w:val="20"/>
        </w:rPr>
        <w:t>Output various with force and voltage</w:t>
      </w:r>
      <w:r w:rsidR="00B3094C" w:rsidRPr="008622C8">
        <w:rPr>
          <w:rFonts w:ascii="Times New Roman" w:hAnsi="Times New Roman" w:cs="Times New Roman"/>
          <w:b/>
          <w:bCs/>
          <w:sz w:val="20"/>
          <w:szCs w:val="20"/>
        </w:rPr>
        <w:t>;</w:t>
      </w:r>
      <w:r w:rsidR="00F05802" w:rsidRPr="008622C8">
        <w:rPr>
          <w:rFonts w:ascii="Times New Roman" w:hAnsi="Times New Roman" w:cs="Times New Roman"/>
          <w:b/>
          <w:bCs/>
          <w:sz w:val="20"/>
          <w:szCs w:val="20"/>
        </w:rPr>
        <w:t xml:space="preserve"> (b) output various with frequency and voltage</w:t>
      </w:r>
      <w:r w:rsidR="00B3094C" w:rsidRPr="008622C8"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p w14:paraId="26A52D64" w14:textId="6BA20FD4" w:rsidR="00425A8F" w:rsidRDefault="00425A8F" w:rsidP="008622C8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43461959" wp14:editId="5A0DA964">
            <wp:extent cx="5274310" cy="2093595"/>
            <wp:effectExtent l="0" t="0" r="0" b="0"/>
            <wp:docPr id="2129421203" name="图片 2129421203">
              <a:extLst xmlns:a="http://schemas.openxmlformats.org/drawingml/2006/main">
                <a:ext uri="{FF2B5EF4-FFF2-40B4-BE49-F238E27FC236}">
                  <a16:creationId xmlns:a16="http://schemas.microsoft.com/office/drawing/2014/main" id="{ED127819-DF21-9715-4AC1-6B50458613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>
                      <a:extLst>
                        <a:ext uri="{FF2B5EF4-FFF2-40B4-BE49-F238E27FC236}">
                          <a16:creationId xmlns:a16="http://schemas.microsoft.com/office/drawing/2014/main" id="{ED127819-DF21-9715-4AC1-6B50458613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27B7B" w14:textId="6AA58F28" w:rsidR="002218F5" w:rsidRPr="008622C8" w:rsidRDefault="002218F5" w:rsidP="002218F5">
      <w:pPr>
        <w:spacing w:line="48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8622C8">
        <w:rPr>
          <w:rFonts w:ascii="Times New Roman" w:hAnsi="Times New Roman" w:cs="Times New Roman"/>
          <w:b/>
          <w:bCs/>
          <w:sz w:val="20"/>
          <w:szCs w:val="20"/>
        </w:rPr>
        <w:t>Fig</w:t>
      </w:r>
      <w:r w:rsidR="00B3094C" w:rsidRPr="008622C8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8622C8">
        <w:rPr>
          <w:rFonts w:ascii="Times New Roman" w:hAnsi="Times New Roman" w:cs="Times New Roman"/>
          <w:b/>
          <w:bCs/>
          <w:sz w:val="20"/>
          <w:szCs w:val="20"/>
        </w:rPr>
        <w:t xml:space="preserve"> S7</w:t>
      </w:r>
      <w:r w:rsidR="00B3094C" w:rsidRPr="008622C8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8622C8">
        <w:rPr>
          <w:rFonts w:ascii="Times New Roman" w:hAnsi="Times New Roman" w:cs="Times New Roman"/>
          <w:b/>
          <w:bCs/>
          <w:sz w:val="20"/>
          <w:szCs w:val="20"/>
        </w:rPr>
        <w:t xml:space="preserve"> ZrB</w:t>
      </w:r>
      <w:r w:rsidRPr="008622C8">
        <w:rPr>
          <w:rFonts w:ascii="Times New Roman" w:hAnsi="Times New Roman" w:cs="Times New Roman"/>
          <w:b/>
          <w:bCs/>
          <w:sz w:val="20"/>
          <w:szCs w:val="20"/>
          <w:vertAlign w:val="subscript"/>
        </w:rPr>
        <w:t>2</w:t>
      </w:r>
      <w:r w:rsidRPr="008622C8">
        <w:rPr>
          <w:rFonts w:ascii="Times New Roman" w:hAnsi="Times New Roman" w:cs="Times New Roman"/>
          <w:b/>
          <w:bCs/>
          <w:sz w:val="20"/>
          <w:szCs w:val="20"/>
        </w:rPr>
        <w:t xml:space="preserve"> films thickness as a function of (a) voltage</w:t>
      </w:r>
      <w:r w:rsidR="00B3094C">
        <w:rPr>
          <w:rFonts w:ascii="Times New Roman" w:hAnsi="Times New Roman" w:cs="Times New Roman"/>
          <w:b/>
          <w:bCs/>
          <w:sz w:val="20"/>
          <w:szCs w:val="20"/>
        </w:rPr>
        <w:t xml:space="preserve"> and</w:t>
      </w:r>
      <w:r w:rsidRPr="008622C8">
        <w:rPr>
          <w:rFonts w:ascii="Times New Roman" w:hAnsi="Times New Roman" w:cs="Times New Roman"/>
          <w:b/>
          <w:bCs/>
          <w:sz w:val="20"/>
          <w:szCs w:val="20"/>
        </w:rPr>
        <w:t xml:space="preserve"> (b) current</w:t>
      </w:r>
      <w:r w:rsidR="00B3094C" w:rsidRPr="008622C8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="005D3149" w:rsidDel="005D3149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14:paraId="634594A9" w14:textId="55A40AC6" w:rsidR="00716677" w:rsidRPr="008622C8" w:rsidRDefault="00716677" w:rsidP="00716677">
      <w:pPr>
        <w:spacing w:line="48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8622C8">
        <w:rPr>
          <w:rFonts w:ascii="Times New Roman" w:hAnsi="Times New Roman" w:cs="Times New Roman"/>
          <w:b/>
          <w:bCs/>
          <w:sz w:val="20"/>
          <w:szCs w:val="20"/>
        </w:rPr>
        <w:t>Table</w:t>
      </w:r>
      <w:r w:rsidR="00274233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</w:t>
      </w:r>
      <w:r w:rsidR="00B3094C" w:rsidRPr="008622C8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Pr="008622C8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B3094C" w:rsidRPr="008622C8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8622C8">
        <w:rPr>
          <w:rFonts w:ascii="Times New Roman" w:hAnsi="Times New Roman" w:cs="Times New Roman"/>
          <w:b/>
          <w:bCs/>
          <w:sz w:val="20"/>
          <w:szCs w:val="20"/>
        </w:rPr>
        <w:t xml:space="preserve"> Comparison of the output performance of TENG</w:t>
      </w:r>
      <w:r w:rsidR="00B3094C">
        <w:rPr>
          <w:rFonts w:ascii="Times New Roman" w:hAnsi="Times New Roman" w:cs="Times New Roman"/>
          <w:b/>
          <w:bCs/>
          <w:sz w:val="20"/>
          <w:szCs w:val="20"/>
        </w:rPr>
        <w:t>s</w:t>
      </w:r>
    </w:p>
    <w:tbl>
      <w:tblPr>
        <w:tblStyle w:val="a7"/>
        <w:tblW w:w="8647" w:type="dxa"/>
        <w:tblLook w:val="04A0" w:firstRow="1" w:lastRow="0" w:firstColumn="1" w:lastColumn="0" w:noHBand="0" w:noVBand="1"/>
      </w:tblPr>
      <w:tblGrid>
        <w:gridCol w:w="1701"/>
        <w:gridCol w:w="2127"/>
        <w:gridCol w:w="1701"/>
        <w:gridCol w:w="1842"/>
        <w:gridCol w:w="1276"/>
      </w:tblGrid>
      <w:tr w:rsidR="007C6EBD" w14:paraId="4B97999F" w14:textId="77777777" w:rsidTr="00FC05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01" w:type="dxa"/>
          </w:tcPr>
          <w:p w14:paraId="4B4EA9E8" w14:textId="0A4D9C2F" w:rsidR="007C6EBD" w:rsidRDefault="007C6EBD" w:rsidP="00562B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2B52">
              <w:rPr>
                <w:rFonts w:ascii="Times New Roman" w:hAnsi="Times New Roman" w:cs="Times New Roman" w:hint="eastAsia"/>
                <w:sz w:val="20"/>
                <w:szCs w:val="20"/>
              </w:rPr>
              <w:t>Positive</w:t>
            </w:r>
            <w:r w:rsidRPr="00562B52">
              <w:rPr>
                <w:rFonts w:ascii="Times New Roman" w:hAnsi="Times New Roman" w:cs="Times New Roman" w:hint="eastAsia"/>
                <w:sz w:val="20"/>
                <w:szCs w:val="20"/>
              </w:rPr>
              <w:br/>
              <w:t>triboelectric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62B52">
              <w:rPr>
                <w:rFonts w:ascii="Times New Roman" w:hAnsi="Times New Roman" w:cs="Times New Roman" w:hint="eastAsia"/>
                <w:sz w:val="20"/>
                <w:szCs w:val="20"/>
              </w:rPr>
              <w:t>layer</w:t>
            </w:r>
          </w:p>
        </w:tc>
        <w:tc>
          <w:tcPr>
            <w:tcW w:w="2127" w:type="dxa"/>
          </w:tcPr>
          <w:p w14:paraId="23D907FE" w14:textId="454853E2" w:rsidR="007C6EBD" w:rsidRDefault="007C6EBD" w:rsidP="00562B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2B52">
              <w:rPr>
                <w:rFonts w:ascii="Times New Roman" w:hAnsi="Times New Roman" w:cs="Times New Roman" w:hint="eastAsia"/>
                <w:sz w:val="20"/>
                <w:szCs w:val="20"/>
              </w:rPr>
              <w:t>Negative</w:t>
            </w:r>
            <w:r w:rsidRPr="00562B52">
              <w:rPr>
                <w:rFonts w:ascii="Times New Roman" w:hAnsi="Times New Roman" w:cs="Times New Roman" w:hint="eastAsia"/>
                <w:sz w:val="20"/>
                <w:szCs w:val="20"/>
              </w:rPr>
              <w:br/>
              <w:t>triboelectric layer</w:t>
            </w:r>
          </w:p>
        </w:tc>
        <w:tc>
          <w:tcPr>
            <w:tcW w:w="1701" w:type="dxa"/>
          </w:tcPr>
          <w:p w14:paraId="58146587" w14:textId="75597612" w:rsidR="007C6EBD" w:rsidRDefault="007C6EBD" w:rsidP="007C6E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2B52">
              <w:rPr>
                <w:rFonts w:ascii="Times New Roman" w:hAnsi="Times New Roman" w:cs="Times New Roman" w:hint="eastAsia"/>
                <w:sz w:val="20"/>
                <w:szCs w:val="20"/>
              </w:rPr>
              <w:t>Voltag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915B3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r w:rsidRPr="00562B52">
              <w:rPr>
                <w:rFonts w:ascii="Times New Roman" w:hAnsi="Times New Roman" w:cs="Times New Roman" w:hint="eastAsia"/>
                <w:sz w:val="20"/>
                <w:szCs w:val="20"/>
              </w:rPr>
              <w:t>V</w:t>
            </w:r>
          </w:p>
        </w:tc>
        <w:tc>
          <w:tcPr>
            <w:tcW w:w="1842" w:type="dxa"/>
          </w:tcPr>
          <w:p w14:paraId="2187C61C" w14:textId="7D683D8F" w:rsidR="007C6EBD" w:rsidRDefault="007C6EBD" w:rsidP="007C6E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2B52">
              <w:rPr>
                <w:rFonts w:ascii="Times New Roman" w:hAnsi="Times New Roman" w:cs="Times New Roman" w:hint="eastAsia"/>
                <w:sz w:val="20"/>
                <w:szCs w:val="20"/>
              </w:rPr>
              <w:t>Current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915B3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r w:rsidRPr="00562B52">
              <w:rPr>
                <w:rFonts w:ascii="Times New Roman" w:hAnsi="Times New Roman" w:cs="Times New Roman" w:hint="eastAsia"/>
                <w:sz w:val="20"/>
                <w:szCs w:val="20"/>
              </w:rPr>
              <w:t>μ</w:t>
            </w:r>
            <w:r w:rsidRPr="00562B52">
              <w:rPr>
                <w:rFonts w:ascii="Times New Roman" w:hAnsi="Times New Roman" w:cs="Times New Roman" w:hint="eastAsia"/>
                <w:sz w:val="20"/>
                <w:szCs w:val="20"/>
              </w:rPr>
              <w:t>A</w:t>
            </w:r>
          </w:p>
        </w:tc>
        <w:tc>
          <w:tcPr>
            <w:tcW w:w="1276" w:type="dxa"/>
          </w:tcPr>
          <w:p w14:paraId="3EF802FE" w14:textId="230E8818" w:rsidR="007C6EBD" w:rsidRDefault="007C6EBD" w:rsidP="00562B52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2B52">
              <w:rPr>
                <w:rFonts w:ascii="Times New Roman" w:hAnsi="Times New Roman" w:cs="Times New Roman"/>
                <w:sz w:val="20"/>
                <w:szCs w:val="20"/>
              </w:rPr>
              <w:t>Ref</w:t>
            </w:r>
            <w:r w:rsidR="003915B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C6EBD" w14:paraId="7FF3058C" w14:textId="77777777" w:rsidTr="00FC0595">
        <w:tc>
          <w:tcPr>
            <w:tcW w:w="1701" w:type="dxa"/>
          </w:tcPr>
          <w:p w14:paraId="11ED5051" w14:textId="7F1A480F" w:rsidR="007C6EBD" w:rsidRDefault="007C6EBD" w:rsidP="0068057D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l</w:t>
            </w:r>
          </w:p>
        </w:tc>
        <w:tc>
          <w:tcPr>
            <w:tcW w:w="2127" w:type="dxa"/>
          </w:tcPr>
          <w:p w14:paraId="582EE7F3" w14:textId="1F3D8C6F" w:rsidR="007C6EBD" w:rsidRDefault="007C6EBD" w:rsidP="00F21F26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DMS/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TiN</w:t>
            </w:r>
            <w:proofErr w:type="spellEnd"/>
          </w:p>
        </w:tc>
        <w:tc>
          <w:tcPr>
            <w:tcW w:w="1701" w:type="dxa"/>
          </w:tcPr>
          <w:p w14:paraId="1A853BC8" w14:textId="60FC504E" w:rsidR="007C6EBD" w:rsidRDefault="007C6EBD" w:rsidP="00FF6B03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1.8</w:t>
            </w:r>
          </w:p>
        </w:tc>
        <w:tc>
          <w:tcPr>
            <w:tcW w:w="1842" w:type="dxa"/>
          </w:tcPr>
          <w:p w14:paraId="04532DB8" w14:textId="40D94C8A" w:rsidR="007C6EBD" w:rsidRDefault="007C6EBD" w:rsidP="00FF6B03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6.8</w:t>
            </w:r>
          </w:p>
        </w:tc>
        <w:tc>
          <w:tcPr>
            <w:tcW w:w="1276" w:type="dxa"/>
          </w:tcPr>
          <w:p w14:paraId="52B18974" w14:textId="3AF1977C" w:rsidR="007C6EBD" w:rsidRDefault="00B61E3E" w:rsidP="007C6EBD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E3E">
              <w:rPr>
                <w:rFonts w:ascii="Times New Roman" w:hAnsi="Times New Roman" w:cs="Times New Roman"/>
                <w:sz w:val="20"/>
                <w:szCs w:val="20"/>
              </w:rPr>
              <w:t>[1]</w:t>
            </w:r>
          </w:p>
        </w:tc>
      </w:tr>
      <w:tr w:rsidR="007C6EBD" w14:paraId="31CF4537" w14:textId="77777777" w:rsidTr="00FC0595">
        <w:tc>
          <w:tcPr>
            <w:tcW w:w="1701" w:type="dxa"/>
          </w:tcPr>
          <w:p w14:paraId="2928C6F8" w14:textId="1074A35D" w:rsidR="007C6EBD" w:rsidRDefault="007C6EBD" w:rsidP="0068057D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l</w:t>
            </w:r>
          </w:p>
        </w:tc>
        <w:tc>
          <w:tcPr>
            <w:tcW w:w="2127" w:type="dxa"/>
          </w:tcPr>
          <w:p w14:paraId="1C65DC5B" w14:textId="3CF339C0" w:rsidR="007C6EBD" w:rsidRDefault="007C6EBD" w:rsidP="00F21F26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1F26">
              <w:rPr>
                <w:rFonts w:ascii="Times New Roman" w:hAnsi="Times New Roman" w:cs="Times New Roman" w:hint="eastAsia"/>
                <w:sz w:val="20"/>
                <w:szCs w:val="20"/>
              </w:rPr>
              <w:t>P</w:t>
            </w:r>
            <w:r w:rsidRPr="00F21F26">
              <w:rPr>
                <w:rFonts w:ascii="Times New Roman" w:hAnsi="Times New Roman" w:cs="Times New Roman"/>
                <w:sz w:val="20"/>
                <w:szCs w:val="20"/>
              </w:rPr>
              <w:t>DMS/ZnFe</w:t>
            </w:r>
            <w:r w:rsidRPr="00F21F2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F21F26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F21F2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701" w:type="dxa"/>
          </w:tcPr>
          <w:p w14:paraId="0AC354BF" w14:textId="399DBAB9" w:rsidR="007C6EBD" w:rsidRDefault="007C6EBD" w:rsidP="00CB34F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42" w:type="dxa"/>
          </w:tcPr>
          <w:p w14:paraId="0296D405" w14:textId="46BA9745" w:rsidR="007C6EBD" w:rsidRDefault="007C6EBD" w:rsidP="00CB34F7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.4</w:t>
            </w:r>
          </w:p>
        </w:tc>
        <w:tc>
          <w:tcPr>
            <w:tcW w:w="1276" w:type="dxa"/>
          </w:tcPr>
          <w:p w14:paraId="7C53B18C" w14:textId="5522F5CF" w:rsidR="007C6EBD" w:rsidRDefault="00B61E3E" w:rsidP="007C6EBD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E3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B61E3E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</w:tc>
      </w:tr>
      <w:tr w:rsidR="007C6EBD" w14:paraId="55EF1BCB" w14:textId="77777777" w:rsidTr="00FC0595">
        <w:tc>
          <w:tcPr>
            <w:tcW w:w="1701" w:type="dxa"/>
          </w:tcPr>
          <w:p w14:paraId="779F2478" w14:textId="76097889" w:rsidR="007C6EBD" w:rsidRDefault="00FC0595" w:rsidP="00FC059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C0595">
              <w:rPr>
                <w:rFonts w:ascii="Times New Roman" w:hAnsi="Times New Roman" w:cs="Times New Roman"/>
                <w:sz w:val="20"/>
                <w:szCs w:val="20"/>
              </w:rPr>
              <w:t>Chitosan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/A</w:t>
            </w:r>
            <w:r w:rsidRPr="00FC0595">
              <w:rPr>
                <w:rFonts w:ascii="Times New Roman" w:hAnsi="Times New Roman" w:cs="Times New Roman"/>
                <w:sz w:val="20"/>
                <w:szCs w:val="20"/>
              </w:rPr>
              <w:t>lbumin</w:t>
            </w:r>
          </w:p>
        </w:tc>
        <w:tc>
          <w:tcPr>
            <w:tcW w:w="2127" w:type="dxa"/>
          </w:tcPr>
          <w:p w14:paraId="2F471977" w14:textId="4DC13888" w:rsidR="007C6EBD" w:rsidRDefault="007C6EBD" w:rsidP="0068057D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057D">
              <w:rPr>
                <w:rFonts w:ascii="Times New Roman" w:hAnsi="Times New Roman" w:cs="Times New Roman" w:hint="eastAsia"/>
                <w:sz w:val="20"/>
                <w:szCs w:val="20"/>
              </w:rPr>
              <w:t>P</w:t>
            </w:r>
            <w:r w:rsidR="00FC0595">
              <w:rPr>
                <w:rFonts w:ascii="Times New Roman" w:hAnsi="Times New Roman" w:cs="Times New Roman"/>
                <w:sz w:val="20"/>
                <w:szCs w:val="20"/>
              </w:rPr>
              <w:t>TFE</w:t>
            </w:r>
          </w:p>
        </w:tc>
        <w:tc>
          <w:tcPr>
            <w:tcW w:w="1701" w:type="dxa"/>
          </w:tcPr>
          <w:p w14:paraId="55A8A619" w14:textId="40C63B6C" w:rsidR="007C6EBD" w:rsidRDefault="00FC0595" w:rsidP="0068057D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1842" w:type="dxa"/>
          </w:tcPr>
          <w:p w14:paraId="41F8EBF1" w14:textId="40EDC125" w:rsidR="007C6EBD" w:rsidRDefault="00FC0595" w:rsidP="0068057D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14:paraId="273FCED9" w14:textId="6EC7D8AC" w:rsidR="007C6EBD" w:rsidRDefault="00B61E3E" w:rsidP="007C6EBD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E3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B61E3E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</w:tc>
      </w:tr>
      <w:tr w:rsidR="007C6EBD" w14:paraId="418210C9" w14:textId="77777777" w:rsidTr="00FC0595">
        <w:tc>
          <w:tcPr>
            <w:tcW w:w="1701" w:type="dxa"/>
          </w:tcPr>
          <w:p w14:paraId="510A2717" w14:textId="43F39AB8" w:rsidR="007C6EBD" w:rsidRDefault="007C6EBD" w:rsidP="00B45845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l</w:t>
            </w:r>
          </w:p>
        </w:tc>
        <w:tc>
          <w:tcPr>
            <w:tcW w:w="2127" w:type="dxa"/>
          </w:tcPr>
          <w:p w14:paraId="0D8A9039" w14:textId="6A3E3815" w:rsidR="007C6EBD" w:rsidRDefault="007C6EBD" w:rsidP="00B45845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DMS/</w:t>
            </w:r>
            <w:r w:rsidRPr="00B45845">
              <w:rPr>
                <w:rFonts w:ascii="Times New Roman" w:hAnsi="Times New Roman" w:cs="Times New Roman"/>
                <w:sz w:val="20"/>
                <w:szCs w:val="20"/>
              </w:rPr>
              <w:t>BT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45845">
              <w:rPr>
                <w:rFonts w:ascii="Times New Roman" w:hAnsi="Times New Roman" w:cs="Times New Roman"/>
                <w:sz w:val="20"/>
                <w:szCs w:val="20"/>
              </w:rPr>
              <w:t>MWCNT</w:t>
            </w:r>
          </w:p>
        </w:tc>
        <w:tc>
          <w:tcPr>
            <w:tcW w:w="1701" w:type="dxa"/>
          </w:tcPr>
          <w:p w14:paraId="17CB9FA5" w14:textId="3CFAD79A" w:rsidR="007C6EBD" w:rsidRDefault="007C6EBD" w:rsidP="00B45845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842" w:type="dxa"/>
          </w:tcPr>
          <w:p w14:paraId="79B8349C" w14:textId="3D3C4634" w:rsidR="007C6EBD" w:rsidRDefault="007C6EBD" w:rsidP="00B45845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.5</w:t>
            </w:r>
          </w:p>
        </w:tc>
        <w:tc>
          <w:tcPr>
            <w:tcW w:w="1276" w:type="dxa"/>
          </w:tcPr>
          <w:p w14:paraId="396DB9EA" w14:textId="67A5903C" w:rsidR="007C6EBD" w:rsidRDefault="00B61E3E" w:rsidP="007C6EBD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E3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B61E3E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</w:tc>
      </w:tr>
      <w:tr w:rsidR="007C6EBD" w14:paraId="1FA212BE" w14:textId="77777777" w:rsidTr="00FC0595">
        <w:tc>
          <w:tcPr>
            <w:tcW w:w="1701" w:type="dxa"/>
          </w:tcPr>
          <w:p w14:paraId="35CAD380" w14:textId="2A176029" w:rsidR="007C6EBD" w:rsidRDefault="007C6EBD" w:rsidP="007C6EBD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EBD">
              <w:rPr>
                <w:rFonts w:ascii="Times New Roman" w:hAnsi="Times New Roman" w:cs="Times New Roman" w:hint="eastAsia"/>
                <w:sz w:val="20"/>
                <w:szCs w:val="20"/>
              </w:rPr>
              <w:t>PVA/Rice</w:t>
            </w:r>
          </w:p>
        </w:tc>
        <w:tc>
          <w:tcPr>
            <w:tcW w:w="2127" w:type="dxa"/>
          </w:tcPr>
          <w:p w14:paraId="41209F3B" w14:textId="390B7D59" w:rsidR="007C6EBD" w:rsidRDefault="007C6EBD" w:rsidP="007C6EBD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EBD">
              <w:rPr>
                <w:rFonts w:ascii="Times New Roman" w:hAnsi="Times New Roman" w:cs="Times New Roman" w:hint="eastAsia"/>
                <w:sz w:val="20"/>
                <w:szCs w:val="20"/>
              </w:rPr>
              <w:t>FEP</w:t>
            </w:r>
          </w:p>
        </w:tc>
        <w:tc>
          <w:tcPr>
            <w:tcW w:w="1701" w:type="dxa"/>
          </w:tcPr>
          <w:p w14:paraId="1B896A16" w14:textId="6194C1E6" w:rsidR="007C6EBD" w:rsidRDefault="007C6EBD" w:rsidP="007C6EBD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42" w:type="dxa"/>
          </w:tcPr>
          <w:p w14:paraId="01B784B2" w14:textId="2CB01339" w:rsidR="007C6EBD" w:rsidRDefault="007C6EBD" w:rsidP="007C6EBD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.6</w:t>
            </w:r>
          </w:p>
        </w:tc>
        <w:tc>
          <w:tcPr>
            <w:tcW w:w="1276" w:type="dxa"/>
          </w:tcPr>
          <w:p w14:paraId="1FDA9565" w14:textId="4145D098" w:rsidR="007C6EBD" w:rsidRDefault="00B61E3E" w:rsidP="007C6EBD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E3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B61E3E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</w:tc>
      </w:tr>
      <w:tr w:rsidR="007C6EBD" w14:paraId="3ACEB687" w14:textId="77777777" w:rsidTr="00FC0595">
        <w:trPr>
          <w:trHeight w:val="754"/>
        </w:trPr>
        <w:tc>
          <w:tcPr>
            <w:tcW w:w="1701" w:type="dxa"/>
          </w:tcPr>
          <w:p w14:paraId="27B5CEB4" w14:textId="1AABF4ED" w:rsidR="007C6EBD" w:rsidRDefault="007C6EBD" w:rsidP="007C6EBD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EBD">
              <w:rPr>
                <w:rFonts w:ascii="Times New Roman" w:hAnsi="Times New Roman" w:cs="Times New Roman"/>
                <w:sz w:val="20"/>
                <w:szCs w:val="20"/>
              </w:rPr>
              <w:t>Rice paper</w:t>
            </w:r>
          </w:p>
        </w:tc>
        <w:tc>
          <w:tcPr>
            <w:tcW w:w="2127" w:type="dxa"/>
          </w:tcPr>
          <w:p w14:paraId="04C79467" w14:textId="4DDE9052" w:rsidR="007C6EBD" w:rsidRDefault="007C6EBD" w:rsidP="007C6EBD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VC</w:t>
            </w:r>
          </w:p>
        </w:tc>
        <w:tc>
          <w:tcPr>
            <w:tcW w:w="1701" w:type="dxa"/>
          </w:tcPr>
          <w:p w14:paraId="7794F20E" w14:textId="7220DC6A" w:rsidR="007C6EBD" w:rsidRDefault="007C6EBD" w:rsidP="007C6EBD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842" w:type="dxa"/>
          </w:tcPr>
          <w:p w14:paraId="2816FD98" w14:textId="6E53702E" w:rsidR="007C6EBD" w:rsidRDefault="007C6EBD" w:rsidP="007C6EBD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14:paraId="76A53427" w14:textId="3D94239C" w:rsidR="007C6EBD" w:rsidRDefault="00B61E3E" w:rsidP="007C6EBD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E3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B61E3E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</w:tc>
      </w:tr>
      <w:tr w:rsidR="00FC0595" w14:paraId="3B27D1D8" w14:textId="77777777" w:rsidTr="00FC0595">
        <w:tc>
          <w:tcPr>
            <w:tcW w:w="1701" w:type="dxa"/>
          </w:tcPr>
          <w:p w14:paraId="07C9443C" w14:textId="51E3AC5E" w:rsidR="00FC0595" w:rsidRPr="007C6EBD" w:rsidRDefault="00FC0595" w:rsidP="007C6EBD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0595">
              <w:rPr>
                <w:rFonts w:ascii="Times New Roman" w:hAnsi="Times New Roman" w:cs="Times New Roman" w:hint="eastAsia"/>
                <w:sz w:val="20"/>
                <w:szCs w:val="20"/>
              </w:rPr>
              <w:t>Nylon</w:t>
            </w:r>
          </w:p>
        </w:tc>
        <w:tc>
          <w:tcPr>
            <w:tcW w:w="2127" w:type="dxa"/>
          </w:tcPr>
          <w:p w14:paraId="4F4B6B91" w14:textId="017A4826" w:rsidR="00FC0595" w:rsidRPr="007C6EBD" w:rsidRDefault="00FC0595" w:rsidP="007C6EBD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0595">
              <w:rPr>
                <w:rFonts w:ascii="Times New Roman" w:hAnsi="Times New Roman" w:cs="Times New Roman"/>
                <w:sz w:val="20"/>
                <w:szCs w:val="20"/>
              </w:rPr>
              <w:t>silica gel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/Ag</w:t>
            </w:r>
          </w:p>
        </w:tc>
        <w:tc>
          <w:tcPr>
            <w:tcW w:w="1701" w:type="dxa"/>
          </w:tcPr>
          <w:p w14:paraId="1B6A753E" w14:textId="7656E8EF" w:rsidR="00FC0595" w:rsidRDefault="00FC0595" w:rsidP="007C6EBD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02.8</w:t>
            </w:r>
          </w:p>
        </w:tc>
        <w:tc>
          <w:tcPr>
            <w:tcW w:w="1842" w:type="dxa"/>
          </w:tcPr>
          <w:p w14:paraId="5E207DA6" w14:textId="0CCEF5E7" w:rsidR="00FC0595" w:rsidRDefault="00FC0595" w:rsidP="007C6EBD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.42</w:t>
            </w:r>
          </w:p>
        </w:tc>
        <w:tc>
          <w:tcPr>
            <w:tcW w:w="1276" w:type="dxa"/>
          </w:tcPr>
          <w:p w14:paraId="1F813701" w14:textId="2BDB2276" w:rsidR="00FC0595" w:rsidRDefault="00B61E3E" w:rsidP="007C6EBD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E3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B61E3E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</w:tc>
      </w:tr>
      <w:tr w:rsidR="007C6EBD" w14:paraId="7F246FB7" w14:textId="77777777" w:rsidTr="00FC0595">
        <w:tc>
          <w:tcPr>
            <w:tcW w:w="1701" w:type="dxa"/>
          </w:tcPr>
          <w:p w14:paraId="5E5E8B5D" w14:textId="5BCA6D9C" w:rsidR="007C6EBD" w:rsidRDefault="007C6EBD" w:rsidP="007C6EBD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EBD">
              <w:rPr>
                <w:rFonts w:ascii="Times New Roman" w:hAnsi="Times New Roman" w:cs="Times New Roman" w:hint="eastAsia"/>
                <w:sz w:val="20"/>
                <w:szCs w:val="20"/>
              </w:rPr>
              <w:lastRenderedPageBreak/>
              <w:t>Nylon-11</w:t>
            </w:r>
          </w:p>
        </w:tc>
        <w:tc>
          <w:tcPr>
            <w:tcW w:w="2127" w:type="dxa"/>
          </w:tcPr>
          <w:p w14:paraId="6C155343" w14:textId="208ECD88" w:rsidR="007C6EBD" w:rsidRDefault="007C6EBD" w:rsidP="007C6EBD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6EBD">
              <w:rPr>
                <w:rFonts w:ascii="Times New Roman" w:hAnsi="Times New Roman" w:cs="Times New Roman" w:hint="eastAsia"/>
                <w:sz w:val="20"/>
                <w:szCs w:val="20"/>
              </w:rPr>
              <w:t>PVC/KN</w:t>
            </w:r>
          </w:p>
        </w:tc>
        <w:tc>
          <w:tcPr>
            <w:tcW w:w="1701" w:type="dxa"/>
          </w:tcPr>
          <w:p w14:paraId="09282170" w14:textId="2C2DDD9C" w:rsidR="007C6EBD" w:rsidRDefault="007C6EBD" w:rsidP="007C6EBD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1842" w:type="dxa"/>
          </w:tcPr>
          <w:p w14:paraId="63976EF9" w14:textId="441FEC25" w:rsidR="007C6EBD" w:rsidRDefault="007C6EBD" w:rsidP="007C6EBD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14:paraId="43892385" w14:textId="1188D796" w:rsidR="007C6EBD" w:rsidRDefault="00B61E3E" w:rsidP="007C6EBD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E3E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B61E3E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</w:tc>
      </w:tr>
      <w:tr w:rsidR="007C6EBD" w14:paraId="7F27124B" w14:textId="77777777" w:rsidTr="00FC0595">
        <w:tc>
          <w:tcPr>
            <w:tcW w:w="1701" w:type="dxa"/>
          </w:tcPr>
          <w:p w14:paraId="273D2459" w14:textId="09D22444" w:rsidR="007C6EBD" w:rsidRDefault="007C6EBD" w:rsidP="007C6EBD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l</w:t>
            </w:r>
          </w:p>
        </w:tc>
        <w:tc>
          <w:tcPr>
            <w:tcW w:w="2127" w:type="dxa"/>
          </w:tcPr>
          <w:p w14:paraId="6FA832DC" w14:textId="04F1FF9A" w:rsidR="007C6EBD" w:rsidRDefault="007C6EBD" w:rsidP="007C6EBD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DMS/</w:t>
            </w:r>
            <w:r w:rsidRPr="007C6EBD">
              <w:rPr>
                <w:rFonts w:ascii="Times New Roman" w:hAnsi="Times New Roman" w:cs="Times New Roman"/>
                <w:sz w:val="20"/>
                <w:szCs w:val="20"/>
              </w:rPr>
              <w:t xml:space="preserve"> ZrB</w:t>
            </w:r>
            <w:r w:rsidRPr="007C6EBD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701" w:type="dxa"/>
          </w:tcPr>
          <w:p w14:paraId="22B41B88" w14:textId="1372A1B8" w:rsidR="007C6EBD" w:rsidRDefault="007C6EBD" w:rsidP="007C6EBD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842" w:type="dxa"/>
          </w:tcPr>
          <w:p w14:paraId="729102C0" w14:textId="5ACFF56B" w:rsidR="007C6EBD" w:rsidRDefault="007C6EBD" w:rsidP="007C6EBD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2.9</w:t>
            </w:r>
          </w:p>
        </w:tc>
        <w:tc>
          <w:tcPr>
            <w:tcW w:w="1276" w:type="dxa"/>
          </w:tcPr>
          <w:p w14:paraId="2AC5BE6D" w14:textId="66C22737" w:rsidR="007C6EBD" w:rsidRDefault="007C6EBD" w:rsidP="007C6EBD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his work</w:t>
            </w:r>
          </w:p>
        </w:tc>
      </w:tr>
    </w:tbl>
    <w:p w14:paraId="612C25C5" w14:textId="3D1CF53C" w:rsidR="00925643" w:rsidRDefault="00925643" w:rsidP="00925643">
      <w:pPr>
        <w:pStyle w:val="EndNoteBibliography"/>
        <w:rPr>
          <w:rFonts w:ascii="Times New Roman" w:hAnsi="Times New Roman" w:cs="Times New Roman"/>
          <w:szCs w:val="20"/>
        </w:rPr>
      </w:pPr>
      <w:r w:rsidRPr="00925643">
        <w:rPr>
          <w:rFonts w:ascii="Times New Roman" w:hAnsi="Times New Roman" w:cs="Times New Roman"/>
          <w:szCs w:val="20"/>
        </w:rPr>
        <w:t>[1]Y. Xiao, X. Lv, L. Yang, M. Niu, and J. Liu, A High‐Performance Flexible Triboelectric Nanogenerator Based on Double‐Sided Patterned TiN/PDMS Composite Film for Human Energy Harvesting, Energy Technology, 9(2021), No.12,</w:t>
      </w:r>
      <w:r w:rsidR="00274233">
        <w:rPr>
          <w:rFonts w:ascii="Times New Roman" w:hAnsi="Times New Roman" w:cs="Times New Roman" w:hint="eastAsia"/>
          <w:szCs w:val="20"/>
        </w:rPr>
        <w:t xml:space="preserve"> </w:t>
      </w:r>
      <w:r w:rsidRPr="00925643">
        <w:rPr>
          <w:rFonts w:ascii="Times New Roman" w:hAnsi="Times New Roman" w:cs="Times New Roman"/>
          <w:szCs w:val="20"/>
        </w:rPr>
        <w:t xml:space="preserve">p.2100665. </w:t>
      </w:r>
    </w:p>
    <w:p w14:paraId="42A04B6D" w14:textId="2C1BA294" w:rsidR="00925643" w:rsidRDefault="00925643" w:rsidP="00925643">
      <w:pPr>
        <w:pStyle w:val="EndNoteBibliography"/>
        <w:rPr>
          <w:rFonts w:ascii="Times New Roman" w:hAnsi="Times New Roman" w:cs="Times New Roman"/>
          <w:szCs w:val="20"/>
        </w:rPr>
      </w:pPr>
      <w:r w:rsidRPr="00925643">
        <w:rPr>
          <w:rFonts w:ascii="Times New Roman" w:hAnsi="Times New Roman" w:cs="Times New Roman"/>
          <w:szCs w:val="20"/>
        </w:rPr>
        <w:t>[2] A. Nawaz, M.Kumar, N.Sarwar, D. i.Jeong, and D. H.Yoon, ZnFe</w:t>
      </w:r>
      <w:r w:rsidRPr="00925643">
        <w:rPr>
          <w:rFonts w:ascii="Times New Roman" w:hAnsi="Times New Roman" w:cs="Times New Roman"/>
          <w:szCs w:val="20"/>
          <w:vertAlign w:val="subscript"/>
        </w:rPr>
        <w:t>2</w:t>
      </w:r>
      <w:r w:rsidRPr="00925643">
        <w:rPr>
          <w:rFonts w:ascii="Times New Roman" w:hAnsi="Times New Roman" w:cs="Times New Roman"/>
          <w:szCs w:val="20"/>
        </w:rPr>
        <w:t>O</w:t>
      </w:r>
      <w:r w:rsidRPr="00925643">
        <w:rPr>
          <w:rFonts w:ascii="Times New Roman" w:hAnsi="Times New Roman" w:cs="Times New Roman"/>
          <w:szCs w:val="20"/>
          <w:vertAlign w:val="subscript"/>
        </w:rPr>
        <w:t>4</w:t>
      </w:r>
      <w:r w:rsidRPr="00925643">
        <w:rPr>
          <w:rFonts w:ascii="Times New Roman" w:hAnsi="Times New Roman" w:cs="Times New Roman"/>
          <w:szCs w:val="20"/>
        </w:rPr>
        <w:t xml:space="preserve">@PDMS composite film for mechanical energy harvesting and tactile sensing application. Materials Technology 37(2022), p.2659-2667. </w:t>
      </w:r>
    </w:p>
    <w:p w14:paraId="65EB905B" w14:textId="4F7E58AE" w:rsidR="00925643" w:rsidRDefault="00925643" w:rsidP="00925643">
      <w:pPr>
        <w:pStyle w:val="EndNoteBibliography"/>
        <w:rPr>
          <w:rFonts w:ascii="Times New Roman" w:hAnsi="Times New Roman" w:cs="Times New Roman"/>
          <w:szCs w:val="20"/>
        </w:rPr>
      </w:pPr>
      <w:r w:rsidRPr="00925643">
        <w:rPr>
          <w:rFonts w:ascii="Times New Roman" w:hAnsi="Times New Roman" w:cs="Times New Roman"/>
          <w:szCs w:val="20"/>
        </w:rPr>
        <w:t>[3]T. Charoonsuk, S. Pongampai, P. Pakawanit, and N. Vittayakorn, Achieving a highly efficient chitosan-based triboelectric nanogenerator via adding organic proteins: Influence of morphology and molecular structure, Nano Energy, 89(2021),</w:t>
      </w:r>
      <w:r w:rsidR="00274233">
        <w:rPr>
          <w:rFonts w:ascii="Times New Roman" w:hAnsi="Times New Roman" w:cs="Times New Roman" w:hint="eastAsia"/>
          <w:szCs w:val="20"/>
        </w:rPr>
        <w:t xml:space="preserve"> </w:t>
      </w:r>
      <w:r w:rsidRPr="00925643">
        <w:rPr>
          <w:rFonts w:ascii="Times New Roman" w:hAnsi="Times New Roman" w:cs="Times New Roman"/>
          <w:szCs w:val="20"/>
        </w:rPr>
        <w:t>p.106430.</w:t>
      </w:r>
    </w:p>
    <w:p w14:paraId="5048C170" w14:textId="7F53DE26" w:rsidR="00925643" w:rsidRDefault="00925643" w:rsidP="00925643">
      <w:pPr>
        <w:pStyle w:val="EndNoteBibliography"/>
        <w:rPr>
          <w:rFonts w:ascii="Times New Roman" w:hAnsi="Times New Roman" w:cs="Times New Roman"/>
          <w:szCs w:val="20"/>
        </w:rPr>
      </w:pPr>
      <w:r w:rsidRPr="00925643">
        <w:rPr>
          <w:rFonts w:ascii="Times New Roman" w:hAnsi="Times New Roman" w:cs="Times New Roman"/>
          <w:szCs w:val="20"/>
        </w:rPr>
        <w:t>[4]S. Feng, H. Zhang, D. He, Y. Xu, A. Zhang, Y. Liu, and J. Bai, Synergistic Effects of BaTiO</w:t>
      </w:r>
      <w:r w:rsidRPr="00925643">
        <w:rPr>
          <w:rFonts w:ascii="Times New Roman" w:hAnsi="Times New Roman" w:cs="Times New Roman"/>
          <w:szCs w:val="20"/>
          <w:vertAlign w:val="subscript"/>
        </w:rPr>
        <w:t>3</w:t>
      </w:r>
      <w:r w:rsidRPr="00925643">
        <w:rPr>
          <w:rFonts w:ascii="Times New Roman" w:hAnsi="Times New Roman" w:cs="Times New Roman"/>
          <w:szCs w:val="20"/>
        </w:rPr>
        <w:t>/Multiwall Carbon Nanotube as Fillers on the Electrical Performance of Triboelectric Nanogenerator Based on Polydimethylsiloxane Composite Films, Energy Technology, 7(2019), No.</w:t>
      </w:r>
      <w:r w:rsidR="00274233">
        <w:rPr>
          <w:rFonts w:ascii="Times New Roman" w:hAnsi="Times New Roman" w:cs="Times New Roman" w:hint="eastAsia"/>
          <w:szCs w:val="20"/>
        </w:rPr>
        <w:t xml:space="preserve"> </w:t>
      </w:r>
      <w:r w:rsidRPr="00925643">
        <w:rPr>
          <w:rFonts w:ascii="Times New Roman" w:hAnsi="Times New Roman" w:cs="Times New Roman"/>
          <w:szCs w:val="20"/>
        </w:rPr>
        <w:t>6,</w:t>
      </w:r>
      <w:r w:rsidR="00274233">
        <w:rPr>
          <w:rFonts w:ascii="Times New Roman" w:hAnsi="Times New Roman" w:cs="Times New Roman" w:hint="eastAsia"/>
          <w:szCs w:val="20"/>
        </w:rPr>
        <w:t xml:space="preserve"> </w:t>
      </w:r>
      <w:r w:rsidRPr="00925643">
        <w:rPr>
          <w:rFonts w:ascii="Times New Roman" w:hAnsi="Times New Roman" w:cs="Times New Roman"/>
          <w:szCs w:val="20"/>
        </w:rPr>
        <w:t xml:space="preserve">p.1900101. </w:t>
      </w:r>
    </w:p>
    <w:p w14:paraId="1A9E836E" w14:textId="5141017B" w:rsidR="00925643" w:rsidRDefault="00925643" w:rsidP="00925643">
      <w:pPr>
        <w:pStyle w:val="EndNoteBibliography"/>
        <w:rPr>
          <w:rFonts w:ascii="Times New Roman" w:hAnsi="Times New Roman" w:cs="Times New Roman"/>
          <w:szCs w:val="20"/>
        </w:rPr>
      </w:pPr>
      <w:r w:rsidRPr="00925643">
        <w:rPr>
          <w:rFonts w:ascii="Times New Roman" w:hAnsi="Times New Roman" w:cs="Times New Roman"/>
          <w:szCs w:val="20"/>
        </w:rPr>
        <w:t xml:space="preserve">[5]A. P. Sathya Prasanna, V. Vivekananthan, G. Khandelwal, N. R. Alluri, N. P. Maria Joseph Raj, M. Anithkumar, and S.-J. Kim, Green Energy from Edible Materials: Triboelectrification-Enabled Sustainable Self-Powered Human Joint Movement Monitoring, ACS Sustainable Chemistry &amp; Engineering, 10(2022), </w:t>
      </w:r>
      <w:bookmarkStart w:id="2" w:name="_GoBack"/>
      <w:bookmarkEnd w:id="2"/>
      <w:r w:rsidRPr="00252BF1">
        <w:rPr>
          <w:rFonts w:ascii="Times New Roman" w:hAnsi="Times New Roman" w:cs="Times New Roman"/>
          <w:szCs w:val="20"/>
        </w:rPr>
        <w:t>No.</w:t>
      </w:r>
      <w:r w:rsidR="00557993" w:rsidRPr="00252BF1">
        <w:rPr>
          <w:rFonts w:ascii="Times New Roman" w:hAnsi="Times New Roman" w:cs="Times New Roman"/>
          <w:szCs w:val="20"/>
        </w:rPr>
        <w:t xml:space="preserve"> 20</w:t>
      </w:r>
      <w:r w:rsidR="00557993" w:rsidRPr="00252BF1">
        <w:rPr>
          <w:rFonts w:ascii="Times New Roman" w:hAnsi="Times New Roman" w:cs="Times New Roman" w:hint="eastAsia"/>
          <w:szCs w:val="20"/>
        </w:rPr>
        <w:t>,</w:t>
      </w:r>
      <w:r w:rsidR="00557993" w:rsidRPr="00252BF1">
        <w:rPr>
          <w:rFonts w:ascii="Times New Roman" w:hAnsi="Times New Roman" w:cs="Times New Roman"/>
          <w:szCs w:val="20"/>
        </w:rPr>
        <w:t xml:space="preserve"> </w:t>
      </w:r>
      <w:r w:rsidRPr="00252BF1">
        <w:rPr>
          <w:rFonts w:ascii="Times New Roman" w:hAnsi="Times New Roman" w:cs="Times New Roman"/>
          <w:szCs w:val="20"/>
        </w:rPr>
        <w:t>p.6549</w:t>
      </w:r>
      <w:r w:rsidRPr="00925643">
        <w:rPr>
          <w:rFonts w:ascii="Times New Roman" w:hAnsi="Times New Roman" w:cs="Times New Roman"/>
          <w:szCs w:val="20"/>
        </w:rPr>
        <w:t>.</w:t>
      </w:r>
    </w:p>
    <w:p w14:paraId="785E347F" w14:textId="1BC73CDE" w:rsidR="00925643" w:rsidRDefault="00925643" w:rsidP="00925643">
      <w:pPr>
        <w:pStyle w:val="EndNoteBibliography"/>
        <w:rPr>
          <w:rFonts w:ascii="Times New Roman" w:hAnsi="Times New Roman" w:cs="Times New Roman"/>
          <w:szCs w:val="20"/>
        </w:rPr>
      </w:pPr>
      <w:r w:rsidRPr="00925643">
        <w:rPr>
          <w:rFonts w:ascii="Times New Roman" w:hAnsi="Times New Roman" w:cs="Times New Roman"/>
          <w:szCs w:val="20"/>
        </w:rPr>
        <w:t>[6]Y. Chi, K. Xia, Z. Zhu, J. Fu, H. Zhang, C. Du, and Z. Xu, Rice paper-based biodegradable triboelectric nanogenerator, Microelectronic Engineering, 216(2019),</w:t>
      </w:r>
      <w:r w:rsidR="00274233">
        <w:rPr>
          <w:rFonts w:ascii="Times New Roman" w:hAnsi="Times New Roman" w:cs="Times New Roman" w:hint="eastAsia"/>
          <w:szCs w:val="20"/>
        </w:rPr>
        <w:t xml:space="preserve"> </w:t>
      </w:r>
      <w:r w:rsidRPr="00925643">
        <w:rPr>
          <w:rFonts w:ascii="Times New Roman" w:hAnsi="Times New Roman" w:cs="Times New Roman"/>
          <w:szCs w:val="20"/>
        </w:rPr>
        <w:t xml:space="preserve">p.111059. </w:t>
      </w:r>
    </w:p>
    <w:p w14:paraId="2530E948" w14:textId="5110E8F7" w:rsidR="006A56FF" w:rsidRDefault="00925643" w:rsidP="00925643">
      <w:pPr>
        <w:pStyle w:val="EndNoteBibliography"/>
        <w:rPr>
          <w:rFonts w:ascii="Times New Roman" w:hAnsi="Times New Roman" w:cs="Times New Roman"/>
          <w:szCs w:val="20"/>
        </w:rPr>
      </w:pPr>
      <w:r w:rsidRPr="00925643">
        <w:rPr>
          <w:rFonts w:ascii="Times New Roman" w:hAnsi="Times New Roman" w:cs="Times New Roman"/>
          <w:szCs w:val="20"/>
        </w:rPr>
        <w:t>[7]P. Zhang, P. F. Li, H. H. Zhang, and L. Deng, Effect of Ag nanoparticle size on triboelectric nanogenerator for mechanical energy harvesting, Nanotechnology, 33(2022), No.47.</w:t>
      </w:r>
    </w:p>
    <w:p w14:paraId="544C63A2" w14:textId="113E3D6D" w:rsidR="00B61E3E" w:rsidRDefault="00925643" w:rsidP="00925643">
      <w:pPr>
        <w:pStyle w:val="EndNoteBibliography"/>
        <w:rPr>
          <w:rFonts w:ascii="Times New Roman" w:hAnsi="Times New Roman" w:cs="Times New Roman"/>
          <w:szCs w:val="20"/>
        </w:rPr>
      </w:pPr>
      <w:r w:rsidRPr="00925643">
        <w:rPr>
          <w:rFonts w:ascii="Times New Roman" w:hAnsi="Times New Roman" w:cs="Times New Roman"/>
          <w:szCs w:val="20"/>
        </w:rPr>
        <w:t>[8]H. Zhang, Y. Guo, J. Cui, J. Guo, G. Zhao, and B. Yang, Lead‐Free KNbO</w:t>
      </w:r>
      <w:r w:rsidRPr="00925643">
        <w:rPr>
          <w:rFonts w:ascii="Times New Roman" w:hAnsi="Times New Roman" w:cs="Times New Roman"/>
          <w:szCs w:val="20"/>
          <w:vertAlign w:val="subscript"/>
        </w:rPr>
        <w:t>3</w:t>
      </w:r>
      <w:r w:rsidRPr="00925643">
        <w:rPr>
          <w:rFonts w:ascii="Times New Roman" w:hAnsi="Times New Roman" w:cs="Times New Roman"/>
          <w:szCs w:val="20"/>
        </w:rPr>
        <w:t xml:space="preserve"> Nanoblocks Improved</w:t>
      </w:r>
      <w:r>
        <w:rPr>
          <w:rFonts w:ascii="Times New Roman" w:hAnsi="Times New Roman" w:cs="Times New Roman"/>
          <w:szCs w:val="20"/>
        </w:rPr>
        <w:t xml:space="preserve"> </w:t>
      </w:r>
      <w:r w:rsidRPr="00925643">
        <w:rPr>
          <w:rFonts w:ascii="Times New Roman" w:hAnsi="Times New Roman" w:cs="Times New Roman"/>
          <w:szCs w:val="20"/>
        </w:rPr>
        <w:t>Triboelectric Nanogenerator with High Output Performance and Self‐Powered Anticorrosion System, ChemistrySelect, 6(2021), No.13,</w:t>
      </w:r>
      <w:r w:rsidR="00274233">
        <w:rPr>
          <w:rFonts w:ascii="Times New Roman" w:hAnsi="Times New Roman" w:cs="Times New Roman" w:hint="eastAsia"/>
          <w:szCs w:val="20"/>
        </w:rPr>
        <w:t xml:space="preserve"> </w:t>
      </w:r>
      <w:r w:rsidRPr="00925643">
        <w:rPr>
          <w:rFonts w:ascii="Times New Roman" w:hAnsi="Times New Roman" w:cs="Times New Roman"/>
          <w:szCs w:val="20"/>
        </w:rPr>
        <w:t>p.3169.</w:t>
      </w:r>
    </w:p>
    <w:p w14:paraId="6DCDA373" w14:textId="77777777" w:rsidR="00B61E3E" w:rsidRDefault="00B61E3E" w:rsidP="00925643">
      <w:pPr>
        <w:pStyle w:val="EndNoteBibliography"/>
        <w:rPr>
          <w:rFonts w:ascii="Times New Roman" w:hAnsi="Times New Roman" w:cs="Times New Roman"/>
          <w:szCs w:val="20"/>
        </w:rPr>
      </w:pPr>
    </w:p>
    <w:p w14:paraId="10C63D40" w14:textId="594FEFA7" w:rsidR="00925643" w:rsidRDefault="00B61E3E" w:rsidP="00925643">
      <w:pPr>
        <w:pStyle w:val="EndNoteBibliography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fldChar w:fldCharType="begin"/>
      </w:r>
      <w:r>
        <w:rPr>
          <w:rFonts w:ascii="Times New Roman" w:hAnsi="Times New Roman" w:cs="Times New Roman"/>
          <w:szCs w:val="20"/>
        </w:rPr>
        <w:instrText xml:space="preserve"> ADDIN EN.REFLIST </w:instrText>
      </w:r>
      <w:r>
        <w:rPr>
          <w:rFonts w:ascii="Times New Roman" w:hAnsi="Times New Roman" w:cs="Times New Roman"/>
          <w:szCs w:val="20"/>
        </w:rPr>
        <w:fldChar w:fldCharType="end"/>
      </w:r>
    </w:p>
    <w:sectPr w:rsidR="009256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610190A0" w16cex:dateUtc="2023-08-19T09:34:00Z"/>
  <w16cex:commentExtensible w16cex:durableId="3A25CC6E" w16cex:dateUtc="2023-08-19T09:3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D9E6EA" w14:textId="77777777" w:rsidR="00043572" w:rsidRDefault="00043572" w:rsidP="00BC6E11">
      <w:r>
        <w:separator/>
      </w:r>
    </w:p>
  </w:endnote>
  <w:endnote w:type="continuationSeparator" w:id="0">
    <w:p w14:paraId="0E52DDC9" w14:textId="77777777" w:rsidR="00043572" w:rsidRDefault="00043572" w:rsidP="00BC6E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87C3A9" w14:textId="77777777" w:rsidR="00043572" w:rsidRDefault="00043572" w:rsidP="00BC6E11">
      <w:r>
        <w:separator/>
      </w:r>
    </w:p>
  </w:footnote>
  <w:footnote w:type="continuationSeparator" w:id="0">
    <w:p w14:paraId="1671B132" w14:textId="77777777" w:rsidR="00043572" w:rsidRDefault="00043572" w:rsidP="00BC6E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CS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wfawx9x4ar2d8e9adc5fxt4p9w0vz0sxedt&quot;&gt;我的EndNote库&lt;record-ids&gt;&lt;item&gt;9&lt;/item&gt;&lt;item&gt;10&lt;/item&gt;&lt;item&gt;11&lt;/item&gt;&lt;item&gt;12&lt;/item&gt;&lt;/record-ids&gt;&lt;/item&gt;&lt;/Libraries&gt;"/>
  </w:docVars>
  <w:rsids>
    <w:rsidRoot w:val="00894801"/>
    <w:rsid w:val="00043572"/>
    <w:rsid w:val="000436D7"/>
    <w:rsid w:val="00080072"/>
    <w:rsid w:val="000A5909"/>
    <w:rsid w:val="00104F26"/>
    <w:rsid w:val="00144C30"/>
    <w:rsid w:val="0016233B"/>
    <w:rsid w:val="00171F93"/>
    <w:rsid w:val="001721D1"/>
    <w:rsid w:val="00185BAD"/>
    <w:rsid w:val="001B0A52"/>
    <w:rsid w:val="001D5433"/>
    <w:rsid w:val="002218F5"/>
    <w:rsid w:val="00233DE7"/>
    <w:rsid w:val="00243126"/>
    <w:rsid w:val="00252BF1"/>
    <w:rsid w:val="00265CE7"/>
    <w:rsid w:val="00274233"/>
    <w:rsid w:val="00286F86"/>
    <w:rsid w:val="002C22FA"/>
    <w:rsid w:val="002C7208"/>
    <w:rsid w:val="00353455"/>
    <w:rsid w:val="00366F12"/>
    <w:rsid w:val="0037645A"/>
    <w:rsid w:val="003915B3"/>
    <w:rsid w:val="003A302C"/>
    <w:rsid w:val="003A332D"/>
    <w:rsid w:val="003A4138"/>
    <w:rsid w:val="003B4AA0"/>
    <w:rsid w:val="00422F3C"/>
    <w:rsid w:val="00425A8F"/>
    <w:rsid w:val="00456881"/>
    <w:rsid w:val="004663CA"/>
    <w:rsid w:val="00522669"/>
    <w:rsid w:val="00557993"/>
    <w:rsid w:val="00562B52"/>
    <w:rsid w:val="005D3149"/>
    <w:rsid w:val="005D55F2"/>
    <w:rsid w:val="00675FFB"/>
    <w:rsid w:val="0068057D"/>
    <w:rsid w:val="00685686"/>
    <w:rsid w:val="0069206A"/>
    <w:rsid w:val="006A56FF"/>
    <w:rsid w:val="00700A8C"/>
    <w:rsid w:val="00715DFF"/>
    <w:rsid w:val="00716677"/>
    <w:rsid w:val="00736285"/>
    <w:rsid w:val="0076772A"/>
    <w:rsid w:val="0078773E"/>
    <w:rsid w:val="0079527F"/>
    <w:rsid w:val="007A5F90"/>
    <w:rsid w:val="007C6EBD"/>
    <w:rsid w:val="00821A96"/>
    <w:rsid w:val="008622C8"/>
    <w:rsid w:val="00894801"/>
    <w:rsid w:val="00925643"/>
    <w:rsid w:val="00945893"/>
    <w:rsid w:val="00953444"/>
    <w:rsid w:val="009C69B4"/>
    <w:rsid w:val="009E650A"/>
    <w:rsid w:val="00A2282E"/>
    <w:rsid w:val="00A4210C"/>
    <w:rsid w:val="00AE364B"/>
    <w:rsid w:val="00B3094C"/>
    <w:rsid w:val="00B321ED"/>
    <w:rsid w:val="00B45845"/>
    <w:rsid w:val="00B61E3E"/>
    <w:rsid w:val="00B674CD"/>
    <w:rsid w:val="00B70F8C"/>
    <w:rsid w:val="00B76627"/>
    <w:rsid w:val="00B812C6"/>
    <w:rsid w:val="00BC444E"/>
    <w:rsid w:val="00BC6E11"/>
    <w:rsid w:val="00C20B2B"/>
    <w:rsid w:val="00C212DF"/>
    <w:rsid w:val="00C214EB"/>
    <w:rsid w:val="00CB34F7"/>
    <w:rsid w:val="00CF133D"/>
    <w:rsid w:val="00CF2A37"/>
    <w:rsid w:val="00CF6D68"/>
    <w:rsid w:val="00DA05A7"/>
    <w:rsid w:val="00DD4464"/>
    <w:rsid w:val="00DF2B09"/>
    <w:rsid w:val="00E00973"/>
    <w:rsid w:val="00E74417"/>
    <w:rsid w:val="00E8722E"/>
    <w:rsid w:val="00EB0D0A"/>
    <w:rsid w:val="00F05802"/>
    <w:rsid w:val="00F21F26"/>
    <w:rsid w:val="00F63A69"/>
    <w:rsid w:val="00F667F9"/>
    <w:rsid w:val="00F84096"/>
    <w:rsid w:val="00FC0595"/>
    <w:rsid w:val="00FF6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440808"/>
  <w15:docId w15:val="{72847D13-7A55-4909-B890-10ABAC48B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6E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C6E1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C6E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C6E11"/>
    <w:rPr>
      <w:sz w:val="18"/>
      <w:szCs w:val="18"/>
    </w:rPr>
  </w:style>
  <w:style w:type="table" w:styleId="a7">
    <w:name w:val="Table Grid"/>
    <w:basedOn w:val="a1"/>
    <w:uiPriority w:val="39"/>
    <w:rsid w:val="006A56FF"/>
    <w:tblPr>
      <w:tblBorders>
        <w:top w:val="single" w:sz="12" w:space="0" w:color="auto"/>
        <w:bottom w:val="single" w:sz="12" w:space="0" w:color="auto"/>
      </w:tblBorders>
    </w:tblPr>
    <w:tblStylePr w:type="firstRow">
      <w:tblPr/>
      <w:tcPr>
        <w:tcBorders>
          <w:top w:val="single" w:sz="12" w:space="0" w:color="auto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a8">
    <w:name w:val="Placeholder Text"/>
    <w:basedOn w:val="a0"/>
    <w:uiPriority w:val="99"/>
    <w:semiHidden/>
    <w:rsid w:val="00F21F26"/>
    <w:rPr>
      <w:color w:val="808080"/>
    </w:rPr>
  </w:style>
  <w:style w:type="paragraph" w:customStyle="1" w:styleId="EndNoteBibliographyTitle">
    <w:name w:val="EndNote Bibliography Title"/>
    <w:basedOn w:val="a"/>
    <w:link w:val="EndNoteBibliographyTitle0"/>
    <w:rsid w:val="00353455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353455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353455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353455"/>
    <w:rPr>
      <w:rFonts w:ascii="等线" w:eastAsia="等线" w:hAnsi="等线"/>
      <w:noProof/>
      <w:sz w:val="20"/>
    </w:rPr>
  </w:style>
  <w:style w:type="paragraph" w:styleId="a9">
    <w:name w:val="Revision"/>
    <w:hidden/>
    <w:uiPriority w:val="99"/>
    <w:semiHidden/>
    <w:rsid w:val="00B3094C"/>
  </w:style>
  <w:style w:type="character" w:styleId="aa">
    <w:name w:val="annotation reference"/>
    <w:basedOn w:val="a0"/>
    <w:uiPriority w:val="99"/>
    <w:semiHidden/>
    <w:unhideWhenUsed/>
    <w:rsid w:val="00B3094C"/>
    <w:rPr>
      <w:sz w:val="21"/>
      <w:szCs w:val="21"/>
    </w:rPr>
  </w:style>
  <w:style w:type="paragraph" w:styleId="ab">
    <w:name w:val="annotation text"/>
    <w:basedOn w:val="a"/>
    <w:link w:val="ac"/>
    <w:uiPriority w:val="99"/>
    <w:unhideWhenUsed/>
    <w:rsid w:val="00B3094C"/>
    <w:pPr>
      <w:jc w:val="left"/>
    </w:pPr>
  </w:style>
  <w:style w:type="character" w:customStyle="1" w:styleId="ac">
    <w:name w:val="批注文字 字符"/>
    <w:basedOn w:val="a0"/>
    <w:link w:val="ab"/>
    <w:uiPriority w:val="99"/>
    <w:rsid w:val="00B3094C"/>
  </w:style>
  <w:style w:type="paragraph" w:styleId="ad">
    <w:name w:val="annotation subject"/>
    <w:basedOn w:val="ab"/>
    <w:next w:val="ab"/>
    <w:link w:val="ae"/>
    <w:uiPriority w:val="99"/>
    <w:semiHidden/>
    <w:unhideWhenUsed/>
    <w:rsid w:val="00B3094C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B3094C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185BAD"/>
    <w:rPr>
      <w:sz w:val="18"/>
      <w:szCs w:val="18"/>
    </w:rPr>
  </w:style>
  <w:style w:type="character" w:customStyle="1" w:styleId="af0">
    <w:name w:val="批注框文本 字符"/>
    <w:basedOn w:val="a0"/>
    <w:link w:val="af"/>
    <w:uiPriority w:val="99"/>
    <w:semiHidden/>
    <w:rsid w:val="00185BA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59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microsoft.com/office/2018/08/relationships/commentsExtensible" Target="commentsExtensi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580</Words>
  <Characters>3306</Characters>
  <Application>Microsoft Office Word</Application>
  <DocSecurity>0</DocSecurity>
  <Lines>27</Lines>
  <Paragraphs>7</Paragraphs>
  <ScaleCrop>false</ScaleCrop>
  <Company/>
  <LinksUpToDate>false</LinksUpToDate>
  <CharactersWithSpaces>3879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获胜的光芒</dc:creator>
  <cp:lastModifiedBy>Editor</cp:lastModifiedBy>
  <cp:revision>9</cp:revision>
  <dcterms:created xsi:type="dcterms:W3CDTF">2023-08-18T02:41:00Z</dcterms:created>
  <dcterms:modified xsi:type="dcterms:W3CDTF">2023-09-28T06:47:00Z</dcterms:modified>
</cp:coreProperties>
</file>