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410A7" w14:textId="4C8E2F80" w:rsidR="00DD5A5E" w:rsidRPr="00E73FE3" w:rsidRDefault="00902E26" w:rsidP="00902E26">
      <w:pPr>
        <w:pStyle w:val="1"/>
        <w:jc w:val="left"/>
        <w:rPr>
          <w:shd w:val="clear" w:color="auto" w:fill="F7F7F8"/>
        </w:rPr>
      </w:pPr>
      <w:r>
        <w:rPr>
          <w:shd w:val="clear" w:color="auto" w:fill="F7F7F8"/>
        </w:rPr>
        <w:t>S</w:t>
      </w:r>
      <w:r w:rsidR="00DD5A5E" w:rsidRPr="00E73FE3">
        <w:rPr>
          <w:rFonts w:hint="eastAsia"/>
          <w:shd w:val="clear" w:color="auto" w:fill="F7F7F8"/>
        </w:rPr>
        <w:t>upplemental materials</w:t>
      </w:r>
    </w:p>
    <w:p w14:paraId="1C496370" w14:textId="5C3CEA89" w:rsidR="00902E26" w:rsidRPr="002F3A26" w:rsidRDefault="00902E26" w:rsidP="00902E26">
      <w:pPr>
        <w:pStyle w:val="a9"/>
        <w:spacing w:after="312"/>
      </w:pPr>
      <w:r>
        <w:t>L</w:t>
      </w:r>
      <w:r w:rsidRPr="002F3A26">
        <w:t>ow</w:t>
      </w:r>
      <w:r w:rsidRPr="002F3A26">
        <w:rPr>
          <w:rFonts w:hint="eastAsia"/>
        </w:rPr>
        <w:t>-</w:t>
      </w:r>
      <w:r w:rsidRPr="002F3A26">
        <w:t xml:space="preserve">temperature chlorination roasting technology for </w:t>
      </w:r>
      <w:r>
        <w:t xml:space="preserve">the </w:t>
      </w:r>
      <w:r w:rsidRPr="002F3A26">
        <w:t>simultaneous recovery of valuable metals from spent LiCoO</w:t>
      </w:r>
      <w:r w:rsidRPr="002F3A26">
        <w:rPr>
          <w:vertAlign w:val="subscript"/>
        </w:rPr>
        <w:t>2</w:t>
      </w:r>
      <w:r w:rsidRPr="002F3A26">
        <w:t xml:space="preserve"> cathode material</w:t>
      </w:r>
    </w:p>
    <w:p w14:paraId="467893C2" w14:textId="77777777" w:rsidR="00902E26" w:rsidRPr="00722E45" w:rsidRDefault="00902E26" w:rsidP="00902E26">
      <w:pPr>
        <w:pStyle w:val="aa"/>
      </w:pPr>
      <w:r w:rsidRPr="002F3A26">
        <w:t>Junjie Shi</w:t>
      </w:r>
      <w:r w:rsidRPr="00BB269A">
        <w:rPr>
          <w:i w:val="0"/>
          <w:vertAlign w:val="superscript"/>
        </w:rPr>
        <w:t>1,2</w:t>
      </w:r>
      <w:r w:rsidRPr="00BB269A">
        <w:rPr>
          <w:rFonts w:hint="eastAsia"/>
          <w:i w:val="0"/>
          <w:vertAlign w:val="superscript"/>
        </w:rPr>
        <w:t>)</w:t>
      </w:r>
      <w:r w:rsidRPr="00BB269A">
        <w:rPr>
          <w:i w:val="0"/>
          <w:vertAlign w:val="superscript"/>
        </w:rPr>
        <w:t>,</w:t>
      </w:r>
      <w:r w:rsidRPr="00BB269A">
        <w:rPr>
          <w:i w:val="0"/>
          <w:vertAlign w:val="superscript"/>
        </w:rPr>
        <w:sym w:font="Wingdings" w:char="F02A"/>
      </w:r>
      <w:r w:rsidRPr="00722E45">
        <w:t xml:space="preserve">, </w:t>
      </w:r>
      <w:r w:rsidRPr="002F3A26">
        <w:t>Changle Hou</w:t>
      </w:r>
      <w:r w:rsidRPr="00BB269A">
        <w:rPr>
          <w:i w:val="0"/>
          <w:vertAlign w:val="superscript"/>
        </w:rPr>
        <w:t>1,2</w:t>
      </w:r>
      <w:r w:rsidRPr="00BB269A">
        <w:rPr>
          <w:rFonts w:hint="eastAsia"/>
          <w:i w:val="0"/>
          <w:vertAlign w:val="superscript"/>
        </w:rPr>
        <w:t>)</w:t>
      </w:r>
      <w:r w:rsidRPr="00722E45">
        <w:t xml:space="preserve">, </w:t>
      </w:r>
      <w:r w:rsidRPr="002F3A26">
        <w:t>Jingjing Dong</w:t>
      </w:r>
      <w:r w:rsidRPr="00BB269A">
        <w:rPr>
          <w:i w:val="0"/>
          <w:vertAlign w:val="superscript"/>
        </w:rPr>
        <w:t>1,2</w:t>
      </w:r>
      <w:r w:rsidRPr="00BB269A">
        <w:rPr>
          <w:rFonts w:hint="eastAsia"/>
          <w:i w:val="0"/>
          <w:vertAlign w:val="superscript"/>
        </w:rPr>
        <w:t>)</w:t>
      </w:r>
      <w:r w:rsidRPr="00722E45">
        <w:t xml:space="preserve">, </w:t>
      </w:r>
      <w:r w:rsidRPr="002F3A26">
        <w:t>Dong Chen</w:t>
      </w:r>
      <w:r w:rsidRPr="00BB269A">
        <w:rPr>
          <w:i w:val="0"/>
          <w:vertAlign w:val="superscript"/>
        </w:rPr>
        <w:t>1,2</w:t>
      </w:r>
      <w:r w:rsidRPr="00BB269A">
        <w:rPr>
          <w:rFonts w:hint="eastAsia"/>
          <w:i w:val="0"/>
          <w:vertAlign w:val="superscript"/>
        </w:rPr>
        <w:t>)</w:t>
      </w:r>
      <w:r w:rsidRPr="00722E45">
        <w:t xml:space="preserve">, </w:t>
      </w:r>
      <w:r>
        <w:t xml:space="preserve">and </w:t>
      </w:r>
      <w:r w:rsidRPr="002F3A26">
        <w:t>Jianzhong Li</w:t>
      </w:r>
      <w:r w:rsidRPr="00BB269A">
        <w:rPr>
          <w:i w:val="0"/>
          <w:vertAlign w:val="superscript"/>
        </w:rPr>
        <w:t>1,2</w:t>
      </w:r>
      <w:r w:rsidRPr="00BB269A">
        <w:rPr>
          <w:rFonts w:hint="eastAsia"/>
          <w:i w:val="0"/>
          <w:vertAlign w:val="superscript"/>
        </w:rPr>
        <w:t>)</w:t>
      </w:r>
    </w:p>
    <w:p w14:paraId="1AC94BAD" w14:textId="77777777" w:rsidR="00902E26" w:rsidRPr="00722E45" w:rsidRDefault="00902E26" w:rsidP="00902E26">
      <w:pPr>
        <w:pStyle w:val="ab"/>
      </w:pPr>
      <w:r w:rsidRPr="002F3A26">
        <w:t>1</w:t>
      </w:r>
      <w:r>
        <w:rPr>
          <w:rFonts w:hint="eastAsia"/>
        </w:rPr>
        <w:t>)</w:t>
      </w:r>
      <w:r w:rsidRPr="002F3A26">
        <w:t xml:space="preserve"> </w:t>
      </w:r>
      <w:r w:rsidRPr="00722E45">
        <w:t>Key Laboratory for Ecological Metallurgy of Multimetallic Mineral (Ministry of Education), Northeastern Uni</w:t>
      </w:r>
      <w:r>
        <w:t>versity, Shenyang 110819, China</w:t>
      </w:r>
    </w:p>
    <w:p w14:paraId="1F09709C" w14:textId="77777777" w:rsidR="00DD5A5E" w:rsidRPr="00E73FE3" w:rsidRDefault="00902E26" w:rsidP="00DD5A5E">
      <w:r w:rsidRPr="002F3A26">
        <w:t>2</w:t>
      </w:r>
      <w:r>
        <w:rPr>
          <w:rFonts w:hint="eastAsia"/>
        </w:rPr>
        <w:t>)</w:t>
      </w:r>
      <w:r w:rsidRPr="00722E45">
        <w:t xml:space="preserve"> School of Metallurgy, Northeastern Uni</w:t>
      </w:r>
      <w:r>
        <w:t>versity, Shenyang 110819, China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DD5A5E" w:rsidRPr="00737245" w14:paraId="1B1FAC95" w14:textId="77777777" w:rsidTr="003A0D2D">
        <w:tc>
          <w:tcPr>
            <w:tcW w:w="8296" w:type="dxa"/>
            <w:vAlign w:val="center"/>
          </w:tcPr>
          <w:p w14:paraId="7DB4C612" w14:textId="2100A6DE" w:rsidR="00DD5A5E" w:rsidRPr="00737245" w:rsidRDefault="00ED3E13" w:rsidP="003A0D2D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object w:dxaOrig="4099" w:dyaOrig="2893" w14:anchorId="7FF539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7.5pt;height:174.75pt" o:ole="">
                  <v:imagedata r:id="rId6" o:title=""/>
                </v:shape>
                <o:OLEObject Type="Embed" ProgID="Origin95.Graph" ShapeID="_x0000_i1025" DrawAspect="Content" ObjectID="_1790199069" r:id="rId7"/>
              </w:object>
            </w:r>
          </w:p>
        </w:tc>
      </w:tr>
      <w:tr w:rsidR="00DD5A5E" w:rsidRPr="00737245" w14:paraId="2E9042A6" w14:textId="77777777" w:rsidTr="003A0D2D">
        <w:tc>
          <w:tcPr>
            <w:tcW w:w="8296" w:type="dxa"/>
          </w:tcPr>
          <w:p w14:paraId="65E07B70" w14:textId="77777777" w:rsidR="00DD5A5E" w:rsidRDefault="00FF10A7" w:rsidP="003A0D2D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Fig.</w:t>
            </w:r>
            <w:r w:rsidR="00DD5A5E" w:rsidRPr="00737245">
              <w:rPr>
                <w:sz w:val="20"/>
                <w:szCs w:val="20"/>
              </w:rPr>
              <w:t xml:space="preserve"> </w:t>
            </w:r>
            <w:r w:rsidR="00DD5A5E">
              <w:rPr>
                <w:rFonts w:hint="eastAsia"/>
                <w:sz w:val="20"/>
                <w:szCs w:val="20"/>
              </w:rPr>
              <w:t>S</w:t>
            </w:r>
            <w:r w:rsidR="00DD5A5E" w:rsidRPr="00737245">
              <w:rPr>
                <w:sz w:val="20"/>
                <w:szCs w:val="20"/>
              </w:rPr>
              <w:t>1</w:t>
            </w:r>
            <w:r w:rsidR="00DD5A5E">
              <w:rPr>
                <w:rFonts w:hint="eastAsia"/>
                <w:sz w:val="20"/>
                <w:szCs w:val="20"/>
              </w:rPr>
              <w:t>.</w:t>
            </w:r>
            <w:r w:rsidR="00DD5A5E" w:rsidRPr="00737245">
              <w:rPr>
                <w:sz w:val="20"/>
                <w:szCs w:val="20"/>
              </w:rPr>
              <w:t xml:space="preserve"> </w:t>
            </w:r>
            <w:r w:rsidR="00DD5A5E">
              <w:rPr>
                <w:rFonts w:hint="eastAsia"/>
                <w:sz w:val="20"/>
                <w:szCs w:val="20"/>
              </w:rPr>
              <w:t>T</w:t>
            </w:r>
            <w:r w:rsidR="00DD5A5E" w:rsidRPr="00737245">
              <w:rPr>
                <w:sz w:val="20"/>
                <w:szCs w:val="20"/>
              </w:rPr>
              <w:t>he XRD pattern of spent LiCoO</w:t>
            </w:r>
            <w:r w:rsidR="00DD5A5E" w:rsidRPr="00737245">
              <w:rPr>
                <w:sz w:val="20"/>
                <w:szCs w:val="20"/>
                <w:vertAlign w:val="subscript"/>
              </w:rPr>
              <w:t xml:space="preserve">2 </w:t>
            </w:r>
            <w:r w:rsidR="00DD5A5E" w:rsidRPr="00737245">
              <w:rPr>
                <w:sz w:val="20"/>
                <w:szCs w:val="20"/>
              </w:rPr>
              <w:t>cathode powders.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45"/>
              <w:gridCol w:w="4045"/>
            </w:tblGrid>
            <w:tr w:rsidR="001E70CC" w14:paraId="403617E0" w14:textId="77777777" w:rsidTr="0010729E">
              <w:tc>
                <w:tcPr>
                  <w:tcW w:w="4148" w:type="dxa"/>
                  <w:vAlign w:val="center"/>
                </w:tcPr>
                <w:p w14:paraId="69CD3AF7" w14:textId="77777777" w:rsidR="001E70CC" w:rsidRDefault="001E70CC" w:rsidP="001E70CC">
                  <w:pPr>
                    <w:spacing w:line="48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object w:dxaOrig="4099" w:dyaOrig="3174" w14:anchorId="6FEC6202">
                      <v:shape id="_x0000_i1046" type="#_x0000_t75" style="width:204.75pt;height:159pt" o:ole="">
                        <v:imagedata r:id="rId8" o:title=""/>
                      </v:shape>
                      <o:OLEObject Type="Embed" ProgID="Origin95.Graph" ShapeID="_x0000_i1046" DrawAspect="Content" ObjectID="_1790199070" r:id="rId9"/>
                    </w:object>
                  </w:r>
                </w:p>
              </w:tc>
              <w:tc>
                <w:tcPr>
                  <w:tcW w:w="4148" w:type="dxa"/>
                  <w:vAlign w:val="center"/>
                </w:tcPr>
                <w:p w14:paraId="015BF797" w14:textId="77777777" w:rsidR="001E70CC" w:rsidRDefault="001E70CC" w:rsidP="001E70CC">
                  <w:pPr>
                    <w:spacing w:line="48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object w:dxaOrig="4099" w:dyaOrig="3174" w14:anchorId="5A78DD43">
                      <v:shape id="_x0000_i1047" type="#_x0000_t75" style="width:204.75pt;height:159pt" o:ole="">
                        <v:imagedata r:id="rId10" o:title=""/>
                      </v:shape>
                      <o:OLEObject Type="Embed" ProgID="Origin95.Graph" ShapeID="_x0000_i1047" DrawAspect="Content" ObjectID="_1790199071" r:id="rId11"/>
                    </w:object>
                  </w:r>
                </w:p>
              </w:tc>
            </w:tr>
            <w:tr w:rsidR="001E70CC" w14:paraId="5E5E8A9C" w14:textId="77777777" w:rsidTr="0010729E">
              <w:tc>
                <w:tcPr>
                  <w:tcW w:w="8296" w:type="dxa"/>
                  <w:gridSpan w:val="2"/>
                  <w:vAlign w:val="center"/>
                </w:tcPr>
                <w:p w14:paraId="763EB2CE" w14:textId="77777777" w:rsidR="001E70CC" w:rsidRDefault="001E70CC" w:rsidP="001E70CC">
                  <w:pPr>
                    <w:spacing w:line="48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Fig.</w:t>
                  </w:r>
                  <w:r w:rsidRPr="00737245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S2.</w:t>
                  </w:r>
                  <w:r w:rsidRPr="00737245">
                    <w:rPr>
                      <w:sz w:val="20"/>
                      <w:szCs w:val="20"/>
                    </w:rPr>
                    <w:t xml:space="preserve"> (a) TG and (b) DTG curves of the mixture at different heating rates.</w:t>
                  </w:r>
                </w:p>
              </w:tc>
            </w:tr>
          </w:tbl>
          <w:p w14:paraId="6BF87396" w14:textId="77777777" w:rsidR="001E70CC" w:rsidRPr="00547A45" w:rsidRDefault="001E70CC" w:rsidP="001E70CC"/>
          <w:p w14:paraId="292C9657" w14:textId="7F406E9D" w:rsidR="001E70CC" w:rsidRPr="001E70CC" w:rsidRDefault="001E70CC" w:rsidP="003A0D2D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96B0DBD" w14:textId="4831D801" w:rsidR="005D3231" w:rsidRPr="00737245" w:rsidRDefault="005D3231" w:rsidP="005D3231">
      <w:pPr>
        <w:spacing w:line="480" w:lineRule="auto"/>
        <w:jc w:val="center"/>
        <w:rPr>
          <w:sz w:val="20"/>
          <w:szCs w:val="20"/>
        </w:rPr>
      </w:pPr>
      <w:r w:rsidRPr="00737245">
        <w:rPr>
          <w:sz w:val="20"/>
          <w:szCs w:val="20"/>
        </w:rPr>
        <w:t xml:space="preserve">Table </w:t>
      </w:r>
      <w:r>
        <w:rPr>
          <w:rFonts w:hint="eastAsia"/>
          <w:sz w:val="20"/>
          <w:szCs w:val="20"/>
        </w:rPr>
        <w:t>S1.</w:t>
      </w:r>
      <w:r w:rsidRPr="00737245">
        <w:rPr>
          <w:sz w:val="20"/>
          <w:szCs w:val="20"/>
        </w:rPr>
        <w:t xml:space="preserve"> Calculated activation energy at different conversions by the model-free methods</w:t>
      </w:r>
    </w:p>
    <w:tbl>
      <w:tblPr>
        <w:tblStyle w:val="a3"/>
        <w:tblW w:w="8306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872"/>
        <w:gridCol w:w="970"/>
        <w:gridCol w:w="799"/>
        <w:gridCol w:w="1044"/>
        <w:gridCol w:w="725"/>
        <w:gridCol w:w="976"/>
        <w:gridCol w:w="793"/>
      </w:tblGrid>
      <w:tr w:rsidR="005D3231" w:rsidRPr="00737245" w14:paraId="415A6174" w14:textId="77777777" w:rsidTr="00407A76">
        <w:tc>
          <w:tcPr>
            <w:tcW w:w="993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0AFACFC6" w14:textId="77777777" w:rsidR="005D3231" w:rsidRPr="00737245" w:rsidRDefault="005D3231" w:rsidP="00407A76">
            <w:pPr>
              <w:jc w:val="center"/>
              <w:rPr>
                <w:rFonts w:eastAsia="宋体"/>
                <w:i/>
                <w:iCs/>
                <w:sz w:val="20"/>
                <w:szCs w:val="20"/>
              </w:rPr>
            </w:pPr>
            <w:r w:rsidRPr="00737245">
              <w:rPr>
                <w:rFonts w:eastAsia="宋体"/>
                <w:i/>
                <w:iCs/>
                <w:sz w:val="20"/>
                <w:szCs w:val="20"/>
              </w:rPr>
              <w:t>α</w:t>
            </w:r>
          </w:p>
        </w:tc>
        <w:tc>
          <w:tcPr>
            <w:tcW w:w="2006" w:type="dxa"/>
            <w:gridSpan w:val="2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530196AD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rFonts w:eastAsia="宋体"/>
                <w:sz w:val="20"/>
                <w:szCs w:val="20"/>
              </w:rPr>
              <w:t>FWO</w:t>
            </w:r>
          </w:p>
        </w:tc>
        <w:tc>
          <w:tcPr>
            <w:tcW w:w="1769" w:type="dxa"/>
            <w:gridSpan w:val="2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7EFE4A14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rFonts w:eastAsia="宋体"/>
                <w:sz w:val="20"/>
                <w:szCs w:val="20"/>
              </w:rPr>
              <w:t>KAS</w:t>
            </w:r>
          </w:p>
        </w:tc>
        <w:tc>
          <w:tcPr>
            <w:tcW w:w="1769" w:type="dxa"/>
            <w:gridSpan w:val="2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7C6CDC4B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bookmarkStart w:id="0" w:name="_Hlk137244357"/>
            <w:r w:rsidRPr="00737245">
              <w:rPr>
                <w:rFonts w:eastAsia="宋体"/>
                <w:sz w:val="20"/>
                <w:szCs w:val="20"/>
              </w:rPr>
              <w:t>Starink</w:t>
            </w:r>
            <w:bookmarkEnd w:id="0"/>
          </w:p>
        </w:tc>
        <w:tc>
          <w:tcPr>
            <w:tcW w:w="1769" w:type="dxa"/>
            <w:gridSpan w:val="2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774C3356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rFonts w:eastAsia="宋体"/>
                <w:sz w:val="20"/>
                <w:szCs w:val="20"/>
              </w:rPr>
              <w:t>Friedman</w:t>
            </w:r>
          </w:p>
        </w:tc>
      </w:tr>
      <w:tr w:rsidR="005D3231" w:rsidRPr="00737245" w14:paraId="388DE6FC" w14:textId="77777777" w:rsidTr="00407A76">
        <w:tc>
          <w:tcPr>
            <w:tcW w:w="99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5978AE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77875F" w14:textId="77777777" w:rsidR="005D3231" w:rsidRPr="00737245" w:rsidRDefault="005D3231" w:rsidP="00407A76">
            <w:pPr>
              <w:jc w:val="center"/>
              <w:rPr>
                <w:rFonts w:eastAsia="宋体"/>
                <w:i/>
                <w:iCs/>
                <w:sz w:val="20"/>
                <w:szCs w:val="20"/>
                <w:vertAlign w:val="subscript"/>
              </w:rPr>
            </w:pPr>
            <w:r w:rsidRPr="00737245">
              <w:rPr>
                <w:rFonts w:eastAsia="宋体"/>
                <w:i/>
                <w:iCs/>
                <w:sz w:val="20"/>
                <w:szCs w:val="20"/>
              </w:rPr>
              <w:t>E</w:t>
            </w:r>
            <w:r w:rsidRPr="00737245">
              <w:rPr>
                <w:rFonts w:eastAsia="宋体"/>
                <w:i/>
                <w:iCs/>
                <w:sz w:val="20"/>
                <w:szCs w:val="20"/>
                <w:vertAlign w:val="subscript"/>
              </w:rPr>
              <w:t>a</w:t>
            </w:r>
          </w:p>
          <w:p w14:paraId="36913163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rFonts w:eastAsia="宋体"/>
                <w:sz w:val="20"/>
                <w:szCs w:val="20"/>
              </w:rPr>
              <w:t>(kJ/mol)</w:t>
            </w:r>
          </w:p>
        </w:tc>
        <w:tc>
          <w:tcPr>
            <w:tcW w:w="87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206FB0" w14:textId="57647412" w:rsidR="005D3231" w:rsidRPr="00737245" w:rsidRDefault="00AA0204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 w:hint="eastAsia"/>
                <w:i/>
                <w:sz w:val="20"/>
                <w:szCs w:val="20"/>
              </w:rPr>
              <w:t>r</w:t>
            </w:r>
            <w:r w:rsidR="005D3231" w:rsidRPr="00737245">
              <w:rPr>
                <w:rFonts w:eastAsia="宋体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69B324" w14:textId="77777777" w:rsidR="005D3231" w:rsidRPr="00737245" w:rsidRDefault="005D3231" w:rsidP="00407A76">
            <w:pPr>
              <w:jc w:val="center"/>
              <w:rPr>
                <w:rFonts w:eastAsia="宋体"/>
                <w:i/>
                <w:iCs/>
                <w:sz w:val="20"/>
                <w:szCs w:val="20"/>
                <w:vertAlign w:val="subscript"/>
              </w:rPr>
            </w:pPr>
            <w:r w:rsidRPr="00737245">
              <w:rPr>
                <w:rFonts w:eastAsia="宋体"/>
                <w:i/>
                <w:iCs/>
                <w:sz w:val="20"/>
                <w:szCs w:val="20"/>
              </w:rPr>
              <w:t>E</w:t>
            </w:r>
            <w:r w:rsidRPr="00737245">
              <w:rPr>
                <w:rFonts w:eastAsia="宋体"/>
                <w:i/>
                <w:iCs/>
                <w:sz w:val="20"/>
                <w:szCs w:val="20"/>
                <w:vertAlign w:val="subscript"/>
              </w:rPr>
              <w:t>a</w:t>
            </w:r>
          </w:p>
          <w:p w14:paraId="400A3DD3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rFonts w:eastAsia="宋体"/>
                <w:sz w:val="20"/>
                <w:szCs w:val="20"/>
              </w:rPr>
              <w:t>(kJ/mol)</w:t>
            </w:r>
          </w:p>
        </w:tc>
        <w:tc>
          <w:tcPr>
            <w:tcW w:w="7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F2A802" w14:textId="6005AB39" w:rsidR="005D3231" w:rsidRPr="00737245" w:rsidRDefault="00AA0204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i/>
                <w:sz w:val="20"/>
                <w:szCs w:val="20"/>
              </w:rPr>
              <w:t>r</w:t>
            </w:r>
            <w:r w:rsidR="005D3231" w:rsidRPr="00737245">
              <w:rPr>
                <w:rFonts w:eastAsia="宋体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244531" w14:textId="77777777" w:rsidR="005D3231" w:rsidRPr="00737245" w:rsidRDefault="005D3231" w:rsidP="00407A76">
            <w:pPr>
              <w:jc w:val="center"/>
              <w:rPr>
                <w:rFonts w:eastAsia="宋体"/>
                <w:i/>
                <w:iCs/>
                <w:sz w:val="20"/>
                <w:szCs w:val="20"/>
                <w:vertAlign w:val="subscript"/>
              </w:rPr>
            </w:pPr>
            <w:r w:rsidRPr="00737245">
              <w:rPr>
                <w:rFonts w:eastAsia="宋体"/>
                <w:i/>
                <w:iCs/>
                <w:sz w:val="20"/>
                <w:szCs w:val="20"/>
              </w:rPr>
              <w:t>E</w:t>
            </w:r>
            <w:r w:rsidRPr="00737245">
              <w:rPr>
                <w:rFonts w:eastAsia="宋体"/>
                <w:i/>
                <w:iCs/>
                <w:sz w:val="20"/>
                <w:szCs w:val="20"/>
                <w:vertAlign w:val="subscript"/>
              </w:rPr>
              <w:t>a</w:t>
            </w:r>
          </w:p>
          <w:p w14:paraId="5D7F5B4A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rFonts w:eastAsia="宋体"/>
                <w:sz w:val="20"/>
                <w:szCs w:val="20"/>
              </w:rPr>
              <w:t>(kJ/mol)</w:t>
            </w:r>
          </w:p>
        </w:tc>
        <w:tc>
          <w:tcPr>
            <w:tcW w:w="7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DE14B3" w14:textId="16703859" w:rsidR="005D3231" w:rsidRPr="00737245" w:rsidRDefault="00AA0204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i/>
                <w:sz w:val="20"/>
                <w:szCs w:val="20"/>
              </w:rPr>
              <w:t>r</w:t>
            </w:r>
            <w:r w:rsidR="005D3231" w:rsidRPr="00737245">
              <w:rPr>
                <w:rFonts w:eastAsia="宋体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7CD09AB" w14:textId="77777777" w:rsidR="005D3231" w:rsidRPr="00737245" w:rsidRDefault="005D3231" w:rsidP="00407A76">
            <w:pPr>
              <w:jc w:val="center"/>
              <w:rPr>
                <w:rFonts w:eastAsia="宋体"/>
                <w:i/>
                <w:iCs/>
                <w:sz w:val="20"/>
                <w:szCs w:val="20"/>
                <w:vertAlign w:val="subscript"/>
              </w:rPr>
            </w:pPr>
            <w:r w:rsidRPr="00737245">
              <w:rPr>
                <w:rFonts w:eastAsia="宋体"/>
                <w:i/>
                <w:iCs/>
                <w:sz w:val="20"/>
                <w:szCs w:val="20"/>
              </w:rPr>
              <w:t>E</w:t>
            </w:r>
            <w:r w:rsidRPr="00737245">
              <w:rPr>
                <w:rFonts w:eastAsia="宋体"/>
                <w:i/>
                <w:iCs/>
                <w:sz w:val="20"/>
                <w:szCs w:val="20"/>
                <w:vertAlign w:val="subscript"/>
              </w:rPr>
              <w:t>a</w:t>
            </w:r>
          </w:p>
          <w:p w14:paraId="6FF8BBA9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rFonts w:eastAsia="宋体"/>
                <w:sz w:val="20"/>
                <w:szCs w:val="20"/>
              </w:rPr>
              <w:t>(kJ/mol)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443ABB" w14:textId="1056F4C8" w:rsidR="005D3231" w:rsidRPr="00737245" w:rsidRDefault="00AA0204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i/>
                <w:sz w:val="20"/>
                <w:szCs w:val="20"/>
              </w:rPr>
              <w:t>r</w:t>
            </w:r>
            <w:r w:rsidR="005D3231" w:rsidRPr="00737245">
              <w:rPr>
                <w:rFonts w:eastAsia="宋体"/>
                <w:sz w:val="20"/>
                <w:szCs w:val="20"/>
                <w:vertAlign w:val="superscript"/>
              </w:rPr>
              <w:t>2</w:t>
            </w:r>
          </w:p>
        </w:tc>
      </w:tr>
      <w:tr w:rsidR="005D3231" w:rsidRPr="00737245" w14:paraId="56085629" w14:textId="77777777" w:rsidTr="00407A7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31D3A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rFonts w:eastAsia="宋体"/>
                <w:sz w:val="20"/>
                <w:szCs w:val="20"/>
              </w:rPr>
              <w:lastRenderedPageBreak/>
              <w:t>0.1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E4FF14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97.25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091A8746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0.982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14:paraId="59C43636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94.05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57608EC8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0.979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2E526E57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94.3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2B5FD7B9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0.979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16E39F10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89.946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3559EDE6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0.958</w:t>
            </w:r>
          </w:p>
        </w:tc>
      </w:tr>
      <w:tr w:rsidR="005D3231" w:rsidRPr="00737245" w14:paraId="29E4ED9B" w14:textId="77777777" w:rsidTr="00407A7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E5949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rFonts w:eastAsia="宋体"/>
                <w:sz w:val="20"/>
                <w:szCs w:val="20"/>
              </w:rPr>
              <w:t>0.2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13F8B3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96.43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0A38A0D4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0.991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14:paraId="397EA887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92.96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4B140FC5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0.989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BADD267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93.22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366DB174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293D8888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87.02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38AB97A2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0.996</w:t>
            </w:r>
          </w:p>
        </w:tc>
      </w:tr>
      <w:tr w:rsidR="005D3231" w:rsidRPr="00737245" w14:paraId="221BDB05" w14:textId="77777777" w:rsidTr="00407A7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C1F49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rFonts w:eastAsia="宋体"/>
                <w:sz w:val="20"/>
                <w:szCs w:val="20"/>
              </w:rPr>
              <w:t>0.3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C91468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94.85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5F2087EF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0.996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14:paraId="7E0BD7D4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91.13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2763D175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0.995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3B674FA5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91.41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05673421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0.995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63477887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85.47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47E7C921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0.999</w:t>
            </w:r>
          </w:p>
        </w:tc>
      </w:tr>
      <w:tr w:rsidR="005D3231" w:rsidRPr="00737245" w14:paraId="1E6F567F" w14:textId="77777777" w:rsidTr="00407A7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E151A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rFonts w:eastAsia="宋体"/>
                <w:sz w:val="20"/>
                <w:szCs w:val="20"/>
              </w:rPr>
              <w:t>0.4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6C4875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92.41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0B248B52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0.998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14:paraId="140181F6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88.43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18E3848D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0.998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B60C1F4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88.71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79FD9856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0.998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10CA0E43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81.12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3291CCEC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1</w:t>
            </w:r>
          </w:p>
        </w:tc>
      </w:tr>
      <w:tr w:rsidR="005D3231" w:rsidRPr="00737245" w14:paraId="301CBABA" w14:textId="77777777" w:rsidTr="00407A7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61B08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rFonts w:eastAsia="宋体"/>
                <w:sz w:val="20"/>
                <w:szCs w:val="20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57D406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90.49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2E6DED61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1.000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14:paraId="4A387E2D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86.27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744D5950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1.000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6685184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86.56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7B0C0DBD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1.000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1878153B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77.85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51D33ECA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0.996</w:t>
            </w:r>
          </w:p>
        </w:tc>
      </w:tr>
      <w:tr w:rsidR="005D3231" w:rsidRPr="00737245" w14:paraId="1B41CA80" w14:textId="77777777" w:rsidTr="00407A7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44843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rFonts w:eastAsia="宋体"/>
                <w:sz w:val="20"/>
                <w:szCs w:val="20"/>
              </w:rPr>
              <w:t>0.6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C5123F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84.16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3459E7E9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1.000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14:paraId="78229422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79.48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6199C8EC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1.000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3BDE737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79.78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075C0EE3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1.000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71B3CF23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67.18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1A1E6628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0.998</w:t>
            </w:r>
          </w:p>
        </w:tc>
      </w:tr>
      <w:tr w:rsidR="005D3231" w:rsidRPr="00737245" w14:paraId="566DEEB8" w14:textId="77777777" w:rsidTr="00407A7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24C4B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rFonts w:eastAsia="宋体"/>
                <w:sz w:val="20"/>
                <w:szCs w:val="20"/>
              </w:rPr>
              <w:t>0.7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35B123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81.49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63D96806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1.000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14:paraId="2678A5FE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76.52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7D84C5C1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1.000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69A37E10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76.82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0281CE1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1.000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5DE8C13F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60.24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454A821A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0.997</w:t>
            </w:r>
          </w:p>
        </w:tc>
      </w:tr>
      <w:tr w:rsidR="005D3231" w:rsidRPr="00737245" w14:paraId="41511532" w14:textId="77777777" w:rsidTr="0042135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BE96D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rFonts w:eastAsia="宋体"/>
                <w:sz w:val="20"/>
                <w:szCs w:val="20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E6D99C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79.13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14:paraId="0336F571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1.000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14:paraId="6E729344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73.86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3C887FC8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1.000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</w:tcPr>
          <w:p w14:paraId="5B9AF199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74.18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62336188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1.000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14:paraId="68318E46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66.88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502BF489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0.999</w:t>
            </w:r>
          </w:p>
        </w:tc>
      </w:tr>
      <w:tr w:rsidR="005D3231" w:rsidRPr="00737245" w14:paraId="418CDCF8" w14:textId="77777777" w:rsidTr="00421357"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A6E871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rFonts w:eastAsia="宋体"/>
                <w:sz w:val="20"/>
                <w:szCs w:val="20"/>
              </w:rPr>
              <w:t>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30299E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79.51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B961D4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1.000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EAA3D0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74.03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9B12F8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1.000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3749C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74.36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0D4734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1.000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1A17C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71.4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CD4CE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0.999</w:t>
            </w:r>
          </w:p>
        </w:tc>
      </w:tr>
      <w:tr w:rsidR="005D3231" w:rsidRPr="00737245" w14:paraId="20716010" w14:textId="77777777" w:rsidTr="00421357"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405FE51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rFonts w:eastAsia="宋体"/>
                <w:sz w:val="20"/>
                <w:szCs w:val="20"/>
              </w:rPr>
              <w:t>Average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4FA5CAB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88.41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3C1CD89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0.996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CF6CA34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84.08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2B7E0AA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0.996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332C74E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84.371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E14C465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0.996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DBF0DFE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76.35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45887EB3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0.994</w:t>
            </w:r>
          </w:p>
        </w:tc>
      </w:tr>
    </w:tbl>
    <w:p w14:paraId="318E551C" w14:textId="371F08C2" w:rsidR="005D3231" w:rsidRPr="00737245" w:rsidRDefault="005D3231" w:rsidP="005D3231">
      <w:pPr>
        <w:spacing w:line="480" w:lineRule="auto"/>
        <w:jc w:val="center"/>
        <w:rPr>
          <w:sz w:val="20"/>
          <w:szCs w:val="20"/>
        </w:rPr>
      </w:pPr>
      <w:bookmarkStart w:id="1" w:name="_Hlk152667694"/>
      <w:r w:rsidRPr="00737245">
        <w:rPr>
          <w:sz w:val="20"/>
          <w:szCs w:val="20"/>
        </w:rPr>
        <w:t xml:space="preserve">Table </w:t>
      </w:r>
      <w:r>
        <w:rPr>
          <w:rFonts w:hint="eastAsia"/>
          <w:sz w:val="20"/>
          <w:szCs w:val="20"/>
        </w:rPr>
        <w:t>S2.</w:t>
      </w:r>
      <w:r w:rsidRPr="00737245">
        <w:rPr>
          <w:sz w:val="20"/>
          <w:szCs w:val="20"/>
        </w:rPr>
        <w:t xml:space="preserve"> Kinetic parameters of common models calculated by model-fitting methods</w:t>
      </w:r>
    </w:p>
    <w:tbl>
      <w:tblPr>
        <w:tblStyle w:val="a3"/>
        <w:tblW w:w="5000" w:type="pct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1384"/>
        <w:gridCol w:w="1384"/>
        <w:gridCol w:w="1384"/>
        <w:gridCol w:w="1384"/>
        <w:gridCol w:w="1385"/>
      </w:tblGrid>
      <w:tr w:rsidR="005D3231" w:rsidRPr="00737245" w14:paraId="667124A4" w14:textId="77777777" w:rsidTr="00AA0204">
        <w:trPr>
          <w:trHeight w:val="295"/>
          <w:jc w:val="center"/>
        </w:trPr>
        <w:tc>
          <w:tcPr>
            <w:tcW w:w="833" w:type="pct"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14:paraId="3C63F075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rFonts w:eastAsia="宋体"/>
                <w:sz w:val="20"/>
                <w:szCs w:val="20"/>
              </w:rPr>
              <w:t>Model</w:t>
            </w:r>
          </w:p>
        </w:tc>
        <w:tc>
          <w:tcPr>
            <w:tcW w:w="833" w:type="pct"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14:paraId="610C97D0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rFonts w:eastAsia="宋体"/>
                <w:sz w:val="20"/>
                <w:szCs w:val="20"/>
              </w:rPr>
              <w:t>Variable</w:t>
            </w:r>
          </w:p>
        </w:tc>
        <w:tc>
          <w:tcPr>
            <w:tcW w:w="833" w:type="pct"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14:paraId="3B28E233" w14:textId="1DD3C8CE" w:rsidR="005D3231" w:rsidRPr="00737245" w:rsidRDefault="005D3231" w:rsidP="00E80A3F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rFonts w:eastAsia="宋体"/>
                <w:sz w:val="20"/>
                <w:szCs w:val="20"/>
              </w:rPr>
              <w:t>5</w:t>
            </w:r>
            <w:r w:rsidR="00E80A3F">
              <w:rPr>
                <w:rFonts w:eastAsia="宋体"/>
                <w:sz w:val="20"/>
                <w:szCs w:val="20"/>
              </w:rPr>
              <w:sym w:font="Symbol" w:char="F0B0"/>
            </w:r>
            <w:r w:rsidR="00E80A3F">
              <w:rPr>
                <w:rFonts w:eastAsia="宋体"/>
                <w:sz w:val="20"/>
                <w:szCs w:val="20"/>
              </w:rPr>
              <w:t>C</w:t>
            </w:r>
            <w:r w:rsidRPr="00737245">
              <w:rPr>
                <w:rFonts w:eastAsia="宋体"/>
                <w:sz w:val="20"/>
                <w:szCs w:val="20"/>
              </w:rPr>
              <w:t>/min</w:t>
            </w:r>
          </w:p>
        </w:tc>
        <w:tc>
          <w:tcPr>
            <w:tcW w:w="833" w:type="pct"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14:paraId="2A7A9DFD" w14:textId="6B12042A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rFonts w:eastAsia="宋体"/>
                <w:sz w:val="20"/>
                <w:szCs w:val="20"/>
              </w:rPr>
              <w:t>10</w:t>
            </w:r>
            <w:r w:rsidR="00E80A3F">
              <w:rPr>
                <w:rFonts w:eastAsia="宋体"/>
                <w:sz w:val="20"/>
                <w:szCs w:val="20"/>
              </w:rPr>
              <w:sym w:font="Symbol" w:char="F0B0"/>
            </w:r>
            <w:r w:rsidR="00E80A3F">
              <w:rPr>
                <w:rFonts w:eastAsia="宋体"/>
                <w:sz w:val="20"/>
                <w:szCs w:val="20"/>
              </w:rPr>
              <w:t>C</w:t>
            </w:r>
            <w:r w:rsidRPr="00737245">
              <w:rPr>
                <w:rFonts w:eastAsia="宋体"/>
                <w:sz w:val="20"/>
                <w:szCs w:val="20"/>
              </w:rPr>
              <w:t>/min</w:t>
            </w:r>
          </w:p>
        </w:tc>
        <w:tc>
          <w:tcPr>
            <w:tcW w:w="833" w:type="pct"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14:paraId="3D0BB61F" w14:textId="235DED8C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rFonts w:eastAsia="宋体"/>
                <w:sz w:val="20"/>
                <w:szCs w:val="20"/>
              </w:rPr>
              <w:t>20</w:t>
            </w:r>
            <w:r w:rsidR="00E80A3F">
              <w:rPr>
                <w:rFonts w:eastAsia="宋体"/>
                <w:sz w:val="20"/>
                <w:szCs w:val="20"/>
              </w:rPr>
              <w:sym w:font="Symbol" w:char="F0B0"/>
            </w:r>
            <w:r w:rsidR="00E80A3F">
              <w:rPr>
                <w:rFonts w:eastAsia="宋体"/>
                <w:sz w:val="20"/>
                <w:szCs w:val="20"/>
              </w:rPr>
              <w:t>C</w:t>
            </w:r>
            <w:r w:rsidRPr="00737245">
              <w:rPr>
                <w:rFonts w:eastAsia="宋体"/>
                <w:sz w:val="20"/>
                <w:szCs w:val="20"/>
              </w:rPr>
              <w:t>/min</w:t>
            </w:r>
          </w:p>
        </w:tc>
        <w:tc>
          <w:tcPr>
            <w:tcW w:w="834" w:type="pct"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14:paraId="05569A7B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rFonts w:eastAsia="宋体"/>
                <w:sz w:val="20"/>
                <w:szCs w:val="20"/>
              </w:rPr>
              <w:t>Average</w:t>
            </w:r>
          </w:p>
        </w:tc>
      </w:tr>
      <w:tr w:rsidR="005D3231" w:rsidRPr="00737245" w14:paraId="4D6816DA" w14:textId="77777777" w:rsidTr="00407A76">
        <w:trPr>
          <w:trHeight w:val="294"/>
          <w:jc w:val="center"/>
        </w:trPr>
        <w:tc>
          <w:tcPr>
            <w:tcW w:w="833" w:type="pct"/>
            <w:vMerge w:val="restart"/>
            <w:tcBorders>
              <w:bottom w:val="nil"/>
            </w:tcBorders>
            <w:vAlign w:val="center"/>
            <w:hideMark/>
          </w:tcPr>
          <w:p w14:paraId="1D979E1E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rFonts w:eastAsia="宋体"/>
                <w:sz w:val="20"/>
                <w:szCs w:val="20"/>
              </w:rPr>
              <w:t>R2</w:t>
            </w:r>
          </w:p>
        </w:tc>
        <w:tc>
          <w:tcPr>
            <w:tcW w:w="833" w:type="pct"/>
            <w:tcBorders>
              <w:bottom w:val="nil"/>
            </w:tcBorders>
            <w:vAlign w:val="center"/>
            <w:hideMark/>
          </w:tcPr>
          <w:p w14:paraId="5C99A602" w14:textId="77777777" w:rsidR="005D3231" w:rsidRPr="00737245" w:rsidRDefault="00A3234E" w:rsidP="00407A76">
            <w:pPr>
              <w:jc w:val="center"/>
              <w:rPr>
                <w:rFonts w:eastAsia="宋体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sz w:val="20"/>
                      <w:szCs w:val="20"/>
                    </w:rPr>
                    <m:t>E</m:t>
                  </m:r>
                </m:e>
                <m:sub>
                  <m:r>
                    <w:rPr>
                      <w:rFonts w:ascii="Cambria Math" w:eastAsia="宋体" w:hAnsi="Cambria Math"/>
                      <w:sz w:val="20"/>
                      <w:szCs w:val="20"/>
                    </w:rPr>
                    <m:t>a</m:t>
                  </m:r>
                </m:sub>
              </m:sSub>
            </m:oMath>
            <w:r w:rsidR="005D3231" w:rsidRPr="00737245">
              <w:rPr>
                <w:rFonts w:eastAsia="宋体"/>
                <w:sz w:val="20"/>
                <w:szCs w:val="20"/>
              </w:rPr>
              <w:t>(kJ/mol)</w:t>
            </w:r>
          </w:p>
        </w:tc>
        <w:tc>
          <w:tcPr>
            <w:tcW w:w="833" w:type="pct"/>
            <w:tcBorders>
              <w:bottom w:val="nil"/>
            </w:tcBorders>
            <w:hideMark/>
          </w:tcPr>
          <w:p w14:paraId="0D829503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40.45</w:t>
            </w:r>
          </w:p>
        </w:tc>
        <w:tc>
          <w:tcPr>
            <w:tcW w:w="833" w:type="pct"/>
            <w:tcBorders>
              <w:bottom w:val="nil"/>
            </w:tcBorders>
            <w:hideMark/>
          </w:tcPr>
          <w:p w14:paraId="659B5859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36.42</w:t>
            </w:r>
          </w:p>
        </w:tc>
        <w:tc>
          <w:tcPr>
            <w:tcW w:w="833" w:type="pct"/>
            <w:tcBorders>
              <w:bottom w:val="nil"/>
            </w:tcBorders>
            <w:hideMark/>
          </w:tcPr>
          <w:p w14:paraId="13993A62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34.71</w:t>
            </w:r>
          </w:p>
        </w:tc>
        <w:tc>
          <w:tcPr>
            <w:tcW w:w="834" w:type="pct"/>
            <w:tcBorders>
              <w:bottom w:val="nil"/>
            </w:tcBorders>
            <w:hideMark/>
          </w:tcPr>
          <w:p w14:paraId="7861723A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 xml:space="preserve">37.19 </w:t>
            </w:r>
          </w:p>
        </w:tc>
      </w:tr>
      <w:tr w:rsidR="005D3231" w:rsidRPr="00737245" w14:paraId="604829AF" w14:textId="77777777" w:rsidTr="00407A76">
        <w:trPr>
          <w:trHeight w:val="294"/>
          <w:jc w:val="center"/>
        </w:trPr>
        <w:tc>
          <w:tcPr>
            <w:tcW w:w="833" w:type="pct"/>
            <w:vMerge/>
            <w:tcBorders>
              <w:top w:val="nil"/>
              <w:bottom w:val="nil"/>
            </w:tcBorders>
            <w:vAlign w:val="center"/>
            <w:hideMark/>
          </w:tcPr>
          <w:p w14:paraId="2D4185BC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bottom w:val="nil"/>
            </w:tcBorders>
            <w:vAlign w:val="center"/>
            <w:hideMark/>
          </w:tcPr>
          <w:p w14:paraId="45B43D49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rFonts w:eastAsia="宋体"/>
                <w:sz w:val="20"/>
                <w:szCs w:val="20"/>
              </w:rPr>
              <w:t>ln</w:t>
            </w:r>
            <m:oMath>
              <m:r>
                <w:rPr>
                  <w:rFonts w:ascii="Cambria Math" w:eastAsia="宋体" w:hAnsi="Cambria Math"/>
                  <w:sz w:val="20"/>
                  <w:szCs w:val="20"/>
                </w:rPr>
                <m:t>A</m:t>
              </m:r>
            </m:oMath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2E9FF801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6.21</w:t>
            </w:r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49FA1A13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5.59</w:t>
            </w:r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1AC73155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5.51</w:t>
            </w:r>
          </w:p>
        </w:tc>
        <w:tc>
          <w:tcPr>
            <w:tcW w:w="834" w:type="pct"/>
            <w:tcBorders>
              <w:top w:val="nil"/>
              <w:bottom w:val="nil"/>
            </w:tcBorders>
            <w:hideMark/>
          </w:tcPr>
          <w:p w14:paraId="66BC48F7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5.77</w:t>
            </w:r>
          </w:p>
        </w:tc>
      </w:tr>
      <w:tr w:rsidR="005D3231" w:rsidRPr="00737245" w14:paraId="78144551" w14:textId="77777777" w:rsidTr="00AA0204">
        <w:trPr>
          <w:trHeight w:val="294"/>
          <w:jc w:val="center"/>
        </w:trPr>
        <w:tc>
          <w:tcPr>
            <w:tcW w:w="833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B740560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CFF15CF" w14:textId="7F3CB025" w:rsidR="005D3231" w:rsidRPr="00737245" w:rsidRDefault="00AA0204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AA0204">
              <w:rPr>
                <w:rFonts w:eastAsia="宋体"/>
                <w:i/>
                <w:sz w:val="20"/>
                <w:szCs w:val="20"/>
              </w:rPr>
              <w:t>r</w:t>
            </w:r>
            <w:r w:rsidRPr="00737245">
              <w:rPr>
                <w:rFonts w:eastAsia="宋体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hideMark/>
          </w:tcPr>
          <w:p w14:paraId="20F46930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0.861</w:t>
            </w: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hideMark/>
          </w:tcPr>
          <w:p w14:paraId="5B7418BF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0.854</w:t>
            </w: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hideMark/>
          </w:tcPr>
          <w:p w14:paraId="0FE64E14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0.899</w:t>
            </w:r>
          </w:p>
        </w:tc>
        <w:tc>
          <w:tcPr>
            <w:tcW w:w="834" w:type="pct"/>
            <w:tcBorders>
              <w:top w:val="nil"/>
              <w:bottom w:val="single" w:sz="4" w:space="0" w:color="auto"/>
            </w:tcBorders>
            <w:hideMark/>
          </w:tcPr>
          <w:p w14:paraId="114DFDF4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 xml:space="preserve">0.871 </w:t>
            </w:r>
          </w:p>
        </w:tc>
      </w:tr>
      <w:tr w:rsidR="005D3231" w:rsidRPr="00737245" w14:paraId="47B19403" w14:textId="77777777" w:rsidTr="00AA0204">
        <w:trPr>
          <w:trHeight w:val="294"/>
          <w:jc w:val="center"/>
        </w:trPr>
        <w:tc>
          <w:tcPr>
            <w:tcW w:w="833" w:type="pct"/>
            <w:vMerge w:val="restart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3CB41FCC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rFonts w:eastAsia="宋体"/>
                <w:sz w:val="20"/>
                <w:szCs w:val="20"/>
              </w:rPr>
              <w:t>R3</w:t>
            </w:r>
          </w:p>
        </w:tc>
        <w:tc>
          <w:tcPr>
            <w:tcW w:w="833" w:type="pct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6534BA30" w14:textId="77777777" w:rsidR="005D3231" w:rsidRPr="00737245" w:rsidRDefault="00A3234E" w:rsidP="00407A76">
            <w:pPr>
              <w:jc w:val="center"/>
              <w:rPr>
                <w:rFonts w:eastAsia="宋体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sz w:val="20"/>
                      <w:szCs w:val="20"/>
                    </w:rPr>
                    <m:t>E</m:t>
                  </m:r>
                </m:e>
                <m:sub>
                  <m:r>
                    <w:rPr>
                      <w:rFonts w:ascii="Cambria Math" w:eastAsia="宋体" w:hAnsi="Cambria Math"/>
                      <w:sz w:val="20"/>
                      <w:szCs w:val="20"/>
                    </w:rPr>
                    <m:t>a</m:t>
                  </m:r>
                </m:sub>
              </m:sSub>
            </m:oMath>
            <w:r w:rsidR="005D3231" w:rsidRPr="00737245">
              <w:rPr>
                <w:rFonts w:eastAsia="宋体"/>
                <w:sz w:val="20"/>
                <w:szCs w:val="20"/>
              </w:rPr>
              <w:t>(kJ/mol)</w:t>
            </w:r>
          </w:p>
        </w:tc>
        <w:tc>
          <w:tcPr>
            <w:tcW w:w="833" w:type="pct"/>
            <w:tcBorders>
              <w:top w:val="single" w:sz="4" w:space="0" w:color="auto"/>
              <w:bottom w:val="nil"/>
            </w:tcBorders>
            <w:hideMark/>
          </w:tcPr>
          <w:p w14:paraId="32D79E8D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50.91</w:t>
            </w:r>
          </w:p>
        </w:tc>
        <w:tc>
          <w:tcPr>
            <w:tcW w:w="833" w:type="pct"/>
            <w:tcBorders>
              <w:top w:val="single" w:sz="4" w:space="0" w:color="auto"/>
              <w:bottom w:val="nil"/>
            </w:tcBorders>
            <w:hideMark/>
          </w:tcPr>
          <w:p w14:paraId="14EA5C45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45.63</w:t>
            </w:r>
          </w:p>
        </w:tc>
        <w:tc>
          <w:tcPr>
            <w:tcW w:w="833" w:type="pct"/>
            <w:tcBorders>
              <w:top w:val="single" w:sz="4" w:space="0" w:color="auto"/>
              <w:bottom w:val="nil"/>
            </w:tcBorders>
            <w:hideMark/>
          </w:tcPr>
          <w:p w14:paraId="7DE27CC2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43.39</w:t>
            </w:r>
          </w:p>
        </w:tc>
        <w:tc>
          <w:tcPr>
            <w:tcW w:w="834" w:type="pct"/>
            <w:tcBorders>
              <w:top w:val="single" w:sz="4" w:space="0" w:color="auto"/>
              <w:bottom w:val="nil"/>
            </w:tcBorders>
            <w:hideMark/>
          </w:tcPr>
          <w:p w14:paraId="74D9196E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46.64</w:t>
            </w:r>
          </w:p>
        </w:tc>
      </w:tr>
      <w:tr w:rsidR="005D3231" w:rsidRPr="00737245" w14:paraId="58800F39" w14:textId="77777777" w:rsidTr="00407A76">
        <w:trPr>
          <w:trHeight w:val="294"/>
          <w:jc w:val="center"/>
        </w:trPr>
        <w:tc>
          <w:tcPr>
            <w:tcW w:w="833" w:type="pct"/>
            <w:vMerge/>
            <w:tcBorders>
              <w:top w:val="nil"/>
              <w:bottom w:val="nil"/>
            </w:tcBorders>
            <w:vAlign w:val="center"/>
            <w:hideMark/>
          </w:tcPr>
          <w:p w14:paraId="02880518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bottom w:val="nil"/>
            </w:tcBorders>
            <w:vAlign w:val="center"/>
            <w:hideMark/>
          </w:tcPr>
          <w:p w14:paraId="37382091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rFonts w:eastAsia="宋体"/>
                <w:sz w:val="20"/>
                <w:szCs w:val="20"/>
              </w:rPr>
              <w:t>ln</w:t>
            </w:r>
            <m:oMath>
              <m:r>
                <w:rPr>
                  <w:rFonts w:ascii="Cambria Math" w:eastAsia="宋体" w:hAnsi="Cambria Math"/>
                  <w:sz w:val="20"/>
                  <w:szCs w:val="20"/>
                </w:rPr>
                <m:t>A</m:t>
              </m:r>
            </m:oMath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7F463304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8.37</w:t>
            </w:r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43201737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7.38</w:t>
            </w:r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41276F13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7.13</w:t>
            </w:r>
          </w:p>
        </w:tc>
        <w:tc>
          <w:tcPr>
            <w:tcW w:w="834" w:type="pct"/>
            <w:tcBorders>
              <w:top w:val="nil"/>
              <w:bottom w:val="nil"/>
            </w:tcBorders>
            <w:hideMark/>
          </w:tcPr>
          <w:p w14:paraId="20DCFA6E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7.63</w:t>
            </w:r>
          </w:p>
        </w:tc>
      </w:tr>
      <w:tr w:rsidR="005D3231" w:rsidRPr="00737245" w14:paraId="38262572" w14:textId="77777777" w:rsidTr="00AA0204">
        <w:trPr>
          <w:trHeight w:val="294"/>
          <w:jc w:val="center"/>
        </w:trPr>
        <w:tc>
          <w:tcPr>
            <w:tcW w:w="833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3D4DF90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589179B1" w14:textId="5475CFAF" w:rsidR="005D3231" w:rsidRPr="00737245" w:rsidRDefault="00AA0204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AA0204">
              <w:rPr>
                <w:rFonts w:eastAsia="宋体"/>
                <w:i/>
                <w:sz w:val="20"/>
                <w:szCs w:val="20"/>
              </w:rPr>
              <w:t>r</w:t>
            </w:r>
            <w:r w:rsidRPr="00737245">
              <w:rPr>
                <w:rFonts w:eastAsia="宋体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hideMark/>
          </w:tcPr>
          <w:p w14:paraId="5FF66818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0.921</w:t>
            </w: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hideMark/>
          </w:tcPr>
          <w:p w14:paraId="0B045709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0.914</w:t>
            </w: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hideMark/>
          </w:tcPr>
          <w:p w14:paraId="408BA07A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0.94</w:t>
            </w:r>
          </w:p>
        </w:tc>
        <w:tc>
          <w:tcPr>
            <w:tcW w:w="834" w:type="pct"/>
            <w:tcBorders>
              <w:top w:val="nil"/>
              <w:bottom w:val="single" w:sz="4" w:space="0" w:color="auto"/>
            </w:tcBorders>
            <w:hideMark/>
          </w:tcPr>
          <w:p w14:paraId="4798489A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0.925</w:t>
            </w:r>
          </w:p>
        </w:tc>
      </w:tr>
      <w:tr w:rsidR="005D3231" w:rsidRPr="00737245" w14:paraId="13152AD3" w14:textId="77777777" w:rsidTr="00AA0204">
        <w:trPr>
          <w:trHeight w:val="294"/>
          <w:jc w:val="center"/>
        </w:trPr>
        <w:tc>
          <w:tcPr>
            <w:tcW w:w="833" w:type="pct"/>
            <w:vMerge w:val="restart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2A7756AA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rFonts w:eastAsia="宋体"/>
                <w:sz w:val="20"/>
                <w:szCs w:val="20"/>
              </w:rPr>
              <w:t>D1</w:t>
            </w:r>
          </w:p>
        </w:tc>
        <w:tc>
          <w:tcPr>
            <w:tcW w:w="833" w:type="pct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3F447FD7" w14:textId="77777777" w:rsidR="005D3231" w:rsidRPr="00737245" w:rsidRDefault="00A3234E" w:rsidP="00407A76">
            <w:pPr>
              <w:jc w:val="center"/>
              <w:rPr>
                <w:rFonts w:eastAsia="宋体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sz w:val="20"/>
                      <w:szCs w:val="20"/>
                    </w:rPr>
                    <m:t>E</m:t>
                  </m:r>
                </m:e>
                <m:sub>
                  <m:r>
                    <w:rPr>
                      <w:rFonts w:ascii="Cambria Math" w:eastAsia="宋体" w:hAnsi="Cambria Math"/>
                      <w:sz w:val="20"/>
                      <w:szCs w:val="20"/>
                    </w:rPr>
                    <m:t>a</m:t>
                  </m:r>
                </m:sub>
              </m:sSub>
            </m:oMath>
            <w:r w:rsidR="005D3231" w:rsidRPr="00737245">
              <w:rPr>
                <w:rFonts w:eastAsia="宋体"/>
                <w:sz w:val="20"/>
                <w:szCs w:val="20"/>
              </w:rPr>
              <w:t>(kJ/mol)</w:t>
            </w:r>
          </w:p>
        </w:tc>
        <w:tc>
          <w:tcPr>
            <w:tcW w:w="833" w:type="pct"/>
            <w:tcBorders>
              <w:top w:val="single" w:sz="4" w:space="0" w:color="auto"/>
              <w:bottom w:val="nil"/>
            </w:tcBorders>
            <w:hideMark/>
          </w:tcPr>
          <w:p w14:paraId="41E92AE8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74.61</w:t>
            </w:r>
          </w:p>
        </w:tc>
        <w:tc>
          <w:tcPr>
            <w:tcW w:w="833" w:type="pct"/>
            <w:tcBorders>
              <w:top w:val="single" w:sz="4" w:space="0" w:color="auto"/>
              <w:bottom w:val="nil"/>
            </w:tcBorders>
            <w:hideMark/>
          </w:tcPr>
          <w:p w14:paraId="291FCAEB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67.97</w:t>
            </w:r>
          </w:p>
        </w:tc>
        <w:tc>
          <w:tcPr>
            <w:tcW w:w="833" w:type="pct"/>
            <w:tcBorders>
              <w:top w:val="single" w:sz="4" w:space="0" w:color="auto"/>
              <w:bottom w:val="nil"/>
            </w:tcBorders>
            <w:hideMark/>
          </w:tcPr>
          <w:p w14:paraId="43B85B88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64.23</w:t>
            </w:r>
          </w:p>
        </w:tc>
        <w:tc>
          <w:tcPr>
            <w:tcW w:w="834" w:type="pct"/>
            <w:tcBorders>
              <w:top w:val="single" w:sz="4" w:space="0" w:color="auto"/>
              <w:bottom w:val="nil"/>
            </w:tcBorders>
            <w:hideMark/>
          </w:tcPr>
          <w:p w14:paraId="129C5929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68.94</w:t>
            </w:r>
          </w:p>
        </w:tc>
      </w:tr>
      <w:tr w:rsidR="005D3231" w:rsidRPr="00737245" w14:paraId="62183FE3" w14:textId="77777777" w:rsidTr="00407A76">
        <w:trPr>
          <w:trHeight w:val="294"/>
          <w:jc w:val="center"/>
        </w:trPr>
        <w:tc>
          <w:tcPr>
            <w:tcW w:w="833" w:type="pct"/>
            <w:vMerge/>
            <w:tcBorders>
              <w:top w:val="nil"/>
              <w:bottom w:val="nil"/>
            </w:tcBorders>
            <w:vAlign w:val="center"/>
            <w:hideMark/>
          </w:tcPr>
          <w:p w14:paraId="2E18AB95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bottom w:val="nil"/>
            </w:tcBorders>
            <w:vAlign w:val="center"/>
            <w:hideMark/>
          </w:tcPr>
          <w:p w14:paraId="037B3F2F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rFonts w:eastAsia="宋体"/>
                <w:sz w:val="20"/>
                <w:szCs w:val="20"/>
              </w:rPr>
              <w:t>ln</w:t>
            </w:r>
            <m:oMath>
              <m:r>
                <w:rPr>
                  <w:rFonts w:ascii="Cambria Math" w:eastAsia="宋体" w:hAnsi="Cambria Math"/>
                  <w:sz w:val="20"/>
                  <w:szCs w:val="20"/>
                </w:rPr>
                <m:t>A</m:t>
              </m:r>
            </m:oMath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2A33AF90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14.19</w:t>
            </w:r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1BE2F7B7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12.72</w:t>
            </w:r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6D45D722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11.97</w:t>
            </w:r>
          </w:p>
        </w:tc>
        <w:tc>
          <w:tcPr>
            <w:tcW w:w="834" w:type="pct"/>
            <w:tcBorders>
              <w:top w:val="nil"/>
              <w:bottom w:val="nil"/>
            </w:tcBorders>
            <w:hideMark/>
          </w:tcPr>
          <w:p w14:paraId="2B5B2146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12.96</w:t>
            </w:r>
          </w:p>
        </w:tc>
      </w:tr>
      <w:tr w:rsidR="005D3231" w:rsidRPr="00737245" w14:paraId="450F1106" w14:textId="77777777" w:rsidTr="00AA0204">
        <w:trPr>
          <w:trHeight w:val="294"/>
          <w:jc w:val="center"/>
        </w:trPr>
        <w:tc>
          <w:tcPr>
            <w:tcW w:w="833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5757CFEA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5ED025CA" w14:textId="301C608C" w:rsidR="005D3231" w:rsidRPr="00737245" w:rsidRDefault="00AA0204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AA0204">
              <w:rPr>
                <w:rFonts w:eastAsia="宋体"/>
                <w:i/>
                <w:sz w:val="20"/>
                <w:szCs w:val="20"/>
              </w:rPr>
              <w:t>r</w:t>
            </w:r>
            <w:r w:rsidRPr="00737245">
              <w:rPr>
                <w:rFonts w:eastAsia="宋体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hideMark/>
          </w:tcPr>
          <w:p w14:paraId="724691CB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0.732</w:t>
            </w: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hideMark/>
          </w:tcPr>
          <w:p w14:paraId="185409AA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0.715</w:t>
            </w: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hideMark/>
          </w:tcPr>
          <w:p w14:paraId="6B038E67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0.762</w:t>
            </w:r>
          </w:p>
        </w:tc>
        <w:tc>
          <w:tcPr>
            <w:tcW w:w="834" w:type="pct"/>
            <w:tcBorders>
              <w:top w:val="nil"/>
              <w:bottom w:val="single" w:sz="4" w:space="0" w:color="auto"/>
            </w:tcBorders>
            <w:hideMark/>
          </w:tcPr>
          <w:p w14:paraId="027B08D9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0.736</w:t>
            </w:r>
          </w:p>
        </w:tc>
      </w:tr>
      <w:tr w:rsidR="005D3231" w:rsidRPr="00737245" w14:paraId="0316F50F" w14:textId="77777777" w:rsidTr="00AA0204">
        <w:trPr>
          <w:trHeight w:val="294"/>
          <w:jc w:val="center"/>
        </w:trPr>
        <w:tc>
          <w:tcPr>
            <w:tcW w:w="833" w:type="pct"/>
            <w:vMerge w:val="restart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6E0CE2C1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rFonts w:eastAsia="宋体"/>
                <w:sz w:val="20"/>
                <w:szCs w:val="20"/>
              </w:rPr>
              <w:t>D2</w:t>
            </w:r>
          </w:p>
        </w:tc>
        <w:tc>
          <w:tcPr>
            <w:tcW w:w="833" w:type="pct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7F63F335" w14:textId="77777777" w:rsidR="005D3231" w:rsidRPr="00737245" w:rsidRDefault="00A3234E" w:rsidP="00407A76">
            <w:pPr>
              <w:jc w:val="center"/>
              <w:rPr>
                <w:rFonts w:eastAsia="宋体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sz w:val="20"/>
                      <w:szCs w:val="20"/>
                    </w:rPr>
                    <m:t>E</m:t>
                  </m:r>
                </m:e>
                <m:sub>
                  <m:r>
                    <w:rPr>
                      <w:rFonts w:ascii="Cambria Math" w:eastAsia="宋体" w:hAnsi="Cambria Math"/>
                      <w:sz w:val="20"/>
                      <w:szCs w:val="20"/>
                    </w:rPr>
                    <m:t>a</m:t>
                  </m:r>
                </m:sub>
              </m:sSub>
            </m:oMath>
            <w:r w:rsidR="005D3231" w:rsidRPr="00737245">
              <w:rPr>
                <w:rFonts w:eastAsia="宋体"/>
                <w:sz w:val="20"/>
                <w:szCs w:val="20"/>
              </w:rPr>
              <w:t>(kJ/mol)</w:t>
            </w:r>
          </w:p>
        </w:tc>
        <w:tc>
          <w:tcPr>
            <w:tcW w:w="833" w:type="pct"/>
            <w:tcBorders>
              <w:top w:val="single" w:sz="4" w:space="0" w:color="auto"/>
              <w:bottom w:val="nil"/>
            </w:tcBorders>
            <w:hideMark/>
          </w:tcPr>
          <w:p w14:paraId="38762414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102.12</w:t>
            </w:r>
          </w:p>
        </w:tc>
        <w:tc>
          <w:tcPr>
            <w:tcW w:w="833" w:type="pct"/>
            <w:tcBorders>
              <w:top w:val="single" w:sz="4" w:space="0" w:color="auto"/>
              <w:bottom w:val="nil"/>
            </w:tcBorders>
            <w:hideMark/>
          </w:tcPr>
          <w:p w14:paraId="2752D56E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94.85</w:t>
            </w:r>
          </w:p>
        </w:tc>
        <w:tc>
          <w:tcPr>
            <w:tcW w:w="833" w:type="pct"/>
            <w:tcBorders>
              <w:top w:val="single" w:sz="4" w:space="0" w:color="auto"/>
              <w:bottom w:val="nil"/>
            </w:tcBorders>
            <w:hideMark/>
          </w:tcPr>
          <w:p w14:paraId="2FD29F59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88.83</w:t>
            </w:r>
          </w:p>
        </w:tc>
        <w:tc>
          <w:tcPr>
            <w:tcW w:w="834" w:type="pct"/>
            <w:tcBorders>
              <w:top w:val="single" w:sz="4" w:space="0" w:color="auto"/>
              <w:bottom w:val="nil"/>
            </w:tcBorders>
            <w:hideMark/>
          </w:tcPr>
          <w:p w14:paraId="3E37F0A0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95.27</w:t>
            </w:r>
          </w:p>
        </w:tc>
      </w:tr>
      <w:tr w:rsidR="005D3231" w:rsidRPr="00737245" w14:paraId="593F9440" w14:textId="77777777" w:rsidTr="00407A76">
        <w:trPr>
          <w:trHeight w:val="294"/>
          <w:jc w:val="center"/>
        </w:trPr>
        <w:tc>
          <w:tcPr>
            <w:tcW w:w="833" w:type="pct"/>
            <w:vMerge/>
            <w:tcBorders>
              <w:top w:val="nil"/>
              <w:bottom w:val="nil"/>
            </w:tcBorders>
            <w:vAlign w:val="center"/>
            <w:hideMark/>
          </w:tcPr>
          <w:p w14:paraId="22C3E624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bottom w:val="nil"/>
            </w:tcBorders>
            <w:vAlign w:val="center"/>
            <w:hideMark/>
          </w:tcPr>
          <w:p w14:paraId="5060B491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rFonts w:eastAsia="宋体"/>
                <w:sz w:val="20"/>
                <w:szCs w:val="20"/>
              </w:rPr>
              <w:t>ln</w:t>
            </w:r>
            <m:oMath>
              <m:r>
                <w:rPr>
                  <w:rFonts w:ascii="Cambria Math" w:eastAsia="宋体" w:hAnsi="Cambria Math"/>
                  <w:sz w:val="20"/>
                  <w:szCs w:val="20"/>
                </w:rPr>
                <m:t>A</m:t>
              </m:r>
            </m:oMath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28FC0614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20.27</w:t>
            </w:r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6781FA37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18.44</w:t>
            </w:r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0068FEBB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17.01</w:t>
            </w:r>
          </w:p>
        </w:tc>
        <w:tc>
          <w:tcPr>
            <w:tcW w:w="834" w:type="pct"/>
            <w:tcBorders>
              <w:top w:val="nil"/>
              <w:bottom w:val="nil"/>
            </w:tcBorders>
            <w:hideMark/>
          </w:tcPr>
          <w:p w14:paraId="5700EAE1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18.57</w:t>
            </w:r>
          </w:p>
        </w:tc>
      </w:tr>
      <w:tr w:rsidR="005D3231" w:rsidRPr="00737245" w14:paraId="4910D53F" w14:textId="77777777" w:rsidTr="00AA0204">
        <w:trPr>
          <w:trHeight w:val="294"/>
          <w:jc w:val="center"/>
        </w:trPr>
        <w:tc>
          <w:tcPr>
            <w:tcW w:w="833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772753A8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AC15043" w14:textId="35D46BF2" w:rsidR="005D3231" w:rsidRPr="00737245" w:rsidRDefault="00AA0204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AA0204">
              <w:rPr>
                <w:rFonts w:eastAsia="宋体"/>
                <w:i/>
                <w:sz w:val="20"/>
                <w:szCs w:val="20"/>
              </w:rPr>
              <w:t>r</w:t>
            </w:r>
            <w:r w:rsidRPr="00737245">
              <w:rPr>
                <w:rFonts w:eastAsia="宋体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hideMark/>
          </w:tcPr>
          <w:p w14:paraId="2530FA7A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0.938</w:t>
            </w: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hideMark/>
          </w:tcPr>
          <w:p w14:paraId="6305CF85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0.934</w:t>
            </w: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hideMark/>
          </w:tcPr>
          <w:p w14:paraId="70F6F9CE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0.948</w:t>
            </w:r>
          </w:p>
        </w:tc>
        <w:tc>
          <w:tcPr>
            <w:tcW w:w="834" w:type="pct"/>
            <w:tcBorders>
              <w:top w:val="nil"/>
              <w:bottom w:val="single" w:sz="4" w:space="0" w:color="auto"/>
            </w:tcBorders>
            <w:hideMark/>
          </w:tcPr>
          <w:p w14:paraId="4DDA4188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0.940</w:t>
            </w:r>
          </w:p>
        </w:tc>
      </w:tr>
      <w:tr w:rsidR="005D3231" w:rsidRPr="00737245" w14:paraId="071A56A7" w14:textId="77777777" w:rsidTr="00AA0204">
        <w:trPr>
          <w:trHeight w:val="294"/>
          <w:jc w:val="center"/>
        </w:trPr>
        <w:tc>
          <w:tcPr>
            <w:tcW w:w="833" w:type="pct"/>
            <w:vMerge w:val="restart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25D1BFBC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rFonts w:eastAsia="宋体"/>
                <w:sz w:val="20"/>
                <w:szCs w:val="20"/>
              </w:rPr>
              <w:t>D3</w:t>
            </w:r>
          </w:p>
        </w:tc>
        <w:tc>
          <w:tcPr>
            <w:tcW w:w="833" w:type="pct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7AB54DB5" w14:textId="77777777" w:rsidR="005D3231" w:rsidRPr="00737245" w:rsidRDefault="00A3234E" w:rsidP="00407A76">
            <w:pPr>
              <w:jc w:val="center"/>
              <w:rPr>
                <w:rFonts w:eastAsia="宋体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sz w:val="20"/>
                      <w:szCs w:val="20"/>
                    </w:rPr>
                    <m:t>E</m:t>
                  </m:r>
                </m:e>
                <m:sub>
                  <m:r>
                    <w:rPr>
                      <w:rFonts w:ascii="Cambria Math" w:eastAsia="宋体" w:hAnsi="Cambria Math"/>
                      <w:sz w:val="20"/>
                      <w:szCs w:val="20"/>
                    </w:rPr>
                    <m:t>a</m:t>
                  </m:r>
                </m:sub>
              </m:sSub>
            </m:oMath>
            <w:r w:rsidR="005D3231" w:rsidRPr="00737245">
              <w:rPr>
                <w:rFonts w:eastAsia="宋体"/>
                <w:sz w:val="20"/>
                <w:szCs w:val="20"/>
              </w:rPr>
              <w:t>(kJ/mol)</w:t>
            </w:r>
          </w:p>
        </w:tc>
        <w:tc>
          <w:tcPr>
            <w:tcW w:w="833" w:type="pct"/>
            <w:tcBorders>
              <w:top w:val="single" w:sz="4" w:space="0" w:color="auto"/>
              <w:bottom w:val="nil"/>
            </w:tcBorders>
            <w:hideMark/>
          </w:tcPr>
          <w:p w14:paraId="187324B9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135.97</w:t>
            </w:r>
          </w:p>
        </w:tc>
        <w:tc>
          <w:tcPr>
            <w:tcW w:w="833" w:type="pct"/>
            <w:tcBorders>
              <w:top w:val="single" w:sz="4" w:space="0" w:color="auto"/>
              <w:bottom w:val="nil"/>
            </w:tcBorders>
            <w:hideMark/>
          </w:tcPr>
          <w:p w14:paraId="14548C60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127.97</w:t>
            </w:r>
          </w:p>
        </w:tc>
        <w:tc>
          <w:tcPr>
            <w:tcW w:w="833" w:type="pct"/>
            <w:tcBorders>
              <w:top w:val="single" w:sz="4" w:space="0" w:color="auto"/>
              <w:bottom w:val="nil"/>
            </w:tcBorders>
            <w:hideMark/>
          </w:tcPr>
          <w:p w14:paraId="0A99F713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119.09</w:t>
            </w:r>
          </w:p>
        </w:tc>
        <w:tc>
          <w:tcPr>
            <w:tcW w:w="834" w:type="pct"/>
            <w:tcBorders>
              <w:top w:val="single" w:sz="4" w:space="0" w:color="auto"/>
              <w:bottom w:val="nil"/>
            </w:tcBorders>
            <w:hideMark/>
          </w:tcPr>
          <w:p w14:paraId="4FA85038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127.68</w:t>
            </w:r>
          </w:p>
        </w:tc>
      </w:tr>
      <w:tr w:rsidR="005D3231" w:rsidRPr="00737245" w14:paraId="4DA46C92" w14:textId="77777777" w:rsidTr="00407A76">
        <w:trPr>
          <w:trHeight w:val="294"/>
          <w:jc w:val="center"/>
        </w:trPr>
        <w:tc>
          <w:tcPr>
            <w:tcW w:w="833" w:type="pct"/>
            <w:vMerge/>
            <w:tcBorders>
              <w:top w:val="nil"/>
              <w:bottom w:val="nil"/>
            </w:tcBorders>
            <w:vAlign w:val="center"/>
            <w:hideMark/>
          </w:tcPr>
          <w:p w14:paraId="187B0423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bottom w:val="nil"/>
            </w:tcBorders>
            <w:vAlign w:val="center"/>
            <w:hideMark/>
          </w:tcPr>
          <w:p w14:paraId="425A606C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rFonts w:eastAsia="宋体"/>
                <w:sz w:val="20"/>
                <w:szCs w:val="20"/>
              </w:rPr>
              <w:t>ln</w:t>
            </w:r>
            <m:oMath>
              <m:r>
                <w:rPr>
                  <w:rFonts w:ascii="Cambria Math" w:eastAsia="宋体" w:hAnsi="Cambria Math"/>
                  <w:sz w:val="20"/>
                  <w:szCs w:val="20"/>
                </w:rPr>
                <m:t>A</m:t>
              </m:r>
            </m:oMath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2031E16F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27.06</w:t>
            </w:r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34A21CC4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24.8</w:t>
            </w:r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4A3662F2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22.52</w:t>
            </w:r>
          </w:p>
        </w:tc>
        <w:tc>
          <w:tcPr>
            <w:tcW w:w="834" w:type="pct"/>
            <w:tcBorders>
              <w:top w:val="nil"/>
              <w:bottom w:val="nil"/>
            </w:tcBorders>
            <w:hideMark/>
          </w:tcPr>
          <w:p w14:paraId="237EAC4B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24.79</w:t>
            </w:r>
          </w:p>
        </w:tc>
      </w:tr>
      <w:tr w:rsidR="005D3231" w:rsidRPr="00737245" w14:paraId="5D5AD5BC" w14:textId="77777777" w:rsidTr="00AA0204">
        <w:trPr>
          <w:trHeight w:val="294"/>
          <w:jc w:val="center"/>
        </w:trPr>
        <w:tc>
          <w:tcPr>
            <w:tcW w:w="833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7E60723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0EACAB5A" w14:textId="673E6CCE" w:rsidR="005D3231" w:rsidRPr="00737245" w:rsidRDefault="00AA0204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AA0204">
              <w:rPr>
                <w:rFonts w:eastAsia="宋体"/>
                <w:i/>
                <w:sz w:val="20"/>
                <w:szCs w:val="20"/>
              </w:rPr>
              <w:t>r</w:t>
            </w:r>
            <w:r w:rsidRPr="00737245">
              <w:rPr>
                <w:rFonts w:eastAsia="宋体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hideMark/>
          </w:tcPr>
          <w:p w14:paraId="113642D0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0.963</w:t>
            </w: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hideMark/>
          </w:tcPr>
          <w:p w14:paraId="69ADD1FE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0.958</w:t>
            </w: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hideMark/>
          </w:tcPr>
          <w:p w14:paraId="4C5DF276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0.968</w:t>
            </w:r>
          </w:p>
        </w:tc>
        <w:tc>
          <w:tcPr>
            <w:tcW w:w="834" w:type="pct"/>
            <w:tcBorders>
              <w:top w:val="nil"/>
              <w:bottom w:val="single" w:sz="4" w:space="0" w:color="auto"/>
            </w:tcBorders>
            <w:hideMark/>
          </w:tcPr>
          <w:p w14:paraId="4B2B7601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0.963</w:t>
            </w:r>
          </w:p>
        </w:tc>
      </w:tr>
      <w:tr w:rsidR="005D3231" w:rsidRPr="00737245" w14:paraId="51A70E62" w14:textId="77777777" w:rsidTr="00AA0204">
        <w:trPr>
          <w:trHeight w:val="294"/>
          <w:jc w:val="center"/>
        </w:trPr>
        <w:tc>
          <w:tcPr>
            <w:tcW w:w="833" w:type="pct"/>
            <w:vMerge w:val="restart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00C6712E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rFonts w:eastAsia="宋体"/>
                <w:sz w:val="20"/>
                <w:szCs w:val="20"/>
              </w:rPr>
              <w:t>D4</w:t>
            </w:r>
          </w:p>
        </w:tc>
        <w:tc>
          <w:tcPr>
            <w:tcW w:w="833" w:type="pct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57F0AA0E" w14:textId="77777777" w:rsidR="005D3231" w:rsidRPr="00737245" w:rsidRDefault="00A3234E" w:rsidP="00407A76">
            <w:pPr>
              <w:jc w:val="center"/>
              <w:rPr>
                <w:rFonts w:eastAsia="宋体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sz w:val="20"/>
                      <w:szCs w:val="20"/>
                    </w:rPr>
                    <m:t>E</m:t>
                  </m:r>
                </m:e>
                <m:sub>
                  <m:r>
                    <w:rPr>
                      <w:rFonts w:ascii="Cambria Math" w:eastAsia="宋体" w:hAnsi="Cambria Math"/>
                      <w:sz w:val="20"/>
                      <w:szCs w:val="20"/>
                    </w:rPr>
                    <m:t>a</m:t>
                  </m:r>
                </m:sub>
              </m:sSub>
            </m:oMath>
            <w:r w:rsidR="005D3231" w:rsidRPr="00737245">
              <w:rPr>
                <w:rFonts w:eastAsia="宋体"/>
                <w:sz w:val="20"/>
                <w:szCs w:val="20"/>
              </w:rPr>
              <w:t>(kJ/mol)</w:t>
            </w:r>
          </w:p>
        </w:tc>
        <w:tc>
          <w:tcPr>
            <w:tcW w:w="833" w:type="pct"/>
            <w:tcBorders>
              <w:top w:val="single" w:sz="4" w:space="0" w:color="auto"/>
              <w:bottom w:val="nil"/>
            </w:tcBorders>
            <w:hideMark/>
          </w:tcPr>
          <w:p w14:paraId="46B8CBB4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113.84</w:t>
            </w:r>
          </w:p>
        </w:tc>
        <w:tc>
          <w:tcPr>
            <w:tcW w:w="833" w:type="pct"/>
            <w:tcBorders>
              <w:top w:val="single" w:sz="4" w:space="0" w:color="auto"/>
              <w:bottom w:val="nil"/>
            </w:tcBorders>
            <w:hideMark/>
          </w:tcPr>
          <w:p w14:paraId="3A6B9DEB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106.32</w:t>
            </w:r>
          </w:p>
        </w:tc>
        <w:tc>
          <w:tcPr>
            <w:tcW w:w="833" w:type="pct"/>
            <w:tcBorders>
              <w:top w:val="single" w:sz="4" w:space="0" w:color="auto"/>
              <w:bottom w:val="nil"/>
            </w:tcBorders>
            <w:hideMark/>
          </w:tcPr>
          <w:p w14:paraId="4D961EEE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99.3</w:t>
            </w:r>
          </w:p>
        </w:tc>
        <w:tc>
          <w:tcPr>
            <w:tcW w:w="834" w:type="pct"/>
            <w:tcBorders>
              <w:top w:val="single" w:sz="4" w:space="0" w:color="auto"/>
              <w:bottom w:val="nil"/>
            </w:tcBorders>
            <w:hideMark/>
          </w:tcPr>
          <w:p w14:paraId="132D7325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106.49</w:t>
            </w:r>
          </w:p>
        </w:tc>
      </w:tr>
      <w:tr w:rsidR="005D3231" w:rsidRPr="00737245" w14:paraId="552ED332" w14:textId="77777777" w:rsidTr="00407A76">
        <w:trPr>
          <w:trHeight w:val="294"/>
          <w:jc w:val="center"/>
        </w:trPr>
        <w:tc>
          <w:tcPr>
            <w:tcW w:w="833" w:type="pct"/>
            <w:vMerge/>
            <w:tcBorders>
              <w:top w:val="nil"/>
              <w:bottom w:val="nil"/>
            </w:tcBorders>
            <w:vAlign w:val="center"/>
            <w:hideMark/>
          </w:tcPr>
          <w:p w14:paraId="10DFAB6F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bottom w:val="nil"/>
            </w:tcBorders>
            <w:vAlign w:val="center"/>
            <w:hideMark/>
          </w:tcPr>
          <w:p w14:paraId="6FC06F07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rFonts w:eastAsia="宋体"/>
                <w:sz w:val="20"/>
                <w:szCs w:val="20"/>
              </w:rPr>
              <w:t>ln</w:t>
            </w:r>
            <m:oMath>
              <m:r>
                <w:rPr>
                  <w:rFonts w:ascii="Cambria Math" w:eastAsia="宋体" w:hAnsi="Cambria Math"/>
                  <w:sz w:val="20"/>
                  <w:szCs w:val="20"/>
                </w:rPr>
                <m:t>A</m:t>
              </m:r>
            </m:oMath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4470581A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21.64</w:t>
            </w:r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24F0C154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19.65</w:t>
            </w:r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43356BDD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17.928</w:t>
            </w:r>
          </w:p>
        </w:tc>
        <w:tc>
          <w:tcPr>
            <w:tcW w:w="834" w:type="pct"/>
            <w:tcBorders>
              <w:top w:val="nil"/>
              <w:bottom w:val="nil"/>
            </w:tcBorders>
            <w:hideMark/>
          </w:tcPr>
          <w:p w14:paraId="7377C789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19.74</w:t>
            </w:r>
          </w:p>
        </w:tc>
      </w:tr>
      <w:tr w:rsidR="005D3231" w:rsidRPr="00737245" w14:paraId="77F700D7" w14:textId="77777777" w:rsidTr="00AA0204">
        <w:trPr>
          <w:trHeight w:val="294"/>
          <w:jc w:val="center"/>
        </w:trPr>
        <w:tc>
          <w:tcPr>
            <w:tcW w:w="833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00690BE5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58FA04CA" w14:textId="0E0816FD" w:rsidR="005D3231" w:rsidRPr="00737245" w:rsidRDefault="00AA0204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AA0204">
              <w:rPr>
                <w:rFonts w:eastAsia="宋体"/>
                <w:i/>
                <w:sz w:val="20"/>
                <w:szCs w:val="20"/>
              </w:rPr>
              <w:t>r</w:t>
            </w:r>
            <w:r w:rsidRPr="00737245">
              <w:rPr>
                <w:rFonts w:eastAsia="宋体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hideMark/>
          </w:tcPr>
          <w:p w14:paraId="0A96A6DC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0.919</w:t>
            </w: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hideMark/>
          </w:tcPr>
          <w:p w14:paraId="508BEFE2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0.912</w:t>
            </w: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hideMark/>
          </w:tcPr>
          <w:p w14:paraId="237E8027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0.932</w:t>
            </w:r>
          </w:p>
        </w:tc>
        <w:tc>
          <w:tcPr>
            <w:tcW w:w="834" w:type="pct"/>
            <w:tcBorders>
              <w:top w:val="nil"/>
              <w:bottom w:val="single" w:sz="4" w:space="0" w:color="auto"/>
            </w:tcBorders>
            <w:hideMark/>
          </w:tcPr>
          <w:p w14:paraId="470723D8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0.921</w:t>
            </w:r>
          </w:p>
        </w:tc>
      </w:tr>
      <w:tr w:rsidR="005D3231" w:rsidRPr="00737245" w14:paraId="4FDF3FE4" w14:textId="77777777" w:rsidTr="00AA0204">
        <w:trPr>
          <w:trHeight w:val="294"/>
          <w:jc w:val="center"/>
        </w:trPr>
        <w:tc>
          <w:tcPr>
            <w:tcW w:w="833" w:type="pct"/>
            <w:vMerge w:val="restart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59E81D1C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rFonts w:eastAsia="宋体"/>
                <w:sz w:val="20"/>
                <w:szCs w:val="20"/>
              </w:rPr>
              <w:t>F1</w:t>
            </w:r>
          </w:p>
        </w:tc>
        <w:tc>
          <w:tcPr>
            <w:tcW w:w="833" w:type="pct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38B18F51" w14:textId="77777777" w:rsidR="005D3231" w:rsidRPr="00737245" w:rsidRDefault="00A3234E" w:rsidP="00407A76">
            <w:pPr>
              <w:jc w:val="center"/>
              <w:rPr>
                <w:rFonts w:eastAsia="宋体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sz w:val="20"/>
                      <w:szCs w:val="20"/>
                    </w:rPr>
                    <m:t>E</m:t>
                  </m:r>
                </m:e>
                <m:sub>
                  <m:r>
                    <w:rPr>
                      <w:rFonts w:ascii="Cambria Math" w:eastAsia="宋体" w:hAnsi="Cambria Math"/>
                      <w:sz w:val="20"/>
                      <w:szCs w:val="20"/>
                    </w:rPr>
                    <m:t>a</m:t>
                  </m:r>
                </m:sub>
              </m:sSub>
            </m:oMath>
            <w:r w:rsidR="005D3231" w:rsidRPr="00737245">
              <w:rPr>
                <w:rFonts w:eastAsia="宋体"/>
                <w:sz w:val="20"/>
                <w:szCs w:val="20"/>
              </w:rPr>
              <w:t>(kJ/mol)</w:t>
            </w:r>
          </w:p>
        </w:tc>
        <w:tc>
          <w:tcPr>
            <w:tcW w:w="833" w:type="pct"/>
            <w:tcBorders>
              <w:top w:val="single" w:sz="4" w:space="0" w:color="auto"/>
              <w:bottom w:val="nil"/>
            </w:tcBorders>
            <w:hideMark/>
          </w:tcPr>
          <w:p w14:paraId="0ED3EF98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73.05</w:t>
            </w:r>
          </w:p>
        </w:tc>
        <w:tc>
          <w:tcPr>
            <w:tcW w:w="833" w:type="pct"/>
            <w:tcBorders>
              <w:top w:val="single" w:sz="4" w:space="0" w:color="auto"/>
              <w:bottom w:val="nil"/>
            </w:tcBorders>
            <w:hideMark/>
          </w:tcPr>
          <w:p w14:paraId="739B5389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67.28</w:t>
            </w:r>
          </w:p>
        </w:tc>
        <w:tc>
          <w:tcPr>
            <w:tcW w:w="833" w:type="pct"/>
            <w:tcBorders>
              <w:top w:val="single" w:sz="4" w:space="0" w:color="auto"/>
              <w:bottom w:val="nil"/>
            </w:tcBorders>
            <w:hideMark/>
          </w:tcPr>
          <w:p w14:paraId="28E0AD40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63.18</w:t>
            </w:r>
          </w:p>
        </w:tc>
        <w:tc>
          <w:tcPr>
            <w:tcW w:w="834" w:type="pct"/>
            <w:tcBorders>
              <w:top w:val="single" w:sz="4" w:space="0" w:color="auto"/>
              <w:bottom w:val="nil"/>
            </w:tcBorders>
            <w:hideMark/>
          </w:tcPr>
          <w:p w14:paraId="4E633B1A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67.84</w:t>
            </w:r>
          </w:p>
        </w:tc>
      </w:tr>
      <w:tr w:rsidR="005D3231" w:rsidRPr="00737245" w14:paraId="6B864655" w14:textId="77777777" w:rsidTr="00407A76">
        <w:trPr>
          <w:trHeight w:val="294"/>
          <w:jc w:val="center"/>
        </w:trPr>
        <w:tc>
          <w:tcPr>
            <w:tcW w:w="833" w:type="pct"/>
            <w:vMerge/>
            <w:tcBorders>
              <w:top w:val="nil"/>
              <w:bottom w:val="nil"/>
            </w:tcBorders>
            <w:vAlign w:val="center"/>
            <w:hideMark/>
          </w:tcPr>
          <w:p w14:paraId="42A2F9CD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bottom w:val="nil"/>
            </w:tcBorders>
            <w:vAlign w:val="center"/>
            <w:hideMark/>
          </w:tcPr>
          <w:p w14:paraId="0155FD80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rFonts w:eastAsia="宋体"/>
                <w:sz w:val="20"/>
                <w:szCs w:val="20"/>
              </w:rPr>
              <w:t>ln</w:t>
            </w:r>
            <m:oMath>
              <m:r>
                <w:rPr>
                  <w:rFonts w:ascii="Cambria Math" w:eastAsia="宋体" w:hAnsi="Cambria Math"/>
                  <w:sz w:val="20"/>
                  <w:szCs w:val="20"/>
                </w:rPr>
                <m:t>A</m:t>
              </m:r>
            </m:oMath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5AEACAAD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14.9</w:t>
            </w:r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7C6E2B02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13.63</w:t>
            </w:r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2974E111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12.81</w:t>
            </w:r>
          </w:p>
        </w:tc>
        <w:tc>
          <w:tcPr>
            <w:tcW w:w="834" w:type="pct"/>
            <w:tcBorders>
              <w:top w:val="nil"/>
              <w:bottom w:val="nil"/>
            </w:tcBorders>
            <w:hideMark/>
          </w:tcPr>
          <w:p w14:paraId="03EB0E0A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13.78</w:t>
            </w:r>
          </w:p>
        </w:tc>
      </w:tr>
      <w:tr w:rsidR="005D3231" w:rsidRPr="00737245" w14:paraId="03EC7F59" w14:textId="77777777" w:rsidTr="00AA0204">
        <w:trPr>
          <w:trHeight w:val="294"/>
          <w:jc w:val="center"/>
        </w:trPr>
        <w:tc>
          <w:tcPr>
            <w:tcW w:w="833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9452DA2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0DF451FB" w14:textId="47F72F76" w:rsidR="005D3231" w:rsidRPr="00737245" w:rsidRDefault="00AA0204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AA0204">
              <w:rPr>
                <w:rFonts w:eastAsia="宋体"/>
                <w:i/>
                <w:sz w:val="20"/>
                <w:szCs w:val="20"/>
              </w:rPr>
              <w:t>r</w:t>
            </w:r>
            <w:r w:rsidRPr="00737245">
              <w:rPr>
                <w:rFonts w:eastAsia="宋体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hideMark/>
          </w:tcPr>
          <w:p w14:paraId="70F9D183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0.982</w:t>
            </w: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hideMark/>
          </w:tcPr>
          <w:p w14:paraId="3AE78BCC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0.975</w:t>
            </w: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hideMark/>
          </w:tcPr>
          <w:p w14:paraId="5FEAD8AA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0.975</w:t>
            </w:r>
          </w:p>
        </w:tc>
        <w:tc>
          <w:tcPr>
            <w:tcW w:w="834" w:type="pct"/>
            <w:tcBorders>
              <w:top w:val="nil"/>
              <w:bottom w:val="single" w:sz="4" w:space="0" w:color="auto"/>
            </w:tcBorders>
            <w:hideMark/>
          </w:tcPr>
          <w:p w14:paraId="4F86DD81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0.977</w:t>
            </w:r>
          </w:p>
        </w:tc>
      </w:tr>
      <w:tr w:rsidR="005D3231" w:rsidRPr="00737245" w14:paraId="3B857154" w14:textId="77777777" w:rsidTr="00AA0204">
        <w:trPr>
          <w:trHeight w:val="294"/>
          <w:jc w:val="center"/>
        </w:trPr>
        <w:tc>
          <w:tcPr>
            <w:tcW w:w="833" w:type="pct"/>
            <w:vMerge w:val="restart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22DE38E0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rFonts w:eastAsia="宋体"/>
                <w:sz w:val="20"/>
                <w:szCs w:val="20"/>
              </w:rPr>
              <w:t>F2</w:t>
            </w:r>
          </w:p>
        </w:tc>
        <w:tc>
          <w:tcPr>
            <w:tcW w:w="833" w:type="pct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42389E0D" w14:textId="77777777" w:rsidR="005D3231" w:rsidRPr="00737245" w:rsidRDefault="00A3234E" w:rsidP="00407A76">
            <w:pPr>
              <w:jc w:val="center"/>
              <w:rPr>
                <w:rFonts w:eastAsia="宋体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sz w:val="20"/>
                      <w:szCs w:val="20"/>
                    </w:rPr>
                    <m:t>E</m:t>
                  </m:r>
                </m:e>
                <m:sub>
                  <m:r>
                    <w:rPr>
                      <w:rFonts w:ascii="Cambria Math" w:eastAsia="宋体" w:hAnsi="Cambria Math"/>
                      <w:sz w:val="20"/>
                      <w:szCs w:val="20"/>
                    </w:rPr>
                    <m:t>a</m:t>
                  </m:r>
                </m:sub>
              </m:sSub>
            </m:oMath>
            <w:r w:rsidR="005D3231" w:rsidRPr="00737245">
              <w:rPr>
                <w:rFonts w:eastAsia="宋体"/>
                <w:sz w:val="20"/>
                <w:szCs w:val="20"/>
              </w:rPr>
              <w:t>(kJ/mol)</w:t>
            </w:r>
          </w:p>
        </w:tc>
        <w:tc>
          <w:tcPr>
            <w:tcW w:w="833" w:type="pct"/>
            <w:tcBorders>
              <w:top w:val="single" w:sz="4" w:space="0" w:color="auto"/>
              <w:bottom w:val="nil"/>
            </w:tcBorders>
            <w:hideMark/>
          </w:tcPr>
          <w:p w14:paraId="111426CD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139.46</w:t>
            </w:r>
          </w:p>
        </w:tc>
        <w:tc>
          <w:tcPr>
            <w:tcW w:w="833" w:type="pct"/>
            <w:tcBorders>
              <w:top w:val="single" w:sz="4" w:space="0" w:color="auto"/>
              <w:bottom w:val="nil"/>
            </w:tcBorders>
            <w:hideMark/>
          </w:tcPr>
          <w:p w14:paraId="4D21444A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132.22</w:t>
            </w:r>
          </w:p>
        </w:tc>
        <w:tc>
          <w:tcPr>
            <w:tcW w:w="833" w:type="pct"/>
            <w:tcBorders>
              <w:top w:val="single" w:sz="4" w:space="0" w:color="auto"/>
              <w:bottom w:val="nil"/>
            </w:tcBorders>
            <w:hideMark/>
          </w:tcPr>
          <w:p w14:paraId="10459F1B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122.55</w:t>
            </w:r>
          </w:p>
        </w:tc>
        <w:tc>
          <w:tcPr>
            <w:tcW w:w="834" w:type="pct"/>
            <w:tcBorders>
              <w:top w:val="single" w:sz="4" w:space="0" w:color="auto"/>
              <w:bottom w:val="nil"/>
            </w:tcBorders>
            <w:hideMark/>
          </w:tcPr>
          <w:p w14:paraId="59F58894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131.41</w:t>
            </w:r>
          </w:p>
        </w:tc>
      </w:tr>
      <w:tr w:rsidR="005D3231" w:rsidRPr="00737245" w14:paraId="483BB35A" w14:textId="77777777" w:rsidTr="00407A76">
        <w:trPr>
          <w:trHeight w:val="294"/>
          <w:jc w:val="center"/>
        </w:trPr>
        <w:tc>
          <w:tcPr>
            <w:tcW w:w="833" w:type="pct"/>
            <w:vMerge/>
            <w:tcBorders>
              <w:top w:val="nil"/>
              <w:bottom w:val="nil"/>
            </w:tcBorders>
            <w:vAlign w:val="center"/>
            <w:hideMark/>
          </w:tcPr>
          <w:p w14:paraId="09597C02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bottom w:val="nil"/>
            </w:tcBorders>
            <w:vAlign w:val="center"/>
            <w:hideMark/>
          </w:tcPr>
          <w:p w14:paraId="48F7200F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rFonts w:eastAsia="宋体"/>
                <w:sz w:val="20"/>
                <w:szCs w:val="20"/>
              </w:rPr>
              <w:t>ln</w:t>
            </w:r>
            <m:oMath>
              <m:r>
                <w:rPr>
                  <w:rFonts w:ascii="Cambria Math" w:eastAsia="宋体" w:hAnsi="Cambria Math"/>
                  <w:sz w:val="20"/>
                  <w:szCs w:val="20"/>
                </w:rPr>
                <m:t>A</m:t>
              </m:r>
            </m:oMath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4B95B64A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31.18</w:t>
            </w:r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497F22BA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29.06</w:t>
            </w:r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2D641E5A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26.57</w:t>
            </w:r>
          </w:p>
        </w:tc>
        <w:tc>
          <w:tcPr>
            <w:tcW w:w="834" w:type="pct"/>
            <w:tcBorders>
              <w:top w:val="nil"/>
              <w:bottom w:val="nil"/>
            </w:tcBorders>
            <w:hideMark/>
          </w:tcPr>
          <w:p w14:paraId="74ED21EF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28.94</w:t>
            </w:r>
          </w:p>
        </w:tc>
      </w:tr>
      <w:tr w:rsidR="005D3231" w:rsidRPr="00737245" w14:paraId="77348482" w14:textId="77777777" w:rsidTr="00AA0204">
        <w:trPr>
          <w:trHeight w:val="294"/>
          <w:jc w:val="center"/>
        </w:trPr>
        <w:tc>
          <w:tcPr>
            <w:tcW w:w="833" w:type="pct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55C6255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4351A2A" w14:textId="36271E34" w:rsidR="005D3231" w:rsidRPr="00737245" w:rsidRDefault="00AA0204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AA0204">
              <w:rPr>
                <w:rFonts w:eastAsia="宋体"/>
                <w:i/>
                <w:sz w:val="20"/>
                <w:szCs w:val="20"/>
              </w:rPr>
              <w:t>r</w:t>
            </w:r>
            <w:r w:rsidRPr="00737245">
              <w:rPr>
                <w:rFonts w:eastAsia="宋体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hideMark/>
          </w:tcPr>
          <w:p w14:paraId="74399B71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0.981</w:t>
            </w: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hideMark/>
          </w:tcPr>
          <w:p w14:paraId="610D2440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0.976</w:t>
            </w: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hideMark/>
          </w:tcPr>
          <w:p w14:paraId="5034A229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0.964</w:t>
            </w:r>
          </w:p>
        </w:tc>
        <w:tc>
          <w:tcPr>
            <w:tcW w:w="834" w:type="pct"/>
            <w:tcBorders>
              <w:top w:val="nil"/>
              <w:bottom w:val="single" w:sz="4" w:space="0" w:color="auto"/>
            </w:tcBorders>
            <w:hideMark/>
          </w:tcPr>
          <w:p w14:paraId="0E3DE2DA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0.974</w:t>
            </w:r>
          </w:p>
        </w:tc>
      </w:tr>
      <w:tr w:rsidR="005D3231" w:rsidRPr="00737245" w14:paraId="0827E15F" w14:textId="77777777" w:rsidTr="00AA0204">
        <w:trPr>
          <w:trHeight w:val="294"/>
          <w:jc w:val="center"/>
        </w:trPr>
        <w:tc>
          <w:tcPr>
            <w:tcW w:w="833" w:type="pct"/>
            <w:vMerge w:val="restart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34CC5BB9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rFonts w:eastAsia="宋体"/>
                <w:sz w:val="20"/>
                <w:szCs w:val="20"/>
              </w:rPr>
              <w:t>F3</w:t>
            </w:r>
          </w:p>
        </w:tc>
        <w:tc>
          <w:tcPr>
            <w:tcW w:w="833" w:type="pct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1EE7A2A6" w14:textId="77777777" w:rsidR="005D3231" w:rsidRPr="00737245" w:rsidRDefault="00A3234E" w:rsidP="00407A76">
            <w:pPr>
              <w:jc w:val="center"/>
              <w:rPr>
                <w:rFonts w:eastAsia="宋体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宋体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宋体" w:hAnsi="Cambria Math"/>
                      <w:sz w:val="20"/>
                      <w:szCs w:val="20"/>
                    </w:rPr>
                    <m:t>E</m:t>
                  </m:r>
                </m:e>
                <m:sub>
                  <m:r>
                    <w:rPr>
                      <w:rFonts w:ascii="Cambria Math" w:eastAsia="宋体" w:hAnsi="Cambria Math"/>
                      <w:sz w:val="20"/>
                      <w:szCs w:val="20"/>
                    </w:rPr>
                    <m:t>a</m:t>
                  </m:r>
                </m:sub>
              </m:sSub>
            </m:oMath>
            <w:r w:rsidR="005D3231" w:rsidRPr="00737245">
              <w:rPr>
                <w:rFonts w:eastAsia="宋体"/>
                <w:sz w:val="20"/>
                <w:szCs w:val="20"/>
              </w:rPr>
              <w:t>(kJ/mol)</w:t>
            </w:r>
          </w:p>
        </w:tc>
        <w:tc>
          <w:tcPr>
            <w:tcW w:w="833" w:type="pct"/>
            <w:tcBorders>
              <w:top w:val="single" w:sz="4" w:space="0" w:color="auto"/>
              <w:bottom w:val="nil"/>
            </w:tcBorders>
            <w:hideMark/>
          </w:tcPr>
          <w:p w14:paraId="375776FF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205.86</w:t>
            </w:r>
          </w:p>
        </w:tc>
        <w:tc>
          <w:tcPr>
            <w:tcW w:w="833" w:type="pct"/>
            <w:tcBorders>
              <w:top w:val="single" w:sz="4" w:space="0" w:color="auto"/>
              <w:bottom w:val="nil"/>
            </w:tcBorders>
            <w:hideMark/>
          </w:tcPr>
          <w:p w14:paraId="317CF36C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197.17</w:t>
            </w:r>
          </w:p>
        </w:tc>
        <w:tc>
          <w:tcPr>
            <w:tcW w:w="833" w:type="pct"/>
            <w:tcBorders>
              <w:top w:val="single" w:sz="4" w:space="0" w:color="auto"/>
              <w:bottom w:val="nil"/>
            </w:tcBorders>
            <w:hideMark/>
          </w:tcPr>
          <w:p w14:paraId="21934775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181.92</w:t>
            </w:r>
          </w:p>
        </w:tc>
        <w:tc>
          <w:tcPr>
            <w:tcW w:w="834" w:type="pct"/>
            <w:tcBorders>
              <w:top w:val="single" w:sz="4" w:space="0" w:color="auto"/>
              <w:bottom w:val="nil"/>
            </w:tcBorders>
            <w:hideMark/>
          </w:tcPr>
          <w:p w14:paraId="2A292973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194.98</w:t>
            </w:r>
          </w:p>
        </w:tc>
      </w:tr>
      <w:tr w:rsidR="005D3231" w:rsidRPr="00737245" w14:paraId="28EBDB48" w14:textId="77777777" w:rsidTr="00407A76">
        <w:trPr>
          <w:trHeight w:val="294"/>
          <w:jc w:val="center"/>
        </w:trPr>
        <w:tc>
          <w:tcPr>
            <w:tcW w:w="833" w:type="pct"/>
            <w:vMerge/>
            <w:tcBorders>
              <w:top w:val="nil"/>
              <w:bottom w:val="nil"/>
            </w:tcBorders>
            <w:vAlign w:val="center"/>
            <w:hideMark/>
          </w:tcPr>
          <w:p w14:paraId="7CFD9CA6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bottom w:val="nil"/>
            </w:tcBorders>
            <w:vAlign w:val="center"/>
            <w:hideMark/>
          </w:tcPr>
          <w:p w14:paraId="286F93C7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rFonts w:eastAsia="宋体"/>
                <w:sz w:val="20"/>
                <w:szCs w:val="20"/>
              </w:rPr>
              <w:t>ln</w:t>
            </w:r>
            <m:oMath>
              <m:r>
                <w:rPr>
                  <w:rFonts w:ascii="Cambria Math" w:eastAsia="宋体" w:hAnsi="Cambria Math"/>
                  <w:sz w:val="20"/>
                  <w:szCs w:val="20"/>
                </w:rPr>
                <m:t>A</m:t>
              </m:r>
            </m:oMath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5B84FC5A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46.77</w:t>
            </w:r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17D1F857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43.8</w:t>
            </w:r>
          </w:p>
        </w:tc>
        <w:tc>
          <w:tcPr>
            <w:tcW w:w="833" w:type="pct"/>
            <w:tcBorders>
              <w:top w:val="nil"/>
              <w:bottom w:val="nil"/>
            </w:tcBorders>
            <w:hideMark/>
          </w:tcPr>
          <w:p w14:paraId="6D30EDCE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39.64</w:t>
            </w:r>
          </w:p>
        </w:tc>
        <w:tc>
          <w:tcPr>
            <w:tcW w:w="834" w:type="pct"/>
            <w:tcBorders>
              <w:top w:val="nil"/>
              <w:bottom w:val="nil"/>
            </w:tcBorders>
            <w:hideMark/>
          </w:tcPr>
          <w:p w14:paraId="091FEDA0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43.40</w:t>
            </w:r>
          </w:p>
        </w:tc>
      </w:tr>
      <w:tr w:rsidR="005D3231" w:rsidRPr="00737245" w14:paraId="62184455" w14:textId="77777777" w:rsidTr="00407A76">
        <w:trPr>
          <w:trHeight w:val="294"/>
          <w:jc w:val="center"/>
        </w:trPr>
        <w:tc>
          <w:tcPr>
            <w:tcW w:w="833" w:type="pct"/>
            <w:vMerge/>
            <w:tcBorders>
              <w:top w:val="nil"/>
              <w:bottom w:val="single" w:sz="8" w:space="0" w:color="auto"/>
            </w:tcBorders>
            <w:vAlign w:val="center"/>
            <w:hideMark/>
          </w:tcPr>
          <w:p w14:paraId="7B482FEB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bottom w:val="single" w:sz="8" w:space="0" w:color="auto"/>
            </w:tcBorders>
            <w:vAlign w:val="center"/>
            <w:hideMark/>
          </w:tcPr>
          <w:p w14:paraId="1B63579D" w14:textId="7562B24B" w:rsidR="005D3231" w:rsidRPr="00737245" w:rsidRDefault="00AA0204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AA0204">
              <w:rPr>
                <w:rFonts w:eastAsia="宋体"/>
                <w:i/>
                <w:sz w:val="20"/>
                <w:szCs w:val="20"/>
              </w:rPr>
              <w:t>r</w:t>
            </w:r>
            <w:r w:rsidR="005D3231" w:rsidRPr="00737245">
              <w:rPr>
                <w:rFonts w:eastAsia="宋体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33" w:type="pct"/>
            <w:tcBorders>
              <w:top w:val="nil"/>
              <w:bottom w:val="single" w:sz="8" w:space="0" w:color="auto"/>
            </w:tcBorders>
            <w:hideMark/>
          </w:tcPr>
          <w:p w14:paraId="4D24E4A5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0.963</w:t>
            </w:r>
          </w:p>
        </w:tc>
        <w:tc>
          <w:tcPr>
            <w:tcW w:w="833" w:type="pct"/>
            <w:tcBorders>
              <w:top w:val="nil"/>
              <w:bottom w:val="single" w:sz="8" w:space="0" w:color="auto"/>
            </w:tcBorders>
            <w:hideMark/>
          </w:tcPr>
          <w:p w14:paraId="1B647A24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0.961</w:t>
            </w:r>
          </w:p>
        </w:tc>
        <w:tc>
          <w:tcPr>
            <w:tcW w:w="833" w:type="pct"/>
            <w:tcBorders>
              <w:top w:val="nil"/>
              <w:bottom w:val="single" w:sz="8" w:space="0" w:color="auto"/>
            </w:tcBorders>
            <w:hideMark/>
          </w:tcPr>
          <w:p w14:paraId="78AE75A4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0.949</w:t>
            </w:r>
          </w:p>
        </w:tc>
        <w:tc>
          <w:tcPr>
            <w:tcW w:w="834" w:type="pct"/>
            <w:tcBorders>
              <w:top w:val="nil"/>
              <w:bottom w:val="single" w:sz="8" w:space="0" w:color="auto"/>
            </w:tcBorders>
            <w:hideMark/>
          </w:tcPr>
          <w:p w14:paraId="57E4081E" w14:textId="77777777" w:rsidR="005D3231" w:rsidRPr="00737245" w:rsidRDefault="005D3231" w:rsidP="00407A76">
            <w:pPr>
              <w:jc w:val="center"/>
              <w:rPr>
                <w:rFonts w:eastAsia="宋体"/>
                <w:sz w:val="20"/>
                <w:szCs w:val="20"/>
              </w:rPr>
            </w:pPr>
            <w:r w:rsidRPr="00737245">
              <w:rPr>
                <w:sz w:val="20"/>
                <w:szCs w:val="20"/>
              </w:rPr>
              <w:t>0.958</w:t>
            </w:r>
          </w:p>
        </w:tc>
      </w:tr>
      <w:bookmarkEnd w:id="1"/>
    </w:tbl>
    <w:p w14:paraId="53F92536" w14:textId="77777777" w:rsidR="007B4C61" w:rsidRDefault="007B4C61"/>
    <w:p w14:paraId="5D7EEB9E" w14:textId="77777777" w:rsidR="00547A45" w:rsidRDefault="00547A4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5250DB" w14:paraId="420D3486" w14:textId="77777777" w:rsidTr="00993B49">
        <w:tc>
          <w:tcPr>
            <w:tcW w:w="8522" w:type="dxa"/>
          </w:tcPr>
          <w:p w14:paraId="1AEE4657" w14:textId="44BEB0ED" w:rsidR="005250DB" w:rsidRDefault="005250DB" w:rsidP="005250DB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73FD6732" wp14:editId="3B203E79">
                  <wp:extent cx="2449008" cy="2345397"/>
                  <wp:effectExtent l="0" t="0" r="0" b="0"/>
                  <wp:docPr id="147429342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7931" cy="2363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50DB" w14:paraId="3F4CFF96" w14:textId="77777777" w:rsidTr="00993B49">
        <w:tc>
          <w:tcPr>
            <w:tcW w:w="8522" w:type="dxa"/>
          </w:tcPr>
          <w:p w14:paraId="1CEF1A9D" w14:textId="77777777" w:rsidR="005250DB" w:rsidRDefault="00FF10A7" w:rsidP="00F61A51">
            <w:pPr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Fig.</w:t>
            </w:r>
            <w:r w:rsidR="005250DB" w:rsidRPr="00737245">
              <w:rPr>
                <w:rFonts w:eastAsia="宋体"/>
                <w:sz w:val="20"/>
                <w:szCs w:val="20"/>
              </w:rPr>
              <w:t xml:space="preserve"> </w:t>
            </w:r>
            <w:r w:rsidR="005250DB">
              <w:rPr>
                <w:rFonts w:eastAsia="宋体" w:hint="eastAsia"/>
                <w:sz w:val="20"/>
                <w:szCs w:val="20"/>
              </w:rPr>
              <w:t>S</w:t>
            </w:r>
            <w:r w:rsidR="00547A45">
              <w:rPr>
                <w:rFonts w:eastAsia="宋体" w:hint="eastAsia"/>
                <w:sz w:val="20"/>
                <w:szCs w:val="20"/>
              </w:rPr>
              <w:t>3</w:t>
            </w:r>
            <w:r w:rsidR="005250DB">
              <w:rPr>
                <w:rFonts w:eastAsia="宋体" w:hint="eastAsia"/>
                <w:sz w:val="20"/>
                <w:szCs w:val="20"/>
              </w:rPr>
              <w:t>.</w:t>
            </w:r>
            <w:r w:rsidR="005250DB" w:rsidRPr="00737245">
              <w:rPr>
                <w:rFonts w:eastAsia="宋体"/>
                <w:sz w:val="20"/>
                <w:szCs w:val="20"/>
              </w:rPr>
              <w:t xml:space="preserve"> </w:t>
            </w:r>
            <w:r w:rsidR="00F61A51">
              <w:rPr>
                <w:rFonts w:eastAsia="宋体"/>
                <w:sz w:val="20"/>
                <w:szCs w:val="20"/>
              </w:rPr>
              <w:t>C</w:t>
            </w:r>
            <w:r w:rsidR="005250DB" w:rsidRPr="00737245">
              <w:rPr>
                <w:rFonts w:eastAsia="宋体"/>
                <w:sz w:val="20"/>
                <w:szCs w:val="20"/>
              </w:rPr>
              <w:t>olor of the roasted products changes wit</w:t>
            </w:r>
            <w:bookmarkStart w:id="2" w:name="_GoBack"/>
            <w:bookmarkEnd w:id="2"/>
            <w:r w:rsidR="005250DB" w:rsidRPr="00737245">
              <w:rPr>
                <w:rFonts w:eastAsia="宋体"/>
                <w:sz w:val="20"/>
                <w:szCs w:val="20"/>
              </w:rPr>
              <w:t>h temperature</w:t>
            </w:r>
            <w:r w:rsidR="005250DB">
              <w:rPr>
                <w:rFonts w:eastAsia="宋体" w:hint="eastAsia"/>
                <w:sz w:val="20"/>
                <w:szCs w:val="20"/>
              </w:rPr>
              <w:t>.</w:t>
            </w:r>
          </w:p>
          <w:p w14:paraId="0FA4C602" w14:textId="13FE46CE" w:rsidR="00F61A51" w:rsidRDefault="00F61A51" w:rsidP="00F61A51">
            <w:pPr>
              <w:jc w:val="center"/>
            </w:pPr>
          </w:p>
        </w:tc>
      </w:tr>
    </w:tbl>
    <w:p w14:paraId="75637375" w14:textId="6ECF9825" w:rsidR="005D3231" w:rsidRDefault="005D323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5250DB" w14:paraId="06DB1A5F" w14:textId="77777777" w:rsidTr="00993B49">
        <w:tc>
          <w:tcPr>
            <w:tcW w:w="8522" w:type="dxa"/>
          </w:tcPr>
          <w:p w14:paraId="74D768C4" w14:textId="3BB982E5" w:rsidR="005250DB" w:rsidRDefault="00F075EC">
            <w:r>
              <w:rPr>
                <w:noProof/>
              </w:rPr>
              <w:drawing>
                <wp:inline distT="0" distB="0" distL="0" distR="0" wp14:anchorId="56DF537F" wp14:editId="5E55354D">
                  <wp:extent cx="5274310" cy="1506220"/>
                  <wp:effectExtent l="0" t="0" r="2540" b="0"/>
                  <wp:docPr id="100815100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151005" name="图片 100815100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50DB" w14:paraId="7EBD2C6C" w14:textId="77777777" w:rsidTr="00993B49">
        <w:tc>
          <w:tcPr>
            <w:tcW w:w="8522" w:type="dxa"/>
          </w:tcPr>
          <w:p w14:paraId="1E8F6908" w14:textId="4E570FC7" w:rsidR="005250DB" w:rsidRDefault="00FF10A7" w:rsidP="005250DB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Fig.</w:t>
            </w:r>
            <w:r w:rsidR="005250DB">
              <w:rPr>
                <w:rFonts w:hint="eastAsia"/>
                <w:sz w:val="20"/>
                <w:szCs w:val="20"/>
              </w:rPr>
              <w:t xml:space="preserve"> S</w:t>
            </w:r>
            <w:r w:rsidR="00993B49">
              <w:rPr>
                <w:rFonts w:hint="eastAsia"/>
                <w:sz w:val="20"/>
                <w:szCs w:val="20"/>
              </w:rPr>
              <w:t>4</w:t>
            </w:r>
            <w:r w:rsidR="005250DB">
              <w:rPr>
                <w:rFonts w:hint="eastAsia"/>
                <w:sz w:val="20"/>
                <w:szCs w:val="20"/>
              </w:rPr>
              <w:t>.</w:t>
            </w:r>
            <w:r w:rsidR="005250DB" w:rsidRPr="00737245">
              <w:rPr>
                <w:sz w:val="20"/>
                <w:szCs w:val="20"/>
              </w:rPr>
              <w:t xml:space="preserve"> </w:t>
            </w:r>
            <w:r w:rsidR="005250DB">
              <w:rPr>
                <w:rFonts w:hint="eastAsia"/>
                <w:sz w:val="20"/>
                <w:szCs w:val="20"/>
              </w:rPr>
              <w:t>T</w:t>
            </w:r>
            <w:r w:rsidR="005250DB" w:rsidRPr="00737245">
              <w:rPr>
                <w:sz w:val="20"/>
                <w:szCs w:val="20"/>
              </w:rPr>
              <w:t>he two-step method</w:t>
            </w:r>
            <w:r w:rsidR="005250DB">
              <w:rPr>
                <w:rFonts w:hint="eastAsia"/>
                <w:sz w:val="20"/>
                <w:szCs w:val="20"/>
              </w:rPr>
              <w:t>.</w:t>
            </w:r>
          </w:p>
        </w:tc>
      </w:tr>
    </w:tbl>
    <w:p w14:paraId="6788AB5F" w14:textId="77777777" w:rsidR="005250DB" w:rsidRPr="005250DB" w:rsidRDefault="005250DB"/>
    <w:sectPr w:rsidR="005250DB" w:rsidRPr="00525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41E5E" w14:textId="77777777" w:rsidR="00A3234E" w:rsidRDefault="00A3234E" w:rsidP="00A87EFC">
      <w:r>
        <w:separator/>
      </w:r>
    </w:p>
  </w:endnote>
  <w:endnote w:type="continuationSeparator" w:id="0">
    <w:p w14:paraId="621AFB5C" w14:textId="77777777" w:rsidR="00A3234E" w:rsidRDefault="00A3234E" w:rsidP="00A8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202D4" w14:textId="77777777" w:rsidR="00A3234E" w:rsidRDefault="00A3234E" w:rsidP="00A87EFC">
      <w:r>
        <w:separator/>
      </w:r>
    </w:p>
  </w:footnote>
  <w:footnote w:type="continuationSeparator" w:id="0">
    <w:p w14:paraId="6A110F38" w14:textId="77777777" w:rsidR="00A3234E" w:rsidRDefault="00A3234E" w:rsidP="00A87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31"/>
    <w:rsid w:val="001E70CC"/>
    <w:rsid w:val="003579DD"/>
    <w:rsid w:val="00421357"/>
    <w:rsid w:val="005250DB"/>
    <w:rsid w:val="00547A45"/>
    <w:rsid w:val="005D3231"/>
    <w:rsid w:val="007B4C61"/>
    <w:rsid w:val="00862536"/>
    <w:rsid w:val="00902E26"/>
    <w:rsid w:val="00911D94"/>
    <w:rsid w:val="00993B49"/>
    <w:rsid w:val="009C22AC"/>
    <w:rsid w:val="00A16923"/>
    <w:rsid w:val="00A3234E"/>
    <w:rsid w:val="00A87EFC"/>
    <w:rsid w:val="00AA0204"/>
    <w:rsid w:val="00D76D61"/>
    <w:rsid w:val="00DD5A5E"/>
    <w:rsid w:val="00E73FE3"/>
    <w:rsid w:val="00E80A3F"/>
    <w:rsid w:val="00ED3E13"/>
    <w:rsid w:val="00F075EC"/>
    <w:rsid w:val="00F26632"/>
    <w:rsid w:val="00F609A2"/>
    <w:rsid w:val="00F61A51"/>
    <w:rsid w:val="00F700EB"/>
    <w:rsid w:val="00FF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8DD64"/>
  <w15:chartTrackingRefBased/>
  <w15:docId w15:val="{E9033210-2658-4699-8A53-D9EAF378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231"/>
    <w:pPr>
      <w:widowControl w:val="0"/>
      <w:jc w:val="both"/>
    </w:pPr>
    <w:rPr>
      <w:rFonts w:ascii="Times New Roman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DD5A5E"/>
    <w:pPr>
      <w:spacing w:line="480" w:lineRule="auto"/>
      <w:outlineLvl w:val="0"/>
    </w:pPr>
    <w:rPr>
      <w:b/>
      <w:bCs/>
      <w:sz w:val="30"/>
      <w:szCs w:val="3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7EF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87EFC"/>
    <w:rPr>
      <w:rFonts w:ascii="Times New Roman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87E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87EFC"/>
    <w:rPr>
      <w:rFonts w:ascii="Times New Roman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D5A5E"/>
    <w:rPr>
      <w:rFonts w:ascii="Times New Roman" w:hAnsi="Times New Roman" w:cs="Times New Roman"/>
      <w:b/>
      <w:bCs/>
      <w:sz w:val="30"/>
      <w:szCs w:val="30"/>
      <w14:ligatures w14:val="none"/>
    </w:rPr>
  </w:style>
  <w:style w:type="character" w:styleId="a8">
    <w:name w:val="Hyperlink"/>
    <w:basedOn w:val="a0"/>
    <w:uiPriority w:val="99"/>
    <w:unhideWhenUsed/>
    <w:qFormat/>
    <w:rsid w:val="00DD5A5E"/>
    <w:rPr>
      <w:color w:val="0563C1" w:themeColor="hyperlink"/>
      <w:u w:val="single"/>
    </w:rPr>
  </w:style>
  <w:style w:type="paragraph" w:customStyle="1" w:styleId="a9">
    <w:name w:val="大标题"/>
    <w:basedOn w:val="a"/>
    <w:next w:val="a"/>
    <w:qFormat/>
    <w:rsid w:val="00902E26"/>
    <w:pPr>
      <w:widowControl/>
      <w:adjustRightInd w:val="0"/>
      <w:spacing w:before="120" w:afterLines="100" w:after="100" w:line="360" w:lineRule="exact"/>
    </w:pPr>
    <w:rPr>
      <w:rFonts w:eastAsia="Times New Roman"/>
      <w:b/>
      <w:kern w:val="0"/>
      <w:sz w:val="30"/>
      <w:szCs w:val="22"/>
      <w:lang w:eastAsia="en-US"/>
      <w14:ligatures w14:val="none"/>
    </w:rPr>
  </w:style>
  <w:style w:type="paragraph" w:customStyle="1" w:styleId="aa">
    <w:name w:val="作者"/>
    <w:basedOn w:val="a"/>
    <w:next w:val="a"/>
    <w:qFormat/>
    <w:rsid w:val="00902E26"/>
    <w:pPr>
      <w:widowControl/>
      <w:spacing w:after="120" w:line="288" w:lineRule="auto"/>
      <w:jc w:val="left"/>
    </w:pPr>
    <w:rPr>
      <w:rFonts w:eastAsia="Times New Roman"/>
      <w:i/>
      <w:kern w:val="0"/>
      <w:sz w:val="24"/>
      <w:szCs w:val="22"/>
      <w:lang w:eastAsia="en-US"/>
      <w14:ligatures w14:val="none"/>
    </w:rPr>
  </w:style>
  <w:style w:type="paragraph" w:customStyle="1" w:styleId="ab">
    <w:name w:val="作者单位"/>
    <w:basedOn w:val="a"/>
    <w:next w:val="a"/>
    <w:autoRedefine/>
    <w:qFormat/>
    <w:rsid w:val="00902E26"/>
    <w:pPr>
      <w:widowControl/>
      <w:spacing w:line="360" w:lineRule="auto"/>
    </w:pPr>
    <w:rPr>
      <w:rFonts w:eastAsia="Times New Roman"/>
      <w:kern w:val="0"/>
      <w:sz w:val="18"/>
      <w:szCs w:val="2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长乐 侯</dc:creator>
  <cp:keywords/>
  <dc:description/>
  <cp:lastModifiedBy>CPX</cp:lastModifiedBy>
  <cp:revision>14</cp:revision>
  <dcterms:created xsi:type="dcterms:W3CDTF">2024-03-18T10:45:00Z</dcterms:created>
  <dcterms:modified xsi:type="dcterms:W3CDTF">2024-10-11T15:15:00Z</dcterms:modified>
</cp:coreProperties>
</file>