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3C" w:rsidRDefault="00DF390A">
      <w:pPr>
        <w:pStyle w:val="a6"/>
        <w:spacing w:line="480" w:lineRule="auto"/>
        <w:rPr>
          <w:rFonts w:ascii="Times New Roman" w:hAnsi="Times New Roman" w:cs="Times New Roman"/>
        </w:rPr>
      </w:pPr>
      <w:bookmarkStart w:id="0" w:name="_Hlk75339620"/>
      <w:r>
        <w:rPr>
          <w:rFonts w:ascii="Times New Roman" w:hAnsi="Times New Roman" w:cs="Times New Roman"/>
        </w:rPr>
        <w:t>Supplementary Information</w:t>
      </w:r>
    </w:p>
    <w:p w:rsidR="00B05D3C" w:rsidRDefault="00DF390A">
      <w:pPr>
        <w:jc w:val="left"/>
        <w:rPr>
          <w:b/>
          <w:bCs/>
          <w:kern w:val="44"/>
          <w:sz w:val="28"/>
          <w:szCs w:val="48"/>
        </w:rPr>
      </w:pPr>
      <w:bookmarkStart w:id="1" w:name="_Hlk155808351"/>
      <w:r>
        <w:rPr>
          <w:b/>
          <w:bCs/>
          <w:kern w:val="44"/>
          <w:sz w:val="28"/>
          <w:szCs w:val="48"/>
        </w:rPr>
        <w:t xml:space="preserve">Efficient desorption and reuse of collector from the </w:t>
      </w:r>
      <w:r>
        <w:rPr>
          <w:rFonts w:hint="eastAsia"/>
          <w:b/>
          <w:bCs/>
          <w:kern w:val="44"/>
          <w:sz w:val="28"/>
          <w:szCs w:val="48"/>
        </w:rPr>
        <w:t xml:space="preserve">flotation </w:t>
      </w:r>
      <w:r>
        <w:rPr>
          <w:b/>
          <w:bCs/>
          <w:kern w:val="44"/>
          <w:sz w:val="28"/>
          <w:szCs w:val="48"/>
        </w:rPr>
        <w:t xml:space="preserve">concentrate surfaces: A case study of </w:t>
      </w:r>
      <w:proofErr w:type="spellStart"/>
      <w:r>
        <w:rPr>
          <w:b/>
          <w:bCs/>
          <w:kern w:val="44"/>
          <w:sz w:val="28"/>
          <w:szCs w:val="48"/>
        </w:rPr>
        <w:t>scheelite</w:t>
      </w:r>
      <w:bookmarkEnd w:id="1"/>
      <w:proofErr w:type="spellEnd"/>
    </w:p>
    <w:p w:rsidR="00B05D3C" w:rsidRDefault="00DF390A">
      <w:pPr>
        <w:jc w:val="left"/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>Liming Tao</w:t>
      </w:r>
      <w:r>
        <w:rPr>
          <w:rFonts w:cs="Times New Roman" w:hint="eastAsia"/>
          <w:bCs/>
          <w:iCs/>
          <w:szCs w:val="24"/>
          <w:vertAlign w:val="superscript"/>
        </w:rPr>
        <w:t>1</w:t>
      </w:r>
      <w:r>
        <w:rPr>
          <w:rFonts w:cs="Times New Roman"/>
          <w:bCs/>
          <w:iCs/>
          <w:szCs w:val="24"/>
          <w:vertAlign w:val="superscript"/>
        </w:rPr>
        <w:t>)</w:t>
      </w:r>
      <w:r>
        <w:rPr>
          <w:rFonts w:cs="Times New Roman" w:hint="eastAsia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i/>
          <w:iCs/>
          <w:szCs w:val="24"/>
        </w:rPr>
        <w:t>Jianjun</w:t>
      </w:r>
      <w:proofErr w:type="spellEnd"/>
      <w:r>
        <w:rPr>
          <w:rFonts w:cs="Times New Roman"/>
          <w:bCs/>
          <w:i/>
          <w:iCs/>
          <w:szCs w:val="24"/>
        </w:rPr>
        <w:t xml:space="preserve"> Wang</w:t>
      </w:r>
      <w:r>
        <w:rPr>
          <w:rFonts w:cs="Times New Roman"/>
          <w:bCs/>
          <w:iCs/>
          <w:szCs w:val="24"/>
          <w:vertAlign w:val="superscript"/>
        </w:rPr>
        <w:t>1</w:t>
      </w:r>
      <w:proofErr w:type="gramStart"/>
      <w:r>
        <w:rPr>
          <w:rFonts w:cs="Times New Roman" w:hint="eastAsia"/>
          <w:bCs/>
          <w:iCs/>
          <w:szCs w:val="24"/>
          <w:vertAlign w:val="superscript"/>
        </w:rPr>
        <w:t>,2</w:t>
      </w:r>
      <w:proofErr w:type="gramEnd"/>
      <w:r>
        <w:rPr>
          <w:rFonts w:cs="Times New Roman"/>
          <w:bCs/>
          <w:iCs/>
          <w:szCs w:val="24"/>
          <w:vertAlign w:val="superscript"/>
        </w:rPr>
        <w:t>),</w:t>
      </w:r>
      <w:r>
        <w:rPr>
          <w:rFonts w:cs="Times New Roman"/>
          <w:bCs/>
          <w:color w:val="000000"/>
          <w:szCs w:val="24"/>
          <w:vertAlign w:val="superscript"/>
        </w:rPr>
        <w:sym w:font="Wingdings" w:char="F02A"/>
      </w:r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i/>
          <w:iCs/>
          <w:szCs w:val="24"/>
        </w:rPr>
        <w:t>Dejin</w:t>
      </w:r>
      <w:proofErr w:type="spellEnd"/>
      <w:r>
        <w:rPr>
          <w:rFonts w:cs="Times New Roman"/>
          <w:bCs/>
          <w:i/>
          <w:iCs/>
          <w:szCs w:val="24"/>
        </w:rPr>
        <w:t xml:space="preserve"> Liao</w:t>
      </w:r>
      <w:r>
        <w:rPr>
          <w:rFonts w:cs="Times New Roman" w:hint="eastAsia"/>
          <w:bCs/>
          <w:iCs/>
          <w:szCs w:val="24"/>
          <w:vertAlign w:val="superscript"/>
        </w:rPr>
        <w:t>3</w:t>
      </w:r>
      <w:r>
        <w:rPr>
          <w:rFonts w:cs="Times New Roman"/>
          <w:bCs/>
          <w:iCs/>
          <w:szCs w:val="24"/>
          <w:vertAlign w:val="superscript"/>
        </w:rPr>
        <w:t>)</w:t>
      </w:r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i/>
          <w:iCs/>
          <w:szCs w:val="24"/>
        </w:rPr>
        <w:t>Wenkai</w:t>
      </w:r>
      <w:proofErr w:type="spellEnd"/>
      <w:r>
        <w:rPr>
          <w:rFonts w:cs="Times New Roman"/>
          <w:bCs/>
          <w:i/>
          <w:iCs/>
          <w:szCs w:val="24"/>
        </w:rPr>
        <w:t xml:space="preserve"> Jia</w:t>
      </w:r>
      <w:r>
        <w:rPr>
          <w:rFonts w:cs="Times New Roman"/>
          <w:bCs/>
          <w:iCs/>
          <w:szCs w:val="24"/>
          <w:vertAlign w:val="superscript"/>
        </w:rPr>
        <w:t>1)</w:t>
      </w:r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i/>
          <w:iCs/>
          <w:szCs w:val="24"/>
        </w:rPr>
        <w:t>Ziha</w:t>
      </w:r>
      <w:r>
        <w:rPr>
          <w:rFonts w:cs="Times New Roman"/>
          <w:bCs/>
          <w:i/>
          <w:iCs/>
          <w:szCs w:val="24"/>
        </w:rPr>
        <w:t>n</w:t>
      </w:r>
      <w:proofErr w:type="spellEnd"/>
      <w:r>
        <w:rPr>
          <w:rFonts w:cs="Times New Roman"/>
          <w:bCs/>
          <w:i/>
          <w:iCs/>
          <w:szCs w:val="24"/>
        </w:rPr>
        <w:t xml:space="preserve"> Zhao</w:t>
      </w:r>
      <w:r>
        <w:rPr>
          <w:rFonts w:cs="Times New Roman"/>
          <w:bCs/>
          <w:iCs/>
          <w:szCs w:val="24"/>
          <w:vertAlign w:val="superscript"/>
        </w:rPr>
        <w:t>1)</w:t>
      </w:r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 w:hint="eastAsia"/>
          <w:bCs/>
          <w:i/>
          <w:iCs/>
          <w:szCs w:val="24"/>
        </w:rPr>
        <w:t>Wenfang</w:t>
      </w:r>
      <w:proofErr w:type="spellEnd"/>
      <w:r>
        <w:rPr>
          <w:rFonts w:cs="Times New Roman" w:hint="eastAsia"/>
          <w:bCs/>
          <w:i/>
          <w:iCs/>
          <w:szCs w:val="24"/>
        </w:rPr>
        <w:t xml:space="preserve"> Che</w:t>
      </w:r>
      <w:r>
        <w:rPr>
          <w:rFonts w:cs="Times New Roman" w:hint="eastAsia"/>
          <w:bCs/>
          <w:iCs/>
          <w:szCs w:val="24"/>
          <w:vertAlign w:val="superscript"/>
        </w:rPr>
        <w:t>4</w:t>
      </w:r>
      <w:r>
        <w:rPr>
          <w:rFonts w:cs="Times New Roman"/>
          <w:bCs/>
          <w:iCs/>
          <w:szCs w:val="24"/>
          <w:vertAlign w:val="superscript"/>
        </w:rPr>
        <w:t>)</w:t>
      </w:r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 w:hint="eastAsia"/>
          <w:bCs/>
          <w:i/>
          <w:iCs/>
          <w:szCs w:val="24"/>
        </w:rPr>
        <w:t>Zhongxu</w:t>
      </w:r>
      <w:proofErr w:type="spellEnd"/>
      <w:r>
        <w:rPr>
          <w:rFonts w:cs="Times New Roman" w:hint="eastAsia"/>
          <w:bCs/>
          <w:i/>
          <w:iCs/>
          <w:szCs w:val="24"/>
        </w:rPr>
        <w:t xml:space="preserve"> Qi</w:t>
      </w:r>
      <w:r>
        <w:rPr>
          <w:rFonts w:cs="Times New Roman" w:hint="eastAsia"/>
          <w:bCs/>
          <w:iCs/>
          <w:szCs w:val="24"/>
          <w:vertAlign w:val="superscript"/>
        </w:rPr>
        <w:t>5</w:t>
      </w:r>
      <w:r>
        <w:rPr>
          <w:rFonts w:cs="Times New Roman"/>
          <w:bCs/>
          <w:iCs/>
          <w:szCs w:val="24"/>
          <w:vertAlign w:val="superscript"/>
        </w:rPr>
        <w:t>)</w:t>
      </w:r>
      <w:r>
        <w:rPr>
          <w:rFonts w:cs="Times New Roman"/>
          <w:bCs/>
          <w:szCs w:val="24"/>
        </w:rPr>
        <w:t xml:space="preserve">, </w:t>
      </w:r>
      <w:r>
        <w:rPr>
          <w:rFonts w:cs="Times New Roman" w:hint="eastAsia"/>
          <w:bCs/>
          <w:i/>
          <w:iCs/>
          <w:szCs w:val="24"/>
        </w:rPr>
        <w:t>Wei Sun</w:t>
      </w:r>
      <w:r>
        <w:rPr>
          <w:rFonts w:cs="Times New Roman"/>
          <w:bCs/>
          <w:iCs/>
          <w:szCs w:val="24"/>
          <w:vertAlign w:val="superscript"/>
        </w:rPr>
        <w:t>1)</w:t>
      </w:r>
      <w:r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i/>
          <w:iCs/>
          <w:szCs w:val="24"/>
        </w:rPr>
        <w:t xml:space="preserve">and </w:t>
      </w:r>
      <w:proofErr w:type="spellStart"/>
      <w:r>
        <w:rPr>
          <w:rFonts w:cs="Times New Roman"/>
          <w:bCs/>
          <w:i/>
          <w:iCs/>
          <w:szCs w:val="24"/>
        </w:rPr>
        <w:t>Zhiyong</w:t>
      </w:r>
      <w:proofErr w:type="spellEnd"/>
      <w:r>
        <w:rPr>
          <w:rFonts w:cs="Times New Roman"/>
          <w:bCs/>
          <w:i/>
          <w:iCs/>
          <w:szCs w:val="24"/>
        </w:rPr>
        <w:t xml:space="preserve"> Gao</w:t>
      </w:r>
      <w:r>
        <w:rPr>
          <w:rFonts w:cs="Times New Roman"/>
          <w:bCs/>
          <w:iCs/>
          <w:szCs w:val="24"/>
          <w:vertAlign w:val="superscript"/>
        </w:rPr>
        <w:t>1),</w:t>
      </w:r>
      <w:r>
        <w:rPr>
          <w:rFonts w:cs="Times New Roman"/>
          <w:bCs/>
          <w:color w:val="000000"/>
          <w:szCs w:val="24"/>
          <w:vertAlign w:val="superscript"/>
        </w:rPr>
        <w:sym w:font="Wingdings" w:char="F02A"/>
      </w:r>
    </w:p>
    <w:p w:rsidR="00B05D3C" w:rsidRDefault="00DF390A">
      <w:pPr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1) School of Minerals Processing and Bioengineering, </w:t>
      </w:r>
      <w:bookmarkStart w:id="2" w:name="OLE_LINK1"/>
      <w:bookmarkStart w:id="3" w:name="OLE_LINK15"/>
      <w:r>
        <w:rPr>
          <w:rFonts w:cs="Times New Roman"/>
          <w:iCs/>
          <w:sz w:val="20"/>
          <w:szCs w:val="20"/>
        </w:rPr>
        <w:t>Key Laboratory of Hunan Province for Clean and Efficient Utilization of Strategic Calcium-containing Mineral Resources</w:t>
      </w:r>
      <w:bookmarkEnd w:id="2"/>
      <w:bookmarkEnd w:id="3"/>
      <w:r>
        <w:rPr>
          <w:rFonts w:cs="Times New Roman"/>
          <w:iCs/>
          <w:sz w:val="20"/>
          <w:szCs w:val="20"/>
        </w:rPr>
        <w:t>, Engineering Research Center of Ministry of Education for Carbon</w:t>
      </w:r>
      <w:r>
        <w:rPr>
          <w:rFonts w:cs="Times New Roman"/>
          <w:iCs/>
          <w:sz w:val="20"/>
          <w:szCs w:val="20"/>
        </w:rPr>
        <w:t xml:space="preserve"> Emission Reduction in Metal Resource Exploitation and Utilization</w:t>
      </w:r>
      <w:r>
        <w:rPr>
          <w:rFonts w:cs="Times New Roman" w:hint="eastAsia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Central South University, Changsha 410083, China</w:t>
      </w:r>
    </w:p>
    <w:p w:rsidR="00B05D3C" w:rsidRDefault="00DF390A">
      <w:pPr>
        <w:rPr>
          <w:rFonts w:cs="Times New Roman"/>
          <w:iCs/>
          <w:sz w:val="20"/>
          <w:szCs w:val="20"/>
          <w:lang w:val="en-GB"/>
        </w:rPr>
      </w:pPr>
      <w:r>
        <w:rPr>
          <w:rFonts w:cs="Times New Roman" w:hint="eastAsia"/>
          <w:iCs/>
          <w:sz w:val="20"/>
          <w:szCs w:val="20"/>
        </w:rPr>
        <w:t xml:space="preserve">2) </w:t>
      </w:r>
      <w:r>
        <w:rPr>
          <w:rFonts w:cs="Times New Roman"/>
          <w:iCs/>
          <w:sz w:val="20"/>
          <w:szCs w:val="20"/>
        </w:rPr>
        <w:t>State Key Laboratory of Mineral Processing, BGRIMM Technology Group, Beijing 102628, China</w:t>
      </w:r>
    </w:p>
    <w:p w:rsidR="00B05D3C" w:rsidRDefault="00DF390A">
      <w:pPr>
        <w:rPr>
          <w:rFonts w:cs="Times New Roman"/>
          <w:iCs/>
          <w:sz w:val="20"/>
          <w:szCs w:val="20"/>
        </w:rPr>
      </w:pPr>
      <w:r>
        <w:rPr>
          <w:rFonts w:cs="Times New Roman" w:hint="eastAsia"/>
          <w:iCs/>
          <w:sz w:val="20"/>
          <w:szCs w:val="20"/>
        </w:rPr>
        <w:t>3</w:t>
      </w:r>
      <w:r>
        <w:rPr>
          <w:rFonts w:cs="Times New Roman"/>
          <w:iCs/>
          <w:sz w:val="20"/>
          <w:szCs w:val="20"/>
        </w:rPr>
        <w:t>) Mining Technology Research Center, China T</w:t>
      </w:r>
      <w:r>
        <w:rPr>
          <w:rFonts w:cs="Times New Roman"/>
          <w:iCs/>
          <w:sz w:val="20"/>
          <w:szCs w:val="20"/>
        </w:rPr>
        <w:t xml:space="preserve">ungsten and </w:t>
      </w:r>
      <w:proofErr w:type="spellStart"/>
      <w:r>
        <w:rPr>
          <w:rFonts w:cs="Times New Roman"/>
          <w:iCs/>
          <w:sz w:val="20"/>
          <w:szCs w:val="20"/>
        </w:rPr>
        <w:t>Hightech</w:t>
      </w:r>
      <w:proofErr w:type="spellEnd"/>
      <w:r>
        <w:rPr>
          <w:rFonts w:cs="Times New Roman"/>
          <w:iCs/>
          <w:sz w:val="20"/>
          <w:szCs w:val="20"/>
        </w:rPr>
        <w:t xml:space="preserve"> Materials Co., LTD, </w:t>
      </w:r>
      <w:proofErr w:type="spellStart"/>
      <w:r>
        <w:rPr>
          <w:rFonts w:cs="Times New Roman"/>
          <w:iCs/>
          <w:sz w:val="20"/>
          <w:szCs w:val="20"/>
        </w:rPr>
        <w:t>Chenzhou</w:t>
      </w:r>
      <w:proofErr w:type="spellEnd"/>
      <w:r>
        <w:rPr>
          <w:rFonts w:cs="Times New Roman"/>
          <w:iCs/>
          <w:sz w:val="20"/>
          <w:szCs w:val="20"/>
        </w:rPr>
        <w:t xml:space="preserve"> 423000, China</w:t>
      </w:r>
    </w:p>
    <w:p w:rsidR="00B05D3C" w:rsidRDefault="00DF390A">
      <w:pPr>
        <w:rPr>
          <w:rFonts w:cs="Times New Roman"/>
          <w:iCs/>
          <w:sz w:val="20"/>
          <w:szCs w:val="20"/>
        </w:rPr>
      </w:pPr>
      <w:r>
        <w:rPr>
          <w:rFonts w:cs="Times New Roman" w:hint="eastAsia"/>
          <w:iCs/>
          <w:sz w:val="20"/>
          <w:szCs w:val="20"/>
        </w:rPr>
        <w:t>4)</w:t>
      </w:r>
      <w:r>
        <w:t xml:space="preserve"> </w:t>
      </w:r>
      <w:r>
        <w:rPr>
          <w:rFonts w:cs="Times New Roman"/>
          <w:iCs/>
          <w:sz w:val="20"/>
          <w:szCs w:val="20"/>
        </w:rPr>
        <w:t xml:space="preserve">Luoyang </w:t>
      </w:r>
      <w:proofErr w:type="spellStart"/>
      <w:r>
        <w:rPr>
          <w:rFonts w:cs="Times New Roman"/>
          <w:iCs/>
          <w:sz w:val="20"/>
          <w:szCs w:val="20"/>
        </w:rPr>
        <w:t>Luanchuan</w:t>
      </w:r>
      <w:proofErr w:type="spellEnd"/>
      <w:r>
        <w:rPr>
          <w:rFonts w:cs="Times New Roman"/>
          <w:iCs/>
          <w:sz w:val="20"/>
          <w:szCs w:val="20"/>
        </w:rPr>
        <w:t xml:space="preserve"> molybdenum Group Co., Ltd, Luoyang 471500, China</w:t>
      </w:r>
    </w:p>
    <w:p w:rsidR="00B05D3C" w:rsidRDefault="00DF390A">
      <w:pPr>
        <w:rPr>
          <w:rFonts w:cs="Times New Roman"/>
          <w:iCs/>
          <w:sz w:val="20"/>
          <w:szCs w:val="20"/>
        </w:rPr>
      </w:pPr>
      <w:r>
        <w:rPr>
          <w:rFonts w:cs="Times New Roman" w:hint="eastAsia"/>
          <w:iCs/>
          <w:sz w:val="20"/>
          <w:szCs w:val="20"/>
        </w:rPr>
        <w:t>5)</w:t>
      </w:r>
      <w:r>
        <w:t xml:space="preserve"> </w:t>
      </w:r>
      <w:r>
        <w:rPr>
          <w:rFonts w:cs="Times New Roman"/>
          <w:iCs/>
          <w:sz w:val="20"/>
          <w:szCs w:val="20"/>
        </w:rPr>
        <w:t xml:space="preserve">Changsha Institute of Mining Research </w:t>
      </w:r>
      <w:proofErr w:type="spellStart"/>
      <w:proofErr w:type="gramStart"/>
      <w:r>
        <w:rPr>
          <w:rFonts w:cs="Times New Roman"/>
          <w:iCs/>
          <w:sz w:val="20"/>
          <w:szCs w:val="20"/>
        </w:rPr>
        <w:t>Co..</w:t>
      </w:r>
      <w:proofErr w:type="gramEnd"/>
      <w:r>
        <w:rPr>
          <w:rFonts w:cs="Times New Roman"/>
          <w:iCs/>
          <w:sz w:val="20"/>
          <w:szCs w:val="20"/>
        </w:rPr>
        <w:t>Ltd</w:t>
      </w:r>
      <w:proofErr w:type="spellEnd"/>
      <w:r>
        <w:rPr>
          <w:rFonts w:cs="Times New Roman"/>
          <w:iCs/>
          <w:sz w:val="20"/>
          <w:szCs w:val="20"/>
        </w:rPr>
        <w:t>, Changsha 410012, China</w:t>
      </w:r>
    </w:p>
    <w:p w:rsidR="00B05D3C" w:rsidRDefault="00DF390A">
      <w:pPr>
        <w:ind w:left="960" w:hangingChars="400" w:hanging="960"/>
        <w:jc w:val="left"/>
        <w:rPr>
          <w:rFonts w:eastAsia="Arial Unicode MS" w:cs="Times New Roman"/>
          <w:color w:val="000000" w:themeColor="text1"/>
          <w:sz w:val="20"/>
          <w:szCs w:val="20"/>
        </w:rPr>
      </w:pPr>
      <w:r>
        <w:rPr>
          <w:rFonts w:ascii="Segoe UI Emoji" w:hAnsi="Segoe UI Emoji" w:cs="Segoe UI Emoji"/>
          <w:bCs/>
          <w:color w:val="000000"/>
          <w:szCs w:val="24"/>
        </w:rPr>
        <w:sym w:font="Wingdings" w:char="F02A"/>
      </w:r>
      <w:r>
        <w:rPr>
          <w:rFonts w:eastAsia="Arial Unicode MS" w:cs="Times New Roman"/>
          <w:color w:val="000000" w:themeColor="text1"/>
          <w:sz w:val="20"/>
          <w:szCs w:val="20"/>
        </w:rPr>
        <w:t xml:space="preserve"> Corresponding authors: </w:t>
      </w:r>
      <w:proofErr w:type="spellStart"/>
      <w:r>
        <w:rPr>
          <w:rFonts w:eastAsia="Arial Unicode MS" w:cs="Times New Roman"/>
          <w:color w:val="000000" w:themeColor="text1"/>
          <w:sz w:val="20"/>
          <w:szCs w:val="20"/>
        </w:rPr>
        <w:t>Zhiyong</w:t>
      </w:r>
      <w:proofErr w:type="spellEnd"/>
      <w:r>
        <w:rPr>
          <w:rFonts w:eastAsia="Arial Unicode MS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eastAsia="Arial Unicode MS" w:cs="Times New Roman"/>
          <w:color w:val="000000" w:themeColor="text1"/>
          <w:sz w:val="20"/>
          <w:szCs w:val="20"/>
        </w:rPr>
        <w:t>Gao</w:t>
      </w:r>
      <w:proofErr w:type="spellEnd"/>
      <w:proofErr w:type="gramEnd"/>
      <w:r>
        <w:rPr>
          <w:rFonts w:eastAsia="Arial Unicode MS" w:cs="Times New Roman"/>
          <w:color w:val="000000" w:themeColor="text1"/>
          <w:sz w:val="20"/>
          <w:szCs w:val="20"/>
        </w:rPr>
        <w:t xml:space="preserve"> </w:t>
      </w:r>
      <w:r>
        <w:rPr>
          <w:rFonts w:eastAsia="Arial Unicode MS" w:cs="Times New Roman" w:hint="eastAsia"/>
          <w:color w:val="000000" w:themeColor="text1"/>
          <w:sz w:val="20"/>
          <w:szCs w:val="20"/>
        </w:rPr>
        <w:t xml:space="preserve">    </w:t>
      </w:r>
      <w:r>
        <w:rPr>
          <w:rFonts w:eastAsia="Arial Unicode MS" w:cs="Times New Roman"/>
          <w:color w:val="000000" w:themeColor="text1"/>
          <w:sz w:val="20"/>
          <w:szCs w:val="20"/>
        </w:rPr>
        <w:t xml:space="preserve">E-mail: </w:t>
      </w:r>
      <w:bookmarkStart w:id="4" w:name="_Hlk175833672"/>
      <w:r>
        <w:rPr>
          <w:rFonts w:eastAsia="Arial Unicode MS" w:cs="Times New Roman"/>
          <w:sz w:val="20"/>
          <w:szCs w:val="20"/>
        </w:rPr>
        <w:t>zhiyong.gao@csu.edu.cn</w:t>
      </w:r>
      <w:bookmarkEnd w:id="4"/>
      <w:r>
        <w:rPr>
          <w:rFonts w:eastAsia="Arial Unicode MS" w:cs="Times New Roman"/>
          <w:color w:val="000000" w:themeColor="text1"/>
          <w:sz w:val="20"/>
          <w:szCs w:val="20"/>
        </w:rPr>
        <w:t xml:space="preserve">;     </w:t>
      </w:r>
    </w:p>
    <w:p w:rsidR="00B05D3C" w:rsidRDefault="00DF390A">
      <w:pPr>
        <w:ind w:leftChars="400" w:left="960" w:firstLineChars="800" w:firstLine="1600"/>
        <w:jc w:val="left"/>
        <w:rPr>
          <w:rFonts w:eastAsia="Arial Unicode MS" w:cs="Times New Roman"/>
          <w:color w:val="000000" w:themeColor="text1"/>
          <w:sz w:val="20"/>
          <w:szCs w:val="20"/>
        </w:rPr>
      </w:pPr>
      <w:r>
        <w:rPr>
          <w:rFonts w:eastAsia="Arial Unicode MS" w:cs="Times New Roman"/>
          <w:color w:val="000000" w:themeColor="text1"/>
          <w:sz w:val="20"/>
          <w:szCs w:val="20"/>
        </w:rPr>
        <w:t xml:space="preserve"> </w:t>
      </w:r>
      <w:r>
        <w:rPr>
          <w:rFonts w:eastAsia="Arial Unicode MS" w:cs="Times New Roman" w:hint="eastAsia"/>
          <w:color w:val="000000" w:themeColor="text1"/>
          <w:sz w:val="20"/>
          <w:szCs w:val="20"/>
        </w:rPr>
        <w:t xml:space="preserve">    </w:t>
      </w:r>
      <w:proofErr w:type="spellStart"/>
      <w:r>
        <w:rPr>
          <w:rFonts w:eastAsia="Arial Unicode MS" w:cs="Times New Roman"/>
          <w:color w:val="000000" w:themeColor="text1"/>
          <w:sz w:val="20"/>
          <w:szCs w:val="20"/>
        </w:rPr>
        <w:t>Jianjun</w:t>
      </w:r>
      <w:proofErr w:type="spellEnd"/>
      <w:r>
        <w:rPr>
          <w:rFonts w:eastAsia="Arial Unicode MS" w:cs="Times New Roman"/>
          <w:color w:val="000000" w:themeColor="text1"/>
          <w:sz w:val="20"/>
          <w:szCs w:val="20"/>
        </w:rPr>
        <w:t xml:space="preserve"> Wang </w:t>
      </w:r>
      <w:r>
        <w:rPr>
          <w:rFonts w:eastAsia="Arial Unicode MS" w:cs="Times New Roman" w:hint="eastAsia"/>
          <w:color w:val="000000" w:themeColor="text1"/>
          <w:sz w:val="20"/>
          <w:szCs w:val="20"/>
        </w:rPr>
        <w:t xml:space="preserve">    </w:t>
      </w:r>
      <w:r>
        <w:rPr>
          <w:rFonts w:eastAsia="Arial Unicode MS" w:cs="Times New Roman"/>
          <w:color w:val="000000" w:themeColor="text1"/>
          <w:sz w:val="20"/>
          <w:szCs w:val="20"/>
        </w:rPr>
        <w:t>E-mail: jianjunwang@csu.edu.cn</w:t>
      </w:r>
    </w:p>
    <w:p w:rsidR="00B05D3C" w:rsidRDefault="00B05D3C"/>
    <w:p w:rsidR="00B05D3C" w:rsidRDefault="00DF390A">
      <w:pPr>
        <w:pStyle w:val="1"/>
      </w:pPr>
      <w:r>
        <w:t>Part 1: Flotation tests</w:t>
      </w:r>
    </w:p>
    <w:p w:rsidR="00B05D3C" w:rsidRDefault="00DF390A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.</w:t>
      </w:r>
      <w:r>
        <w:t xml:space="preserve"> Single mineral </w:t>
      </w:r>
    </w:p>
    <w:p w:rsidR="00B05D3C" w:rsidRDefault="00DF390A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Single mineral flotation tests </w:t>
      </w:r>
      <w:r>
        <w:rPr>
          <w:rFonts w:hint="eastAsia"/>
          <w:sz w:val="21"/>
          <w:szCs w:val="21"/>
        </w:rPr>
        <w:t xml:space="preserve">were carried out in an </w:t>
      </w:r>
      <w:proofErr w:type="spellStart"/>
      <w:r>
        <w:rPr>
          <w:rFonts w:hint="eastAsia"/>
          <w:sz w:val="21"/>
          <w:szCs w:val="21"/>
        </w:rPr>
        <w:t>XFG</w:t>
      </w:r>
      <w:r>
        <w:rPr>
          <w:rFonts w:cs="Times New Roman"/>
          <w:sz w:val="21"/>
          <w:szCs w:val="21"/>
          <w:vertAlign w:val="subscript"/>
        </w:rPr>
        <w:t>Ⅱ</w:t>
      </w:r>
      <w:proofErr w:type="spellEnd"/>
      <w:r>
        <w:rPr>
          <w:rFonts w:hint="eastAsia"/>
          <w:sz w:val="21"/>
          <w:szCs w:val="21"/>
        </w:rPr>
        <w:t xml:space="preserve"> flotation machine at a speed of 17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0 </w:t>
      </w:r>
      <w:r>
        <w:rPr>
          <w:sz w:val="21"/>
          <w:szCs w:val="21"/>
        </w:rPr>
        <w:t>r</w:t>
      </w:r>
      <w:r>
        <w:rPr>
          <w:rFonts w:hint="eastAsia"/>
          <w:sz w:val="21"/>
          <w:szCs w:val="21"/>
        </w:rPr>
        <w:t>/min. In the single-mineral flo</w:t>
      </w:r>
      <w:r>
        <w:rPr>
          <w:rFonts w:hint="eastAsia"/>
          <w:sz w:val="21"/>
          <w:szCs w:val="21"/>
        </w:rPr>
        <w:t>tation, the 2.0 g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sample and </w:t>
      </w:r>
      <w:r>
        <w:rPr>
          <w:sz w:val="21"/>
          <w:szCs w:val="21"/>
        </w:rPr>
        <w:t xml:space="preserve">35 mL deionized water was added to a </w:t>
      </w:r>
      <w:r>
        <w:rPr>
          <w:rFonts w:hint="eastAsia"/>
          <w:sz w:val="21"/>
          <w:szCs w:val="21"/>
        </w:rPr>
        <w:t xml:space="preserve">40 mL </w:t>
      </w:r>
      <w:proofErr w:type="spellStart"/>
      <w:r>
        <w:rPr>
          <w:rFonts w:hint="eastAsia"/>
          <w:sz w:val="21"/>
          <w:szCs w:val="21"/>
        </w:rPr>
        <w:t>plexiglass</w:t>
      </w:r>
      <w:proofErr w:type="spellEnd"/>
      <w:r>
        <w:rPr>
          <w:sz w:val="21"/>
          <w:szCs w:val="21"/>
        </w:rPr>
        <w:t xml:space="preserve"> cell. After the </w:t>
      </w:r>
      <w:r>
        <w:rPr>
          <w:rFonts w:hint="eastAsia"/>
          <w:sz w:val="21"/>
          <w:szCs w:val="21"/>
        </w:rPr>
        <w:t xml:space="preserve">pre-mixed </w:t>
      </w:r>
      <w:proofErr w:type="spellStart"/>
      <w:r>
        <w:rPr>
          <w:rFonts w:hint="eastAsia"/>
          <w:sz w:val="21"/>
          <w:szCs w:val="21"/>
        </w:rPr>
        <w:t>Pb</w:t>
      </w:r>
      <w:proofErr w:type="spellEnd"/>
      <w:r>
        <w:rPr>
          <w:rFonts w:hint="eastAsia"/>
          <w:sz w:val="21"/>
          <w:szCs w:val="21"/>
        </w:rPr>
        <w:t xml:space="preserve">-BHA </w:t>
      </w:r>
      <w:r>
        <w:rPr>
          <w:sz w:val="21"/>
          <w:szCs w:val="21"/>
        </w:rPr>
        <w:t xml:space="preserve">collector was added, </w:t>
      </w:r>
      <w:proofErr w:type="spellStart"/>
      <w:r>
        <w:rPr>
          <w:sz w:val="21"/>
          <w:szCs w:val="21"/>
        </w:rPr>
        <w:t>NaOH</w:t>
      </w:r>
      <w:proofErr w:type="spellEnd"/>
      <w:r>
        <w:rPr>
          <w:sz w:val="21"/>
          <w:szCs w:val="21"/>
        </w:rPr>
        <w:t xml:space="preserve"> or </w:t>
      </w:r>
      <w:proofErr w:type="spellStart"/>
      <w:r>
        <w:rPr>
          <w:sz w:val="21"/>
          <w:szCs w:val="21"/>
        </w:rPr>
        <w:t>HCl</w:t>
      </w:r>
      <w:proofErr w:type="spellEnd"/>
      <w:r>
        <w:rPr>
          <w:sz w:val="21"/>
          <w:szCs w:val="21"/>
        </w:rPr>
        <w:t xml:space="preserve"> solution was added to adjust the pH value</w:t>
      </w:r>
      <w:r>
        <w:rPr>
          <w:rFonts w:hint="eastAsia"/>
          <w:sz w:val="21"/>
          <w:szCs w:val="21"/>
        </w:rPr>
        <w:t>, a</w:t>
      </w:r>
      <w:r>
        <w:rPr>
          <w:rFonts w:hint="eastAsia"/>
          <w:sz w:val="21"/>
          <w:szCs w:val="21"/>
        </w:rPr>
        <w:t>nd then</w:t>
      </w:r>
      <w:r>
        <w:rPr>
          <w:sz w:val="21"/>
          <w:szCs w:val="21"/>
        </w:rPr>
        <w:t xml:space="preserve"> 0.3 </w:t>
      </w:r>
      <w:proofErr w:type="spellStart"/>
      <w:r>
        <w:rPr>
          <w:sz w:val="21"/>
          <w:szCs w:val="21"/>
        </w:rPr>
        <w:t>μL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terpineol</w:t>
      </w:r>
      <w:proofErr w:type="spellEnd"/>
      <w:r>
        <w:rPr>
          <w:sz w:val="21"/>
          <w:szCs w:val="21"/>
        </w:rPr>
        <w:t xml:space="preserve"> was added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Fin</w:t>
      </w:r>
      <w:r>
        <w:rPr>
          <w:sz w:val="21"/>
          <w:szCs w:val="21"/>
        </w:rPr>
        <w:t>ally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the flotation was </w:t>
      </w:r>
      <w:r>
        <w:rPr>
          <w:sz w:val="21"/>
          <w:szCs w:val="21"/>
        </w:rPr>
        <w:t>carried out</w:t>
      </w:r>
      <w:r>
        <w:rPr>
          <w:rFonts w:hint="eastAsia"/>
          <w:sz w:val="21"/>
          <w:szCs w:val="21"/>
        </w:rPr>
        <w:t xml:space="preserve"> 3 min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The f</w:t>
      </w:r>
      <w:r>
        <w:rPr>
          <w:sz w:val="21"/>
          <w:szCs w:val="21"/>
        </w:rPr>
        <w:t xml:space="preserve">low chart of single-mineral flotation is shown in Fig. S1. </w:t>
      </w:r>
      <w:r>
        <w:rPr>
          <w:rFonts w:hint="eastAsia"/>
          <w:sz w:val="21"/>
          <w:szCs w:val="21"/>
        </w:rPr>
        <w:t>After flotation</w:t>
      </w:r>
      <w:r>
        <w:rPr>
          <w:sz w:val="21"/>
          <w:szCs w:val="21"/>
        </w:rPr>
        <w:t>, concentrate and tailings were dried and weighed to calculate recover</w:t>
      </w:r>
      <w:r>
        <w:rPr>
          <w:rFonts w:hint="eastAsia"/>
          <w:sz w:val="21"/>
          <w:szCs w:val="21"/>
        </w:rPr>
        <w:t>y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Every test was repeated</w:t>
      </w:r>
      <w:r>
        <w:rPr>
          <w:sz w:val="21"/>
          <w:szCs w:val="21"/>
        </w:rPr>
        <w:t xml:space="preserve"> at least three </w:t>
      </w:r>
      <w:r>
        <w:rPr>
          <w:rFonts w:hint="eastAsia"/>
          <w:sz w:val="21"/>
          <w:szCs w:val="21"/>
        </w:rPr>
        <w:t>times to</w:t>
      </w:r>
      <w:r>
        <w:rPr>
          <w:sz w:val="21"/>
          <w:szCs w:val="21"/>
        </w:rPr>
        <w:t xml:space="preserve"> calculate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the standard deviation</w:t>
      </w:r>
      <w:r>
        <w:rPr>
          <w:rFonts w:hint="eastAsia"/>
          <w:sz w:val="21"/>
          <w:szCs w:val="21"/>
        </w:rPr>
        <w:t xml:space="preserve"> of r</w:t>
      </w:r>
      <w:r>
        <w:rPr>
          <w:rFonts w:hint="eastAsia"/>
          <w:sz w:val="21"/>
          <w:szCs w:val="21"/>
        </w:rPr>
        <w:t>ecovery.</w:t>
      </w:r>
    </w:p>
    <w:p w:rsidR="00B05D3C" w:rsidRDefault="00DF390A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406015" cy="2735580"/>
            <wp:effectExtent l="0" t="0" r="0" b="0"/>
            <wp:docPr id="50795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533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1777" cy="27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3C" w:rsidRDefault="00DF390A">
      <w:pPr>
        <w:pStyle w:val="a3"/>
      </w:pPr>
      <w:proofErr w:type="gramStart"/>
      <w:r>
        <w:t>Fig.</w:t>
      </w:r>
      <w:proofErr w:type="gramEnd"/>
      <w:r>
        <w:t xml:space="preserve"> S1. </w:t>
      </w:r>
      <w:bookmarkStart w:id="5" w:name="_Hlk121340904"/>
      <w:proofErr w:type="gramStart"/>
      <w:r>
        <w:t>Flow chart of single</w:t>
      </w:r>
      <w:r>
        <w:rPr>
          <w:rFonts w:hint="eastAsia"/>
        </w:rPr>
        <w:t>-</w:t>
      </w:r>
      <w:r>
        <w:t>mineral flotation</w:t>
      </w:r>
      <w:bookmarkEnd w:id="5"/>
      <w:r>
        <w:rPr>
          <w:rFonts w:hint="eastAsia"/>
        </w:rPr>
        <w:t>.</w:t>
      </w:r>
      <w:proofErr w:type="gramEnd"/>
    </w:p>
    <w:p w:rsidR="00B05D3C" w:rsidRDefault="00B05D3C">
      <w:pPr>
        <w:rPr>
          <w:szCs w:val="21"/>
        </w:rPr>
      </w:pPr>
    </w:p>
    <w:p w:rsidR="00B05D3C" w:rsidRDefault="00B05D3C">
      <w:pPr>
        <w:rPr>
          <w:szCs w:val="21"/>
        </w:rPr>
      </w:pPr>
    </w:p>
    <w:p w:rsidR="00B05D3C" w:rsidRDefault="00B05D3C">
      <w:pPr>
        <w:rPr>
          <w:szCs w:val="21"/>
        </w:rPr>
      </w:pPr>
    </w:p>
    <w:p w:rsidR="00B05D3C" w:rsidRDefault="00B05D3C">
      <w:pPr>
        <w:rPr>
          <w:szCs w:val="21"/>
        </w:rPr>
      </w:pPr>
    </w:p>
    <w:p w:rsidR="00B05D3C" w:rsidRDefault="00DF390A">
      <w:pPr>
        <w:pStyle w:val="2"/>
      </w:pPr>
      <w:r>
        <w:rPr>
          <w:rFonts w:hint="eastAsia"/>
        </w:rPr>
        <w:t>1</w:t>
      </w:r>
      <w:r>
        <w:t xml:space="preserve">.2. The </w:t>
      </w:r>
      <w:r>
        <w:rPr>
          <w:rFonts w:hint="eastAsia"/>
        </w:rPr>
        <w:t>run-of-mine</w:t>
      </w:r>
      <w:r>
        <w:t xml:space="preserve"> ore</w:t>
      </w:r>
    </w:p>
    <w:p w:rsidR="00B05D3C" w:rsidRDefault="00DF390A">
      <w:pPr>
        <w:ind w:firstLineChars="200" w:firstLine="420"/>
        <w:rPr>
          <w:sz w:val="21"/>
          <w:szCs w:val="18"/>
        </w:rPr>
      </w:pPr>
      <w:r>
        <w:rPr>
          <w:sz w:val="21"/>
          <w:szCs w:val="18"/>
        </w:rPr>
        <w:t>Rough</w:t>
      </w:r>
      <w:r>
        <w:rPr>
          <w:rFonts w:hint="eastAsia"/>
          <w:sz w:val="21"/>
          <w:szCs w:val="18"/>
        </w:rPr>
        <w:t>-</w:t>
      </w:r>
      <w:r>
        <w:rPr>
          <w:sz w:val="21"/>
          <w:szCs w:val="18"/>
        </w:rPr>
        <w:t xml:space="preserve">flotation tests </w:t>
      </w:r>
      <w:r>
        <w:rPr>
          <w:rFonts w:hint="eastAsia"/>
          <w:sz w:val="21"/>
          <w:szCs w:val="18"/>
        </w:rPr>
        <w:t>of</w:t>
      </w:r>
      <w:r>
        <w:rPr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>run-of-mine</w:t>
      </w:r>
      <w:r>
        <w:rPr>
          <w:sz w:val="21"/>
          <w:szCs w:val="18"/>
        </w:rPr>
        <w:t xml:space="preserve"> ore were carried out using a XFD flotation machine (Exploring Machinery Plant, Changchun, China) with a </w:t>
      </w:r>
      <w:r>
        <w:rPr>
          <w:rFonts w:hint="eastAsia"/>
          <w:sz w:val="21"/>
          <w:szCs w:val="18"/>
        </w:rPr>
        <w:t>1.0</w:t>
      </w:r>
      <w:r>
        <w:rPr>
          <w:sz w:val="21"/>
          <w:szCs w:val="18"/>
        </w:rPr>
        <w:t xml:space="preserve"> L </w:t>
      </w:r>
      <w:proofErr w:type="spellStart"/>
      <w:r>
        <w:rPr>
          <w:sz w:val="21"/>
          <w:szCs w:val="18"/>
        </w:rPr>
        <w:t>plexiglass</w:t>
      </w:r>
      <w:proofErr w:type="spellEnd"/>
      <w:r>
        <w:rPr>
          <w:sz w:val="21"/>
          <w:szCs w:val="18"/>
        </w:rPr>
        <w:t xml:space="preserve"> cell a</w:t>
      </w:r>
      <w:r>
        <w:rPr>
          <w:rFonts w:hint="eastAsia"/>
          <w:sz w:val="21"/>
          <w:szCs w:val="18"/>
        </w:rPr>
        <w:t>t</w:t>
      </w:r>
      <w:r>
        <w:rPr>
          <w:sz w:val="21"/>
          <w:szCs w:val="18"/>
        </w:rPr>
        <w:t xml:space="preserve"> a stirring speed of 2000 r</w:t>
      </w:r>
      <w:r>
        <w:rPr>
          <w:rFonts w:hint="eastAsia"/>
          <w:sz w:val="21"/>
          <w:szCs w:val="18"/>
        </w:rPr>
        <w:t>/min</w:t>
      </w:r>
      <w:r>
        <w:rPr>
          <w:sz w:val="21"/>
          <w:szCs w:val="18"/>
        </w:rPr>
        <w:t>. the collector was added first, Na</w:t>
      </w:r>
      <w:r>
        <w:rPr>
          <w:sz w:val="21"/>
          <w:szCs w:val="18"/>
          <w:vertAlign w:val="subscript"/>
        </w:rPr>
        <w:t>2</w:t>
      </w:r>
      <w:r>
        <w:rPr>
          <w:sz w:val="21"/>
          <w:szCs w:val="18"/>
        </w:rPr>
        <w:t>CO</w:t>
      </w:r>
      <w:r>
        <w:rPr>
          <w:sz w:val="21"/>
          <w:szCs w:val="18"/>
          <w:vertAlign w:val="subscript"/>
        </w:rPr>
        <w:t>3</w:t>
      </w:r>
      <w:r>
        <w:rPr>
          <w:sz w:val="21"/>
          <w:szCs w:val="18"/>
        </w:rPr>
        <w:t xml:space="preserve"> was added to adjust the pH, and then the flotation experiment was carried out. </w:t>
      </w:r>
      <w:r>
        <w:rPr>
          <w:rFonts w:hint="eastAsia"/>
          <w:sz w:val="21"/>
          <w:szCs w:val="18"/>
        </w:rPr>
        <w:t>The f</w:t>
      </w:r>
      <w:r>
        <w:rPr>
          <w:sz w:val="21"/>
          <w:szCs w:val="18"/>
        </w:rPr>
        <w:t>low chart of the rough flotation of run-of-mine ore is shown in Fig. S</w:t>
      </w:r>
      <w:r>
        <w:rPr>
          <w:rFonts w:hint="eastAsia"/>
          <w:sz w:val="21"/>
          <w:szCs w:val="18"/>
        </w:rPr>
        <w:t>2</w:t>
      </w:r>
      <w:r>
        <w:rPr>
          <w:sz w:val="21"/>
          <w:szCs w:val="18"/>
        </w:rPr>
        <w:t>. After flotation, the concent</w:t>
      </w:r>
      <w:r>
        <w:rPr>
          <w:sz w:val="21"/>
          <w:szCs w:val="18"/>
        </w:rPr>
        <w:t>rate and tailings were filtered, dried and weighed</w:t>
      </w:r>
      <w:r>
        <w:rPr>
          <w:rFonts w:hint="eastAsia"/>
          <w:sz w:val="21"/>
          <w:szCs w:val="18"/>
        </w:rPr>
        <w:t>,</w:t>
      </w:r>
      <w:r>
        <w:rPr>
          <w:sz w:val="21"/>
          <w:szCs w:val="18"/>
        </w:rPr>
        <w:t xml:space="preserve"> respectively</w:t>
      </w:r>
      <w:r>
        <w:rPr>
          <w:rFonts w:hint="eastAsia"/>
          <w:sz w:val="21"/>
          <w:szCs w:val="18"/>
        </w:rPr>
        <w:t>.</w:t>
      </w:r>
      <w:r>
        <w:rPr>
          <w:sz w:val="21"/>
          <w:szCs w:val="18"/>
        </w:rPr>
        <w:t xml:space="preserve"> Then, the WO</w:t>
      </w:r>
      <w:r>
        <w:rPr>
          <w:sz w:val="21"/>
          <w:szCs w:val="18"/>
          <w:vertAlign w:val="subscript"/>
        </w:rPr>
        <w:t>3</w:t>
      </w:r>
      <w:r>
        <w:rPr>
          <w:sz w:val="21"/>
          <w:szCs w:val="18"/>
        </w:rPr>
        <w:t xml:space="preserve"> grade of concentrate and tailings were measured. The WO</w:t>
      </w:r>
      <w:r>
        <w:rPr>
          <w:sz w:val="21"/>
          <w:szCs w:val="18"/>
          <w:vertAlign w:val="subscript"/>
        </w:rPr>
        <w:t>3</w:t>
      </w:r>
      <w:r>
        <w:rPr>
          <w:rFonts w:hint="eastAsia"/>
          <w:sz w:val="21"/>
          <w:szCs w:val="18"/>
        </w:rPr>
        <w:t xml:space="preserve"> </w:t>
      </w:r>
      <w:r>
        <w:rPr>
          <w:sz w:val="21"/>
          <w:szCs w:val="18"/>
        </w:rPr>
        <w:t>recover</w:t>
      </w:r>
      <w:r>
        <w:rPr>
          <w:rFonts w:hint="eastAsia"/>
          <w:sz w:val="21"/>
          <w:szCs w:val="18"/>
        </w:rPr>
        <w:t>y</w:t>
      </w:r>
      <w:r>
        <w:rPr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 xml:space="preserve">of </w:t>
      </w:r>
      <w:r>
        <w:rPr>
          <w:sz w:val="21"/>
          <w:szCs w:val="18"/>
        </w:rPr>
        <w:t>the concentrate w</w:t>
      </w:r>
      <w:r>
        <w:rPr>
          <w:rFonts w:hint="eastAsia"/>
          <w:sz w:val="21"/>
          <w:szCs w:val="18"/>
        </w:rPr>
        <w:t>as</w:t>
      </w:r>
      <w:r>
        <w:rPr>
          <w:sz w:val="21"/>
          <w:szCs w:val="18"/>
        </w:rPr>
        <w:t xml:space="preserve"> calculated from the sample mass and WO</w:t>
      </w:r>
      <w:r>
        <w:rPr>
          <w:sz w:val="21"/>
          <w:szCs w:val="18"/>
          <w:vertAlign w:val="subscript"/>
        </w:rPr>
        <w:t>3</w:t>
      </w:r>
      <w:r>
        <w:rPr>
          <w:sz w:val="21"/>
          <w:szCs w:val="18"/>
        </w:rPr>
        <w:t xml:space="preserve"> grade.</w:t>
      </w:r>
    </w:p>
    <w:p w:rsidR="00B05D3C" w:rsidRDefault="00DF390A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514600" cy="2911475"/>
            <wp:effectExtent l="0" t="0" r="0" b="0"/>
            <wp:docPr id="13238425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4256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8149" cy="291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3C" w:rsidRDefault="00DF390A">
      <w:pPr>
        <w:pStyle w:val="a3"/>
      </w:pPr>
      <w:bookmarkStart w:id="6" w:name="_Ref115989228"/>
      <w:proofErr w:type="gramStart"/>
      <w:r>
        <w:t>Fig.</w:t>
      </w:r>
      <w:proofErr w:type="gramEnd"/>
      <w:r>
        <w:t xml:space="preserve"> </w:t>
      </w:r>
      <w:bookmarkEnd w:id="6"/>
      <w:r>
        <w:t>S</w:t>
      </w:r>
      <w:r>
        <w:rPr>
          <w:rFonts w:hint="eastAsia"/>
        </w:rPr>
        <w:t>2</w:t>
      </w:r>
      <w:r>
        <w:t xml:space="preserve">. </w:t>
      </w:r>
      <w:bookmarkStart w:id="7" w:name="_Hlk121340916"/>
      <w:proofErr w:type="gramStart"/>
      <w:r>
        <w:t xml:space="preserve">Flow chart of </w:t>
      </w:r>
      <w:r>
        <w:rPr>
          <w:rFonts w:hint="eastAsia"/>
        </w:rPr>
        <w:t>the</w:t>
      </w:r>
      <w:r>
        <w:t xml:space="preserve"> rough flotation</w:t>
      </w:r>
      <w:r>
        <w:rPr>
          <w:rFonts w:hint="eastAsia"/>
        </w:rPr>
        <w:t xml:space="preserve"> of run-of-mine</w:t>
      </w:r>
      <w:r>
        <w:t xml:space="preserve"> ore</w:t>
      </w:r>
      <w:bookmarkEnd w:id="7"/>
      <w:r>
        <w:rPr>
          <w:rFonts w:hint="eastAsia"/>
        </w:rPr>
        <w:t>.</w:t>
      </w:r>
      <w:proofErr w:type="gramEnd"/>
    </w:p>
    <w:p w:rsidR="00B05D3C" w:rsidRDefault="00DF390A">
      <w:r>
        <w:br w:type="page"/>
      </w:r>
    </w:p>
    <w:p w:rsidR="00B05D3C" w:rsidRDefault="00DF390A">
      <w:pPr>
        <w:pStyle w:val="1"/>
      </w:pPr>
      <w:r>
        <w:lastRenderedPageBreak/>
        <w:t>Part 2: Flotation results</w:t>
      </w:r>
    </w:p>
    <w:p w:rsidR="00B05D3C" w:rsidRDefault="00DF390A">
      <w:pPr>
        <w:pStyle w:val="2"/>
      </w:pPr>
      <w:r>
        <w:t>2.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S</w:t>
      </w:r>
      <w:r>
        <w:t>ingle</w:t>
      </w:r>
      <w:r>
        <w:rPr>
          <w:rFonts w:hint="eastAsia"/>
        </w:rPr>
        <w:t>-</w:t>
      </w:r>
      <w:r>
        <w:t>minerals flotation</w:t>
      </w:r>
      <w:r>
        <w:rPr>
          <w:rFonts w:hint="eastAsia"/>
        </w:rPr>
        <w:t xml:space="preserve"> results</w:t>
      </w:r>
    </w:p>
    <w:bookmarkStart w:id="8" w:name="_Ref109310779"/>
    <w:p w:rsidR="00B05D3C" w:rsidRDefault="00DF390A">
      <w:pPr>
        <w:jc w:val="center"/>
        <w:rPr>
          <w:szCs w:val="21"/>
        </w:rPr>
      </w:pPr>
      <w:r>
        <w:rPr>
          <w:szCs w:val="21"/>
        </w:rPr>
        <w:object w:dxaOrig="3779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05pt;height:151.35pt" o:ole="">
            <v:imagedata r:id="rId10" o:title="" croptop="5910f" cropbottom="2658f" cropleft="5579f" cropright="7916f"/>
          </v:shape>
          <o:OLEObject Type="Embed" ProgID="Origin95.Graph" ShapeID="_x0000_i1025" DrawAspect="Content" ObjectID="_1787377689" r:id="rId11"/>
        </w:object>
      </w:r>
      <w:r>
        <w:rPr>
          <w:szCs w:val="21"/>
        </w:rPr>
        <w:object w:dxaOrig="3790" w:dyaOrig="3030">
          <v:shape id="_x0000_i1026" type="#_x0000_t75" style="width:189.55pt;height:151.35pt" o:ole="">
            <v:imagedata r:id="rId12" o:title="" croptop="6238f" cropbottom="3438f" cropleft="5034f" cropright="7863f"/>
          </v:shape>
          <o:OLEObject Type="Embed" ProgID="Origin95.Graph" ShapeID="_x0000_i1026" DrawAspect="Content" ObjectID="_1787377690" r:id="rId13"/>
        </w:object>
      </w:r>
      <w:r>
        <w:rPr>
          <w:szCs w:val="21"/>
        </w:rPr>
        <w:object w:dxaOrig="4055" w:dyaOrig="3583">
          <v:shape id="_x0000_i1027" type="#_x0000_t75" style="width:202.8pt;height:179.25pt" o:ole="">
            <v:imagedata r:id="rId14" o:title="" croptop="4751f" cropbottom="595f" cropleft="5741f" cropright="8043f"/>
          </v:shape>
          <o:OLEObject Type="Embed" ProgID="Origin95.Graph" ShapeID="_x0000_i1027" DrawAspect="Content" ObjectID="_1787377691" r:id="rId15"/>
        </w:object>
      </w:r>
    </w:p>
    <w:p w:rsidR="00B05D3C" w:rsidRDefault="00DF390A">
      <w:pPr>
        <w:pStyle w:val="a3"/>
      </w:pPr>
      <w:proofErr w:type="gramStart"/>
      <w:r>
        <w:t>Fig.</w:t>
      </w:r>
      <w:bookmarkEnd w:id="8"/>
      <w:proofErr w:type="gramEnd"/>
      <w:r>
        <w:t xml:space="preserve"> S3. </w:t>
      </w:r>
      <w:bookmarkStart w:id="9" w:name="_Hlk121340957"/>
      <w:proofErr w:type="gramStart"/>
      <w:r>
        <w:t xml:space="preserve">Effect of the molar ratio of </w:t>
      </w:r>
      <w:proofErr w:type="spellStart"/>
      <w:r>
        <w:t>Pb</w:t>
      </w:r>
      <w:proofErr w:type="spellEnd"/>
      <w:r>
        <w:t xml:space="preserve"> to BHA (a), pH (b) </w:t>
      </w:r>
      <w:r>
        <w:rPr>
          <w:rFonts w:hint="eastAsia"/>
        </w:rPr>
        <w:t>and</w:t>
      </w:r>
      <w:r>
        <w:t xml:space="preserve"> the concentration of BHA (c) on the floatability of </w:t>
      </w:r>
      <w:proofErr w:type="spellStart"/>
      <w:r>
        <w:t>scheelite</w:t>
      </w:r>
      <w:proofErr w:type="spellEnd"/>
      <w:r>
        <w:t xml:space="preserve"> and fluorite</w:t>
      </w:r>
      <w:bookmarkEnd w:id="9"/>
      <w:r>
        <w:rPr>
          <w:rFonts w:hint="eastAsia"/>
        </w:rPr>
        <w:t>.</w:t>
      </w:r>
      <w:proofErr w:type="gramEnd"/>
    </w:p>
    <w:p w:rsidR="00B05D3C" w:rsidRDefault="00DF390A">
      <w:pPr>
        <w:pStyle w:val="2"/>
      </w:pPr>
      <w:r>
        <w:t>2</w:t>
      </w:r>
      <w:r>
        <w:rPr>
          <w:rFonts w:hint="eastAsia"/>
        </w:rPr>
        <w:t>.</w:t>
      </w:r>
      <w:r>
        <w:t>2. R</w:t>
      </w:r>
      <w:r>
        <w:rPr>
          <w:rFonts w:hint="eastAsia"/>
        </w:rPr>
        <w:t>un-of-mine</w:t>
      </w:r>
      <w:r>
        <w:t xml:space="preserve"> flotation </w:t>
      </w:r>
      <w:r>
        <w:rPr>
          <w:rFonts w:hint="eastAsia"/>
        </w:rPr>
        <w:t>results</w:t>
      </w:r>
    </w:p>
    <w:p w:rsidR="00B05D3C" w:rsidRDefault="00DF390A">
      <w:pPr>
        <w:ind w:firstLineChars="200" w:firstLine="420"/>
        <w:rPr>
          <w:sz w:val="21"/>
          <w:szCs w:val="18"/>
        </w:rPr>
      </w:pPr>
      <w:r>
        <w:rPr>
          <w:sz w:val="21"/>
          <w:szCs w:val="18"/>
        </w:rPr>
        <w:t xml:space="preserve">The experimental process of rough </w:t>
      </w:r>
      <w:r>
        <w:rPr>
          <w:rFonts w:hint="eastAsia"/>
          <w:sz w:val="21"/>
          <w:szCs w:val="18"/>
        </w:rPr>
        <w:t>flotation</w:t>
      </w:r>
      <w:r>
        <w:rPr>
          <w:sz w:val="21"/>
          <w:szCs w:val="18"/>
        </w:rPr>
        <w:t xml:space="preserve"> is shown in </w:t>
      </w:r>
      <w:r>
        <w:rPr>
          <w:sz w:val="21"/>
          <w:szCs w:val="20"/>
        </w:rPr>
        <w:t xml:space="preserve">Fig. </w:t>
      </w:r>
      <w:proofErr w:type="gramStart"/>
      <w:r>
        <w:rPr>
          <w:sz w:val="21"/>
          <w:szCs w:val="20"/>
        </w:rPr>
        <w:t>S2</w:t>
      </w:r>
      <w:r>
        <w:rPr>
          <w:sz w:val="21"/>
          <w:szCs w:val="18"/>
        </w:rPr>
        <w:t>,</w:t>
      </w:r>
      <w:proofErr w:type="gramEnd"/>
      <w:r>
        <w:rPr>
          <w:sz w:val="21"/>
          <w:szCs w:val="18"/>
        </w:rPr>
        <w:t xml:space="preserve"> and the </w:t>
      </w:r>
      <w:r>
        <w:rPr>
          <w:rFonts w:hint="eastAsia"/>
          <w:sz w:val="21"/>
          <w:szCs w:val="18"/>
        </w:rPr>
        <w:t>flotation</w:t>
      </w:r>
      <w:r>
        <w:rPr>
          <w:sz w:val="21"/>
          <w:szCs w:val="18"/>
        </w:rPr>
        <w:t xml:space="preserve"> results are shown in Table S1.</w:t>
      </w:r>
    </w:p>
    <w:p w:rsidR="00B05D3C" w:rsidRDefault="00DF390A">
      <w:pPr>
        <w:pStyle w:val="a3"/>
        <w:jc w:val="both"/>
      </w:pPr>
      <w:bookmarkStart w:id="10" w:name="_Ref113891207"/>
      <w:r>
        <w:t>Table S1</w:t>
      </w:r>
      <w:bookmarkEnd w:id="10"/>
      <w:r>
        <w:t xml:space="preserve">. </w:t>
      </w:r>
      <w:bookmarkStart w:id="11" w:name="_Hlk121341032"/>
      <w:r>
        <w:t xml:space="preserve">Effect of dosage of </w:t>
      </w:r>
      <w:proofErr w:type="spellStart"/>
      <w:r>
        <w:rPr>
          <w:rFonts w:hint="eastAsia"/>
        </w:rPr>
        <w:t>Pb</w:t>
      </w:r>
      <w:proofErr w:type="spellEnd"/>
      <w:r>
        <w:rPr>
          <w:rFonts w:hint="eastAsia"/>
        </w:rPr>
        <w:t>-BHA</w:t>
      </w:r>
      <w:r>
        <w:t xml:space="preserve"> on </w:t>
      </w:r>
      <w:r>
        <w:rPr>
          <w:rFonts w:hint="eastAsia"/>
        </w:rPr>
        <w:t>the</w:t>
      </w:r>
      <w:r>
        <w:t xml:space="preserve"> grade and recovery</w:t>
      </w:r>
      <w:bookmarkEnd w:id="11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scheelite</w:t>
      </w:r>
      <w:proofErr w:type="spellEnd"/>
      <w:r>
        <w:rPr>
          <w:rFonts w:hint="eastAsia"/>
        </w:rPr>
        <w:t xml:space="preserve"> concentrate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31"/>
        <w:gridCol w:w="2131"/>
      </w:tblGrid>
      <w:tr w:rsidR="00B05D3C">
        <w:tc>
          <w:tcPr>
            <w:tcW w:w="3227" w:type="dxa"/>
            <w:vMerge w:val="restart"/>
            <w:tcBorders>
              <w:top w:val="single" w:sz="12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proofErr w:type="spellStart"/>
            <w:r>
              <w:rPr>
                <w:sz w:val="21"/>
                <w:szCs w:val="18"/>
              </w:rPr>
              <w:t>Pb</w:t>
            </w:r>
            <w:proofErr w:type="spellEnd"/>
            <w:r>
              <w:rPr>
                <w:rFonts w:hint="eastAsia"/>
                <w:sz w:val="21"/>
                <w:szCs w:val="18"/>
              </w:rPr>
              <w:t>/</w:t>
            </w:r>
            <w:r>
              <w:rPr>
                <w:sz w:val="21"/>
                <w:szCs w:val="18"/>
              </w:rPr>
              <w:t xml:space="preserve">BHA </w:t>
            </w:r>
            <w:r>
              <w:rPr>
                <w:rFonts w:hint="eastAsia"/>
                <w:sz w:val="21"/>
                <w:szCs w:val="18"/>
              </w:rPr>
              <w:t>d</w:t>
            </w:r>
            <w:r>
              <w:rPr>
                <w:sz w:val="21"/>
                <w:szCs w:val="18"/>
              </w:rPr>
              <w:t>osage</w:t>
            </w:r>
            <w:r>
              <w:rPr>
                <w:rFonts w:hint="eastAsia"/>
                <w:sz w:val="21"/>
                <w:szCs w:val="18"/>
              </w:rPr>
              <w:t xml:space="preserve"> /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>(g</w:t>
            </w:r>
            <w:r>
              <w:rPr>
                <w:sz w:val="21"/>
                <w:szCs w:val="18"/>
              </w:rPr>
              <w:t>·t</w:t>
            </w:r>
            <w:r>
              <w:rPr>
                <w:sz w:val="21"/>
                <w:szCs w:val="18"/>
                <w:vertAlign w:val="superscript"/>
              </w:rPr>
              <w:t>−</w:t>
            </w:r>
            <w:r>
              <w:rPr>
                <w:rFonts w:hint="eastAsia"/>
                <w:sz w:val="21"/>
                <w:szCs w:val="18"/>
                <w:vertAlign w:val="superscript"/>
              </w:rPr>
              <w:t>1</w:t>
            </w:r>
            <w:r>
              <w:rPr>
                <w:rFonts w:hint="eastAsia"/>
                <w:sz w:val="21"/>
                <w:szCs w:val="18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W</w:t>
            </w:r>
            <w:r>
              <w:rPr>
                <w:sz w:val="21"/>
                <w:szCs w:val="18"/>
              </w:rPr>
              <w:t>O</w:t>
            </w:r>
            <w:r>
              <w:rPr>
                <w:sz w:val="21"/>
                <w:szCs w:val="18"/>
                <w:vertAlign w:val="subscript"/>
              </w:rPr>
              <w:t>3</w:t>
            </w:r>
          </w:p>
        </w:tc>
      </w:tr>
      <w:tr w:rsidR="00B05D3C">
        <w:tc>
          <w:tcPr>
            <w:tcW w:w="3227" w:type="dxa"/>
            <w:vMerge/>
            <w:tcBorders>
              <w:bottom w:val="single" w:sz="6" w:space="0" w:color="auto"/>
            </w:tcBorders>
            <w:vAlign w:val="center"/>
          </w:tcPr>
          <w:p w:rsidR="00B05D3C" w:rsidRDefault="00B05D3C"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G</w:t>
            </w:r>
            <w:r>
              <w:rPr>
                <w:sz w:val="21"/>
                <w:szCs w:val="18"/>
              </w:rPr>
              <w:t xml:space="preserve">rade / </w:t>
            </w:r>
            <w:r>
              <w:rPr>
                <w:rFonts w:hint="eastAsia"/>
                <w:sz w:val="21"/>
                <w:szCs w:val="18"/>
              </w:rPr>
              <w:t>%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R</w:t>
            </w:r>
            <w:r>
              <w:rPr>
                <w:sz w:val="21"/>
                <w:szCs w:val="18"/>
              </w:rPr>
              <w:t xml:space="preserve">ecovery / </w:t>
            </w:r>
            <w:r>
              <w:rPr>
                <w:rFonts w:hint="eastAsia"/>
                <w:sz w:val="21"/>
                <w:szCs w:val="18"/>
              </w:rPr>
              <w:t>%</w:t>
            </w:r>
          </w:p>
        </w:tc>
      </w:tr>
      <w:tr w:rsidR="00B05D3C">
        <w:tc>
          <w:tcPr>
            <w:tcW w:w="3227" w:type="dxa"/>
            <w:tcBorders>
              <w:top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4</w:t>
            </w:r>
            <w:r>
              <w:rPr>
                <w:sz w:val="21"/>
                <w:szCs w:val="18"/>
              </w:rPr>
              <w:t>00/300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.34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4</w:t>
            </w:r>
            <w:r>
              <w:rPr>
                <w:sz w:val="21"/>
                <w:szCs w:val="18"/>
              </w:rPr>
              <w:t>9.78</w:t>
            </w:r>
          </w:p>
        </w:tc>
      </w:tr>
      <w:tr w:rsidR="00B05D3C">
        <w:tc>
          <w:tcPr>
            <w:tcW w:w="3227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4</w:t>
            </w:r>
            <w:r>
              <w:rPr>
                <w:sz w:val="21"/>
                <w:szCs w:val="18"/>
              </w:rPr>
              <w:t>50/350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.37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5</w:t>
            </w:r>
            <w:r>
              <w:rPr>
                <w:sz w:val="21"/>
                <w:szCs w:val="18"/>
              </w:rPr>
              <w:t>9.69</w:t>
            </w:r>
          </w:p>
        </w:tc>
      </w:tr>
      <w:tr w:rsidR="00B05D3C">
        <w:tc>
          <w:tcPr>
            <w:tcW w:w="3227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5</w:t>
            </w:r>
            <w:r>
              <w:rPr>
                <w:sz w:val="21"/>
                <w:szCs w:val="18"/>
              </w:rPr>
              <w:t>00/400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.38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6</w:t>
            </w:r>
            <w:r>
              <w:rPr>
                <w:sz w:val="21"/>
                <w:szCs w:val="18"/>
              </w:rPr>
              <w:t>7.58</w:t>
            </w:r>
          </w:p>
        </w:tc>
      </w:tr>
      <w:tr w:rsidR="00B05D3C">
        <w:tc>
          <w:tcPr>
            <w:tcW w:w="3227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5</w:t>
            </w:r>
            <w:r>
              <w:rPr>
                <w:sz w:val="21"/>
                <w:szCs w:val="18"/>
              </w:rPr>
              <w:t>50/450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.45</w:t>
            </w:r>
          </w:p>
        </w:tc>
        <w:tc>
          <w:tcPr>
            <w:tcW w:w="2131" w:type="dxa"/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7</w:t>
            </w:r>
            <w:r>
              <w:rPr>
                <w:sz w:val="21"/>
                <w:szCs w:val="18"/>
              </w:rPr>
              <w:t>2.08</w:t>
            </w:r>
          </w:p>
        </w:tc>
      </w:tr>
      <w:tr w:rsidR="00B05D3C"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6</w:t>
            </w:r>
            <w:r>
              <w:rPr>
                <w:sz w:val="21"/>
                <w:szCs w:val="18"/>
              </w:rPr>
              <w:t>00/500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.48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vAlign w:val="center"/>
          </w:tcPr>
          <w:p w:rsidR="00B05D3C" w:rsidRDefault="00DF390A"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7</w:t>
            </w:r>
            <w:r>
              <w:rPr>
                <w:sz w:val="21"/>
                <w:szCs w:val="18"/>
              </w:rPr>
              <w:t>7.76</w:t>
            </w:r>
          </w:p>
        </w:tc>
      </w:tr>
    </w:tbl>
    <w:p w:rsidR="00B05D3C" w:rsidRDefault="00DF390A">
      <w:pPr>
        <w:ind w:firstLineChars="200" w:firstLine="420"/>
        <w:rPr>
          <w:rFonts w:eastAsia="楷体"/>
          <w:sz w:val="21"/>
          <w:szCs w:val="18"/>
        </w:rPr>
      </w:pPr>
      <w:r>
        <w:rPr>
          <w:rFonts w:eastAsia="楷体"/>
          <w:sz w:val="21"/>
          <w:szCs w:val="18"/>
        </w:rPr>
        <w:t xml:space="preserve">Note: </w:t>
      </w:r>
      <w:r>
        <w:rPr>
          <w:rFonts w:eastAsia="楷体" w:hint="eastAsia"/>
          <w:sz w:val="21"/>
          <w:szCs w:val="18"/>
        </w:rPr>
        <w:t>F</w:t>
      </w:r>
      <w:r>
        <w:rPr>
          <w:rFonts w:eastAsia="楷体"/>
          <w:sz w:val="21"/>
          <w:szCs w:val="18"/>
        </w:rPr>
        <w:t>lotation</w:t>
      </w:r>
      <w:r>
        <w:rPr>
          <w:rFonts w:eastAsia="楷体" w:hint="eastAsia"/>
          <w:sz w:val="21"/>
          <w:szCs w:val="18"/>
        </w:rPr>
        <w:t xml:space="preserve"> </w:t>
      </w:r>
      <w:r>
        <w:rPr>
          <w:rFonts w:eastAsia="楷体"/>
          <w:sz w:val="21"/>
          <w:szCs w:val="18"/>
        </w:rPr>
        <w:t>pH</w:t>
      </w:r>
      <w:r>
        <w:rPr>
          <w:rFonts w:eastAsia="楷体" w:hint="eastAsia"/>
          <w:sz w:val="21"/>
          <w:szCs w:val="18"/>
        </w:rPr>
        <w:t xml:space="preserve"> </w:t>
      </w:r>
      <w:r>
        <w:rPr>
          <w:rFonts w:eastAsia="楷体"/>
          <w:sz w:val="21"/>
          <w:szCs w:val="18"/>
        </w:rPr>
        <w:t>=</w:t>
      </w:r>
      <w:r>
        <w:rPr>
          <w:rFonts w:eastAsia="楷体" w:hint="eastAsia"/>
          <w:sz w:val="21"/>
          <w:szCs w:val="18"/>
        </w:rPr>
        <w:t xml:space="preserve"> </w:t>
      </w:r>
      <w:r>
        <w:rPr>
          <w:rFonts w:eastAsia="楷体"/>
          <w:sz w:val="21"/>
          <w:szCs w:val="18"/>
        </w:rPr>
        <w:t>9.0</w:t>
      </w:r>
      <w:r>
        <w:rPr>
          <w:rFonts w:eastAsia="楷体" w:hint="eastAsia"/>
          <w:sz w:val="21"/>
          <w:szCs w:val="18"/>
        </w:rPr>
        <w:t>;</w:t>
      </w:r>
      <w:r>
        <w:rPr>
          <w:rFonts w:eastAsia="楷体"/>
          <w:sz w:val="21"/>
          <w:szCs w:val="18"/>
        </w:rPr>
        <w:t xml:space="preserve"> BK-205</w:t>
      </w:r>
      <w:r>
        <w:rPr>
          <w:rFonts w:eastAsia="楷体" w:hint="eastAsia"/>
          <w:sz w:val="21"/>
          <w:szCs w:val="18"/>
        </w:rPr>
        <w:t xml:space="preserve"> </w:t>
      </w:r>
      <w:r>
        <w:rPr>
          <w:rFonts w:eastAsia="楷体"/>
          <w:sz w:val="21"/>
          <w:szCs w:val="18"/>
        </w:rPr>
        <w:t>=</w:t>
      </w:r>
      <w:r>
        <w:rPr>
          <w:rFonts w:eastAsia="楷体" w:hint="eastAsia"/>
          <w:sz w:val="21"/>
          <w:szCs w:val="18"/>
        </w:rPr>
        <w:t xml:space="preserve"> </w:t>
      </w:r>
      <w:r>
        <w:rPr>
          <w:rFonts w:eastAsia="楷体"/>
          <w:sz w:val="21"/>
          <w:szCs w:val="18"/>
        </w:rPr>
        <w:t>30 g/t.</w:t>
      </w:r>
      <w:bookmarkEnd w:id="0"/>
    </w:p>
    <w:p w:rsidR="00B05D3C" w:rsidRDefault="00DF390A">
      <w:pPr>
        <w:pStyle w:val="1"/>
        <w:rPr>
          <w:rFonts w:eastAsia="楷体"/>
          <w:szCs w:val="21"/>
        </w:rPr>
      </w:pPr>
      <w:r>
        <w:lastRenderedPageBreak/>
        <w:t>Part 3: Solution chemistry of Pb</w:t>
      </w:r>
      <w:r>
        <w:rPr>
          <w:vertAlign w:val="superscript"/>
        </w:rPr>
        <w:t>2+</w:t>
      </w:r>
    </w:p>
    <w:p w:rsidR="00B05D3C" w:rsidRDefault="00DF390A">
      <w:pPr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When </w:t>
      </w:r>
      <w:proofErr w:type="spellStart"/>
      <w:r>
        <w:rPr>
          <w:rFonts w:cs="Times New Roman"/>
          <w:sz w:val="21"/>
          <w:szCs w:val="21"/>
        </w:rPr>
        <w:t>Pb</w:t>
      </w:r>
      <w:proofErr w:type="spellEnd"/>
      <w:r>
        <w:rPr>
          <w:rFonts w:cs="Times New Roman"/>
          <w:sz w:val="21"/>
          <w:szCs w:val="21"/>
        </w:rPr>
        <w:t xml:space="preserve"> ions reach equilibrium in interfacial adsorption, their ionic hydrolysis process also reaches some equilibrium in the solution and in the interfacial region. The concentration of each hydrolysis component in the i</w:t>
      </w:r>
      <w:r>
        <w:rPr>
          <w:rFonts w:cs="Times New Roman"/>
          <w:sz w:val="21"/>
          <w:szCs w:val="21"/>
        </w:rPr>
        <w:t>nterfacial region is calculated by the following equilibrium for a lead ion concentration of 2.4 × 10</w:t>
      </w:r>
      <w:r>
        <w:rPr>
          <w:sz w:val="21"/>
          <w:szCs w:val="21"/>
          <w:vertAlign w:val="superscript"/>
        </w:rPr>
        <w:t>−</w:t>
      </w:r>
      <w:r>
        <w:rPr>
          <w:rFonts w:cs="Times New Roman"/>
          <w:sz w:val="21"/>
          <w:szCs w:val="21"/>
          <w:vertAlign w:val="superscript"/>
        </w:rPr>
        <w:t xml:space="preserve">4 </w:t>
      </w:r>
      <w:proofErr w:type="spellStart"/>
      <w:r>
        <w:rPr>
          <w:rFonts w:cs="Times New Roman"/>
          <w:sz w:val="21"/>
          <w:szCs w:val="21"/>
        </w:rPr>
        <w:t>mol</w:t>
      </w:r>
      <w:proofErr w:type="spellEnd"/>
      <w:r>
        <w:rPr>
          <w:rFonts w:cs="Times New Roman"/>
          <w:sz w:val="21"/>
          <w:szCs w:val="21"/>
        </w:rPr>
        <w:t>/L.</w:t>
      </w:r>
      <w:bookmarkStart w:id="12" w:name="_GoBack"/>
      <w:bookmarkEnd w:id="12"/>
      <w:r w:rsidR="008D0119">
        <w:rPr>
          <w:rFonts w:cs="Times New Roman"/>
          <w:sz w:val="21"/>
          <w:szCs w:val="21"/>
        </w:rPr>
        <w:t xml:space="preserve"> </w:t>
      </w:r>
    </w:p>
    <w:p w:rsidR="00B05D3C" w:rsidRDefault="00DF390A">
      <w:pPr>
        <w:adjustRightInd w:val="0"/>
        <w:snapToGrid w:val="0"/>
        <w:ind w:left="600" w:hanging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(a)</w:t>
      </w:r>
      <w:r>
        <w:rPr>
          <w:rFonts w:cs="Times New Roman"/>
          <w:sz w:val="21"/>
          <w:szCs w:val="21"/>
        </w:rPr>
        <w:tab/>
        <w:t>Homogeneous system [</w:t>
      </w:r>
      <w:r>
        <w:rPr>
          <w:sz w:val="21"/>
          <w:szCs w:val="21"/>
        </w:rPr>
        <w:t>1</w:t>
      </w:r>
      <w:r>
        <w:rPr>
          <w:rFonts w:cs="Times New Roman"/>
          <w:sz w:val="21"/>
          <w:szCs w:val="21"/>
        </w:rPr>
        <w:t>]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At this point, no </w:t>
      </w:r>
      <w:proofErr w:type="spellStart"/>
      <w:proofErr w:type="gramStart"/>
      <w:r>
        <w:rPr>
          <w:rFonts w:cs="Times New Roman"/>
          <w:sz w:val="21"/>
          <w:szCs w:val="21"/>
        </w:rPr>
        <w:t>Pb</w:t>
      </w:r>
      <w:proofErr w:type="spellEnd"/>
      <w:r>
        <w:rPr>
          <w:rFonts w:cs="Times New Roman"/>
          <w:sz w:val="21"/>
          <w:szCs w:val="21"/>
        </w:rPr>
        <w:t>(</w:t>
      </w:r>
      <w:proofErr w:type="gramEnd"/>
      <w:r>
        <w:rPr>
          <w:rFonts w:cs="Times New Roman"/>
          <w:sz w:val="21"/>
          <w:szCs w:val="21"/>
        </w:rPr>
        <w:t>OH)</w:t>
      </w:r>
      <w:r>
        <w:rPr>
          <w:rFonts w:cs="Times New Roman"/>
          <w:sz w:val="21"/>
          <w:szCs w:val="21"/>
          <w:vertAlign w:val="subscript"/>
        </w:rPr>
        <w:t>2(s)</w:t>
      </w:r>
      <w:r>
        <w:rPr>
          <w:rFonts w:cs="Times New Roman"/>
          <w:sz w:val="21"/>
          <w:szCs w:val="21"/>
        </w:rPr>
        <w:t xml:space="preserve"> precipitate is formed in the solution, and the components are in equilibrium with Pb</w:t>
      </w:r>
      <w:r>
        <w:rPr>
          <w:rFonts w:cs="Times New Roman"/>
          <w:sz w:val="21"/>
          <w:szCs w:val="21"/>
          <w:vertAlign w:val="superscript"/>
        </w:rPr>
        <w:t>2+</w:t>
      </w:r>
      <w:r>
        <w:rPr>
          <w:rFonts w:cs="Times New Roman"/>
          <w:sz w:val="21"/>
          <w:szCs w:val="21"/>
        </w:rPr>
        <w:t>.</w:t>
      </w:r>
      <w:bookmarkStart w:id="13" w:name="_Hlk95660481"/>
      <w:bookmarkStart w:id="14" w:name="_Hlk95660779"/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m:oMath>
        <m:sSup>
          <m:sSup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⇌</m:t>
        </m:r>
        <m:sSup>
          <m:sSup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Pb</m:t>
            </m:r>
            <m:d>
              <m:dPr>
                <m:ctrlPr>
                  <w:rPr>
                    <w:rFonts w:ascii="Cambria Math" w:hAnsi="Cambria Math"/>
                    <w:iCs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OH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 xml:space="preserve">     </m:t>
        </m:r>
        <w:bookmarkStart w:id="15" w:name="_Hlk95513500"/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 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w:bookmarkEnd w:id="15"/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Pb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OH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hAnsi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6.3</m:t>
            </m:r>
          </m:sup>
        </m:sSup>
      </m:oMath>
      <w:r>
        <w:rPr>
          <w:sz w:val="21"/>
          <w:szCs w:val="21"/>
        </w:rPr>
        <w:t xml:space="preserve">                                    </w:t>
      </w:r>
      <w:r>
        <w:rPr>
          <w:rFonts w:hint="eastAsia"/>
          <w:iCs/>
          <w:sz w:val="21"/>
          <w:szCs w:val="21"/>
        </w:rPr>
        <w:t>(</w:t>
      </w:r>
      <w:r>
        <w:rPr>
          <w:iCs/>
          <w:sz w:val="21"/>
          <w:szCs w:val="21"/>
        </w:rPr>
        <w:t>S1)</w:t>
      </w:r>
    </w:p>
    <w:p w:rsidR="00B05D3C" w:rsidRDefault="00DF390A">
      <w:pPr>
        <w:ind w:firstLineChars="200" w:firstLine="420"/>
        <w:rPr>
          <w:rFonts w:cs="Times New Roman"/>
          <w:sz w:val="21"/>
          <w:szCs w:val="21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1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2OH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2(aq)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 xml:space="preserve"> 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 w:val="21"/>
                <w:szCs w:val="21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OH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2(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aq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)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</m:t>
                    </m:r>
                    <m:r>
                      <w:rPr>
                        <w:rFonts w:ascii="Cambria Math" w:hAnsi="Cambria Math" w:cs="Times New Roman" w:hint="eastAsia"/>
                        <w:sz w:val="21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2+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10.9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  </m:t>
        </m:r>
      </m:oMath>
      <w:r>
        <w:rPr>
          <w:rFonts w:cs="Times New Roman"/>
          <w:sz w:val="21"/>
          <w:szCs w:val="21"/>
        </w:rPr>
        <w:t xml:space="preserve">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S2)</w:t>
      </w:r>
    </w:p>
    <w:p w:rsidR="00B05D3C" w:rsidRDefault="00DF390A">
      <w:pPr>
        <w:ind w:firstLineChars="200" w:firstLine="420"/>
        <w:rPr>
          <w:rFonts w:cs="Times New Roman"/>
          <w:iCs/>
          <w:sz w:val="21"/>
          <w:szCs w:val="21"/>
        </w:rPr>
      </w:pPr>
      <m:oMath>
        <m:r>
          <w:rPr>
            <w:rFonts w:ascii="Cambria Math" w:hAnsi="Cambria Math" w:cs="Times New Roman"/>
            <w:sz w:val="21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1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3OH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Pb(OH)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 xml:space="preserve">   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 w:val="21"/>
                <w:szCs w:val="21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Pb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w:bookmarkStart w:id="16" w:name="_Hlk95513772"/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</m:t>
                    </m:r>
                    <m:r>
                      <w:rPr>
                        <w:rFonts w:ascii="Cambria Math" w:hAnsi="Cambria Math" w:cs="Times New Roman" w:hint="eastAsia"/>
                        <w:sz w:val="21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2+</m:t>
                    </m:r>
                  </m:sup>
                </m:sSup>
                <w:bookmarkEnd w:id="16"/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13.9</m:t>
            </m:r>
          </m:sup>
        </m:sSup>
        <w:bookmarkEnd w:id="13"/>
        <m:r>
          <w:rPr>
            <w:rFonts w:ascii="Cambria Math" w:hAnsi="Cambria Math" w:cs="Times New Roman"/>
            <w:sz w:val="21"/>
            <w:szCs w:val="21"/>
          </w:rPr>
          <m:t xml:space="preserve"> </m:t>
        </m:r>
      </m:oMath>
      <w:r>
        <w:rPr>
          <w:rFonts w:cs="Times New Roman"/>
          <w:sz w:val="21"/>
          <w:szCs w:val="21"/>
        </w:rPr>
        <w:t xml:space="preserve">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S3)</w:t>
      </w:r>
    </w:p>
    <w:p w:rsidR="00B05D3C" w:rsidRDefault="00DF390A">
      <w:pPr>
        <w:spacing w:line="400" w:lineRule="atLeast"/>
        <w:ind w:firstLineChars="200" w:firstLine="420"/>
        <w:rPr>
          <w:rFonts w:cs="Times New Roman"/>
          <w:iCs/>
          <w:sz w:val="21"/>
          <w:szCs w:val="21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1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4OH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sSup>
          <m:sSup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Pb(OH)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 xml:space="preserve"> 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 w:val="21"/>
                <w:szCs w:val="21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Pb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OH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2-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</m:t>
                    </m:r>
                    <m:r>
                      <w:rPr>
                        <w:rFonts w:ascii="Cambria Math" w:hAnsi="Cambria Math" w:cs="Times New Roman" w:hint="eastAsia"/>
                        <w:sz w:val="21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2+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16.28</m:t>
            </m:r>
          </m:sup>
        </m:sSup>
        <m:r>
          <w:rPr>
            <w:rFonts w:ascii="Cambria Math" w:hAnsi="Cambria Math" w:cs="Times New Roman"/>
            <w:sz w:val="21"/>
            <w:szCs w:val="21"/>
          </w:rPr>
          <m:t xml:space="preserve">  </m:t>
        </m:r>
      </m:oMath>
      <w:r>
        <w:rPr>
          <w:rFonts w:cs="Times New Roman"/>
          <w:sz w:val="21"/>
          <w:szCs w:val="21"/>
        </w:rPr>
        <w:t xml:space="preserve">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S4</w:t>
      </w:r>
      <w:r>
        <w:rPr>
          <w:rFonts w:cs="Times New Roman" w:hint="eastAsia"/>
          <w:iCs/>
          <w:sz w:val="21"/>
          <w:szCs w:val="21"/>
        </w:rPr>
        <w:t>)</w:t>
      </w:r>
    </w:p>
    <w:p w:rsidR="00B05D3C" w:rsidRDefault="00DF390A">
      <w:pPr>
        <w:adjustRightInd w:val="0"/>
        <w:snapToGrid w:val="0"/>
        <w:rPr>
          <w:rFonts w:cs="Times New Roman"/>
          <w:sz w:val="21"/>
          <w:szCs w:val="21"/>
        </w:rPr>
      </w:pPr>
      <w:proofErr w:type="gramStart"/>
      <w:r>
        <w:rPr>
          <w:rFonts w:cs="Times New Roman"/>
          <w:sz w:val="21"/>
          <w:szCs w:val="21"/>
        </w:rPr>
        <w:t>where</w:t>
      </w:r>
      <w:proofErr w:type="gramEnd"/>
      <w:r>
        <w:rPr>
          <w:rFonts w:cs="Times New Roman"/>
          <w:sz w:val="21"/>
          <w:szCs w:val="21"/>
        </w:rPr>
        <w:t xml:space="preserve"> β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, β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, β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, β</w:t>
      </w:r>
      <w:r>
        <w:rPr>
          <w:rFonts w:cs="Times New Roman"/>
          <w:sz w:val="21"/>
          <w:szCs w:val="21"/>
          <w:vertAlign w:val="subscript"/>
        </w:rPr>
        <w:t>4</w:t>
      </w:r>
      <w:r>
        <w:rPr>
          <w:rFonts w:cs="Times New Roman"/>
          <w:sz w:val="21"/>
          <w:szCs w:val="21"/>
        </w:rPr>
        <w:t xml:space="preserve"> are the cumulative stability constants, and [ ] represents the concentration of the component.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So according to th</w:t>
      </w:r>
      <w:r>
        <w:rPr>
          <w:rFonts w:cs="Times New Roman"/>
          <w:sz w:val="21"/>
          <w:szCs w:val="21"/>
        </w:rPr>
        <w:t>e mass balance we get Eq. (S5)</w:t>
      </w:r>
      <w:r>
        <w:rPr>
          <w:rFonts w:cs="Times New Roman" w:hint="eastAsia"/>
          <w:sz w:val="21"/>
          <w:szCs w:val="21"/>
        </w:rPr>
        <w:t>:</w:t>
      </w:r>
    </w:p>
    <w:p w:rsidR="00B05D3C" w:rsidRDefault="00DF390A">
      <w:pPr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C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Pb</m:t>
            </m:r>
          </m:sub>
        </m:sSub>
        <m:r>
          <w:rPr>
            <w:rFonts w:ascii="Cambria Math" w:cs="Times New Roman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aq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sub>
            </m:sSub>
          </m:e>
        </m:d>
        <m:r>
          <w:rPr>
            <w:rFonts w:ascii="Cambria Math" w:cs="Times New Roman"/>
            <w:sz w:val="21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OH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OH</m:t>
                    </m:r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2-</m:t>
                </m:r>
              </m:sup>
            </m:sSup>
          </m:e>
        </m:d>
      </m:oMath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S5)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proofErr w:type="gramStart"/>
      <w:r>
        <w:rPr>
          <w:rFonts w:cs="Times New Roman"/>
          <w:sz w:val="21"/>
          <w:szCs w:val="21"/>
        </w:rPr>
        <w:t>where</w:t>
      </w:r>
      <w:proofErr w:type="gram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</w:t>
      </w:r>
      <w:r>
        <w:rPr>
          <w:rFonts w:cs="Times New Roman"/>
          <w:sz w:val="21"/>
          <w:szCs w:val="21"/>
          <w:vertAlign w:val="subscript"/>
        </w:rPr>
        <w:t>Pb</w:t>
      </w:r>
      <w:proofErr w:type="spellEnd"/>
      <w:r>
        <w:rPr>
          <w:rFonts w:cs="Times New Roman"/>
          <w:sz w:val="21"/>
          <w:szCs w:val="21"/>
        </w:rPr>
        <w:t xml:space="preserve"> is the total amount of </w:t>
      </w:r>
      <w:proofErr w:type="spellStart"/>
      <w:r>
        <w:rPr>
          <w:rFonts w:cs="Times New Roman"/>
          <w:sz w:val="21"/>
          <w:szCs w:val="21"/>
        </w:rPr>
        <w:t>Pb</w:t>
      </w:r>
      <w:proofErr w:type="spellEnd"/>
      <w:r>
        <w:rPr>
          <w:rFonts w:cs="Times New Roman"/>
          <w:sz w:val="21"/>
          <w:szCs w:val="21"/>
        </w:rPr>
        <w:t xml:space="preserve"> in solution.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bookmarkStart w:id="17" w:name="_Hlk95661128"/>
      <w:bookmarkEnd w:id="14"/>
      <w:r>
        <w:rPr>
          <w:rFonts w:cs="Times New Roman"/>
          <w:sz w:val="21"/>
          <w:szCs w:val="21"/>
        </w:rPr>
        <w:t>Substitute Eq. (S1)</w:t>
      </w:r>
      <w:r>
        <w:rPr>
          <w:sz w:val="21"/>
          <w:szCs w:val="21"/>
        </w:rPr>
        <w:t>–</w:t>
      </w:r>
      <w:r>
        <w:rPr>
          <w:rFonts w:cs="Times New Roman"/>
          <w:sz w:val="21"/>
          <w:szCs w:val="21"/>
        </w:rPr>
        <w:t>(S4) into Eq. (S5) to obtain Eq. (S6).</w:t>
      </w:r>
    </w:p>
    <w:bookmarkStart w:id="18" w:name="_Hlk95661151"/>
    <w:bookmarkEnd w:id="17"/>
    <w:p w:rsidR="00B05D3C" w:rsidRDefault="00DF390A">
      <w:pPr>
        <w:ind w:firstLineChars="200" w:firstLine="420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C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Pb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β</m:t>
                    </m:r>
                  </m:e>
                  <m:sub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cs="Times New Roman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β</m:t>
                    </m:r>
                  </m:e>
                  <m:sub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O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cs="Times New Roman"/>
                                <w:sz w:val="21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cs="Times New Roman"/>
                                <w:sz w:val="21"/>
                                <w:szCs w:val="21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β</m:t>
                    </m:r>
                  </m:e>
                  <m:sub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O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cs="Times New Roman"/>
                                <w:sz w:val="21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cs="Times New Roman"/>
                                <w:sz w:val="21"/>
                                <w:szCs w:val="21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>1</m:t>
            </m:r>
          </m:sup>
        </m:sSup>
      </m:oMath>
      <w:bookmarkEnd w:id="18"/>
      <w:r>
        <w:rPr>
          <w:rFonts w:cs="Times New Roman"/>
          <w:sz w:val="21"/>
          <w:szCs w:val="21"/>
        </w:rPr>
        <w:t xml:space="preserve">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S6)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bookmarkStart w:id="19" w:name="_Hlk95661371"/>
      <w:r>
        <w:rPr>
          <w:rFonts w:cs="Times New Roman"/>
          <w:sz w:val="21"/>
          <w:szCs w:val="21"/>
        </w:rPr>
        <w:t>Define the side reaction coefficients as follows: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α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Pb</m:t>
            </m:r>
            <m:ctrlPr>
              <w:rPr>
                <w:rFonts w:ascii="Cambria Math" w:hAnsi="Cambria Math" w:cs="Times New Roman"/>
                <w:sz w:val="21"/>
                <w:szCs w:val="21"/>
              </w:rPr>
            </m:ctrlPr>
          </m:sub>
        </m:sSub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C</m:t>
                </m:r>
              </m:e>
              <m:sub>
                <m:r>
                  <w:rPr>
                    <w:rFonts w:ascii="Cambria Math" w:cs="Times New Roman"/>
                    <w:sz w:val="21"/>
                    <w:szCs w:val="21"/>
                  </w:rPr>
                  <m:t>Pb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P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2+</m:t>
                    </m:r>
                  </m:sup>
                </m:sSup>
              </m:e>
            </m:d>
          </m:den>
        </m:f>
        <m:r>
          <w:rPr>
            <w:rFonts w:ascii="Cambria Math" w:cs="Times New Roman"/>
            <w:sz w:val="21"/>
            <w:szCs w:val="21"/>
          </w:rPr>
          <m:t>=1+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H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2</m:t>
            </m:r>
          </m:sup>
        </m:sSup>
        <m:r>
          <w:rPr>
            <w:rFonts w:ascii="Cambria Math" w:cs="Times New Roman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3</m:t>
            </m:r>
          </m:sup>
        </m:sSup>
      </m:oMath>
      <w:bookmarkStart w:id="20" w:name="_Hlk95661396"/>
      <w:bookmarkEnd w:id="19"/>
      <w:r>
        <w:rPr>
          <w:rFonts w:cs="Times New Roman"/>
          <w:sz w:val="21"/>
          <w:szCs w:val="21"/>
        </w:rPr>
        <w:t xml:space="preserve">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S7)</w:t>
      </w:r>
      <w:r>
        <w:rPr>
          <w:rFonts w:cs="Times New Roman"/>
          <w:sz w:val="21"/>
          <w:szCs w:val="21"/>
        </w:rPr>
        <w:t xml:space="preserve"> 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concentrations of each component of </w:t>
      </w:r>
      <w:proofErr w:type="spellStart"/>
      <w:r>
        <w:rPr>
          <w:rFonts w:cs="Times New Roman"/>
          <w:sz w:val="21"/>
          <w:szCs w:val="21"/>
        </w:rPr>
        <w:t>Pb</w:t>
      </w:r>
      <w:proofErr w:type="spellEnd"/>
      <w:r>
        <w:rPr>
          <w:rFonts w:cs="Times New Roman"/>
          <w:sz w:val="21"/>
          <w:szCs w:val="21"/>
        </w:rPr>
        <w:t xml:space="preserve"> were obtained as follows.</w:t>
      </w:r>
    </w:p>
    <w:bookmarkStart w:id="21" w:name="_Hlk95661423"/>
    <w:bookmarkEnd w:id="20"/>
    <w:p w:rsidR="00B05D3C" w:rsidRDefault="00DF390A">
      <w:pPr>
        <w:ind w:firstLineChars="200" w:firstLine="420"/>
        <w:rPr>
          <w:rFonts w:ascii="Cambria Math" w:cs="Times New Roman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C</m:t>
                </m:r>
              </m:e>
              <m:sub>
                <m:r>
                  <w:rPr>
                    <w:rFonts w:ascii="Cambria Math" w:cs="Times New Roman"/>
                    <w:sz w:val="21"/>
                    <w:szCs w:val="21"/>
                  </w:rPr>
                  <m:t>Pb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α</m:t>
                </m:r>
              </m:e>
              <m:sub>
                <m:r>
                  <m:rPr>
                    <m:nor/>
                  </m:rPr>
                  <w:rPr>
                    <w:rFonts w:ascii="Cambria Math" w:cs="Times New Roman"/>
                    <w:i/>
                    <w:sz w:val="21"/>
                    <w:szCs w:val="21"/>
                  </w:rPr>
                  <m:t>Pb</m:t>
                </m:r>
              </m:sub>
            </m:sSub>
          </m:den>
        </m:f>
        <m:r>
          <w:rPr>
            <w:rFonts w:ascii="Cambria Math" w:hAnsi="Cambria Math" w:cs="Times New Roman"/>
            <w:sz w:val="21"/>
            <w:szCs w:val="21"/>
          </w:rPr>
          <m:t xml:space="preserve"> </m:t>
        </m:r>
      </m:oMath>
      <w:bookmarkEnd w:id="21"/>
      <w:r>
        <w:rPr>
          <w:rFonts w:ascii="Cambria Math" w:cs="Times New Roman" w:hint="eastAsia"/>
          <w:i/>
          <w:sz w:val="21"/>
          <w:szCs w:val="21"/>
        </w:rPr>
        <w:t xml:space="preserve"> </w:t>
      </w:r>
      <w:r>
        <w:rPr>
          <w:rFonts w:ascii="Cambria Math" w:cs="Times New Roman"/>
          <w:i/>
          <w:sz w:val="21"/>
          <w:szCs w:val="21"/>
        </w:rPr>
        <w:t xml:space="preserve">   </w:t>
      </w:r>
      <w:r>
        <w:rPr>
          <w:rFonts w:ascii="Cambria Math" w:cs="Times New Roman"/>
          <w:iCs/>
          <w:sz w:val="21"/>
          <w:szCs w:val="21"/>
        </w:rPr>
        <w:t xml:space="preserve">  </w:t>
      </w:r>
      <w:r>
        <w:rPr>
          <w:rFonts w:ascii="Cambria Math" w:cs="Times New Roman"/>
          <w:iCs/>
          <w:sz w:val="21"/>
          <w:szCs w:val="21"/>
        </w:rPr>
        <w:tab/>
        <w:t xml:space="preserve">                                                                     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S8)</w:t>
      </w:r>
      <w:r>
        <w:rPr>
          <w:rFonts w:ascii="Cambria Math" w:cs="Times New Roman"/>
          <w:i/>
          <w:sz w:val="21"/>
          <w:szCs w:val="21"/>
        </w:rPr>
        <w:t xml:space="preserve"> </w:t>
      </w:r>
    </w:p>
    <w:p w:rsidR="00B05D3C" w:rsidRDefault="00DF390A">
      <w:pPr>
        <w:ind w:leftChars="200" w:left="480"/>
        <w:jc w:val="left"/>
        <w:rPr>
          <w:rFonts w:cs="Times New Roman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OH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H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hAnsi="Cambria Math" w:cs="Times New Roman"/>
            <w:sz w:val="21"/>
            <w:szCs w:val="21"/>
          </w:rPr>
          <m:t xml:space="preserve">   </m:t>
        </m:r>
      </m:oMath>
      <w:r>
        <w:rPr>
          <w:rFonts w:ascii="Cambria Math" w:cs="Times New Roman" w:hint="eastAsia"/>
          <w:i/>
          <w:sz w:val="21"/>
          <w:szCs w:val="21"/>
        </w:rPr>
        <w:t xml:space="preserve"> </w:t>
      </w:r>
      <w:r>
        <w:rPr>
          <w:rFonts w:ascii="Cambria Math" w:cs="Times New Roman"/>
          <w:i/>
          <w:sz w:val="21"/>
          <w:szCs w:val="21"/>
        </w:rPr>
        <w:t xml:space="preserve">                                              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S9)</w:t>
      </w:r>
    </w:p>
    <w:p w:rsidR="00B05D3C" w:rsidRDefault="00DF390A">
      <w:pPr>
        <w:ind w:firstLineChars="50" w:firstLine="105"/>
        <w:jc w:val="left"/>
        <w:rPr>
          <w:rFonts w:ascii="Cambria Math" w:cs="Times New Roman"/>
          <w:sz w:val="21"/>
          <w:szCs w:val="21"/>
        </w:rPr>
      </w:pPr>
      <w:r>
        <w:rPr>
          <w:rFonts w:ascii="Cambria Math" w:cs="Times New Roman"/>
          <w:i/>
          <w:sz w:val="21"/>
          <w:szCs w:val="21"/>
        </w:rPr>
        <w:t xml:space="preserve"> </w:t>
      </w:r>
      <w:r>
        <w:rPr>
          <w:rFonts w:ascii="Cambria Math" w:cs="Times New Roman"/>
          <w:iCs/>
          <w:sz w:val="21"/>
          <w:szCs w:val="21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aq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sub>
            </m:sSub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2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</m:oMath>
      <w:r>
        <w:rPr>
          <w:rFonts w:ascii="Cambria Math" w:cs="Times New Roman"/>
          <w:i/>
          <w:sz w:val="21"/>
          <w:szCs w:val="21"/>
        </w:rPr>
        <w:t xml:space="preserve">   </w:t>
      </w:r>
      <w:r>
        <w:rPr>
          <w:rFonts w:ascii="Cambria Math" w:cs="Times New Roman"/>
          <w:iCs/>
          <w:sz w:val="21"/>
          <w:szCs w:val="21"/>
        </w:rPr>
        <w:t xml:space="preserve">                                   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S10)</w:t>
      </w:r>
    </w:p>
    <w:p w:rsidR="00B05D3C" w:rsidRDefault="00DF390A">
      <w:pPr>
        <w:ind w:firstLineChars="200" w:firstLine="420"/>
        <w:jc w:val="left"/>
        <w:rPr>
          <w:rFonts w:cs="Times New Roman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3</m:t>
            </m:r>
          </m:sup>
        </m:sSup>
      </m:oMath>
      <w:r>
        <w:rPr>
          <w:rFonts w:ascii="Cambria Math" w:cs="Times New Roman"/>
          <w:i/>
          <w:sz w:val="21"/>
          <w:szCs w:val="21"/>
        </w:rPr>
        <w:t xml:space="preserve">                                            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 xml:space="preserve">S11) </w:t>
      </w:r>
    </w:p>
    <w:p w:rsidR="00B05D3C" w:rsidRDefault="00DF390A">
      <w:pPr>
        <w:spacing w:line="400" w:lineRule="atLeast"/>
        <w:ind w:firstLineChars="200" w:firstLine="420"/>
        <w:rPr>
          <w:rFonts w:cs="Times New Roman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4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4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</m:oMath>
      <w:r>
        <w:rPr>
          <w:rFonts w:ascii="Cambria Math" w:cs="Times New Roman"/>
          <w:i/>
          <w:sz w:val="21"/>
          <w:szCs w:val="21"/>
        </w:rPr>
        <w:t xml:space="preserve">     </w:t>
      </w:r>
      <w:r>
        <w:rPr>
          <w:rFonts w:ascii="Cambria Math" w:cs="Times New Roman"/>
          <w:i/>
          <w:sz w:val="21"/>
          <w:szCs w:val="21"/>
        </w:rPr>
        <w:t xml:space="preserve">                  </w:t>
      </w:r>
      <w:r>
        <w:rPr>
          <w:rFonts w:ascii="Cambria Math" w:cs="Times New Roman"/>
          <w:iCs/>
          <w:sz w:val="21"/>
          <w:szCs w:val="21"/>
        </w:rPr>
        <w:t xml:space="preserve">                                  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S12</w:t>
      </w:r>
      <w:r>
        <w:rPr>
          <w:rFonts w:cs="Times New Roman" w:hint="eastAsia"/>
          <w:iCs/>
          <w:sz w:val="21"/>
          <w:szCs w:val="21"/>
        </w:rPr>
        <w:t>)</w:t>
      </w:r>
    </w:p>
    <w:p w:rsidR="00B05D3C" w:rsidRDefault="00B05D3C">
      <w:pPr>
        <w:ind w:firstLineChars="200" w:firstLine="420"/>
        <w:jc w:val="left"/>
        <w:rPr>
          <w:rFonts w:cs="Times New Roman"/>
          <w:iCs/>
          <w:sz w:val="21"/>
          <w:szCs w:val="21"/>
        </w:rPr>
      </w:pPr>
    </w:p>
    <w:p w:rsidR="00B05D3C" w:rsidRDefault="00DF390A">
      <w:pPr>
        <w:adjustRightInd w:val="0"/>
        <w:snapToGrid w:val="0"/>
        <w:ind w:left="600" w:hanging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(b)</w:t>
      </w:r>
      <w:r>
        <w:rPr>
          <w:rFonts w:cs="Times New Roman"/>
          <w:sz w:val="21"/>
          <w:szCs w:val="21"/>
        </w:rPr>
        <w:tab/>
        <w:t>Multiphase system [</w:t>
      </w:r>
      <w:r>
        <w:rPr>
          <w:sz w:val="21"/>
          <w:szCs w:val="21"/>
        </w:rPr>
        <w:t>2</w:t>
      </w:r>
      <w:r>
        <w:rPr>
          <w:rFonts w:cs="Times New Roman"/>
          <w:sz w:val="21"/>
          <w:szCs w:val="21"/>
        </w:rPr>
        <w:t>]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From Eq. (S5), it can be seen that the content of the Pb</w:t>
      </w:r>
      <w:r>
        <w:rPr>
          <w:rFonts w:cs="Times New Roman"/>
          <w:sz w:val="21"/>
          <w:szCs w:val="21"/>
          <w:vertAlign w:val="superscript"/>
        </w:rPr>
        <w:t>2+</w:t>
      </w:r>
      <w:r>
        <w:rPr>
          <w:rFonts w:cs="Times New Roman"/>
          <w:sz w:val="21"/>
          <w:szCs w:val="21"/>
        </w:rPr>
        <w:t xml:space="preserve"> component decreases. </w:t>
      </w:r>
      <w:proofErr w:type="gramStart"/>
      <w:r>
        <w:rPr>
          <w:rFonts w:cs="Times New Roman"/>
          <w:sz w:val="21"/>
          <w:szCs w:val="21"/>
        </w:rPr>
        <w:t>with</w:t>
      </w:r>
      <w:proofErr w:type="gramEnd"/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lastRenderedPageBreak/>
        <w:t xml:space="preserve">increasing pH, When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K</m:t>
                </m:r>
              </m:e>
              <m:sub>
                <m:r>
                  <w:rPr>
                    <w:rFonts w:ascii="Cambria Math" w:cs="Times New Roman"/>
                    <w:sz w:val="21"/>
                    <w:szCs w:val="21"/>
                  </w:rPr>
                  <m:t>SP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cs="Times New Roman"/>
          <w:sz w:val="21"/>
          <w:szCs w:val="21"/>
        </w:rPr>
        <w:t>, Pb(OH)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(s) precipitate from</w:t>
      </w:r>
      <w:r>
        <w:rPr>
          <w:rFonts w:cs="Times New Roman"/>
          <w:sz w:val="21"/>
          <w:szCs w:val="21"/>
        </w:rPr>
        <w:t xml:space="preserve"> the solution, and the pH of the solution is the critical pH at this time.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When the pH exceeds the critical value, the solution is a multiphase system and the components are in equilibrium with </w:t>
      </w:r>
      <w:proofErr w:type="spellStart"/>
      <w:proofErr w:type="gramStart"/>
      <w:r>
        <w:rPr>
          <w:rFonts w:cs="Times New Roman"/>
          <w:sz w:val="21"/>
          <w:szCs w:val="21"/>
        </w:rPr>
        <w:t>Pb</w:t>
      </w:r>
      <w:proofErr w:type="spellEnd"/>
      <w:r>
        <w:rPr>
          <w:rFonts w:cs="Times New Roman"/>
          <w:sz w:val="21"/>
          <w:szCs w:val="21"/>
        </w:rPr>
        <w:t>(</w:t>
      </w:r>
      <w:proofErr w:type="gramEnd"/>
      <w:r>
        <w:rPr>
          <w:rFonts w:cs="Times New Roman"/>
          <w:sz w:val="21"/>
          <w:szCs w:val="21"/>
        </w:rPr>
        <w:t>OH)</w:t>
      </w:r>
      <w:r>
        <w:rPr>
          <w:rFonts w:cs="Times New Roman"/>
          <w:sz w:val="21"/>
          <w:szCs w:val="21"/>
          <w:vertAlign w:val="subscript"/>
        </w:rPr>
        <w:t>2(s)</w:t>
      </w:r>
      <w:r>
        <w:rPr>
          <w:rFonts w:cs="Times New Roman"/>
          <w:sz w:val="21"/>
          <w:szCs w:val="21"/>
        </w:rPr>
        <w:t>.</w:t>
      </w:r>
    </w:p>
    <w:p w:rsidR="00B05D3C" w:rsidRDefault="00DF390A">
      <w:pPr>
        <w:adjustRightInd w:val="0"/>
        <w:snapToGrid w:val="0"/>
        <w:ind w:leftChars="200" w:left="480"/>
        <w:rPr>
          <w:rFonts w:cs="Times New Roman"/>
          <w:iCs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2(s)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r>
          <m:rPr>
            <m:sty m:val="p"/>
          </m:rPr>
          <w:rPr>
            <w:rFonts w:ascii="Cambria Math" w:cs="Times New Roman"/>
            <w:sz w:val="21"/>
            <w:szCs w:val="21"/>
          </w:rPr>
          <m:t>P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cs="Times New Roman"/>
            <w:sz w:val="21"/>
            <w:szCs w:val="21"/>
          </w:rPr>
          <m:t>+2O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-</m:t>
            </m:r>
          </m:sup>
        </m:sSup>
        <m:r>
          <m:rPr>
            <m:nor/>
          </m:rPr>
          <w:rPr>
            <w:rFonts w:ascii="Cambria Math" w:cs="Times New Roman" w:hint="eastAsia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 xml:space="preserve">   K</m:t>
            </m:r>
          </m:e>
          <m:sub>
            <w:proofErr w:type="spellStart"/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Sp</m:t>
            </m:r>
            <w:proofErr w:type="spellEnd"/>
          </m:sub>
        </m:sSub>
        <m:r>
          <w:rPr>
            <w:rFonts w:ascii="Cambria Math" w:cs="Times New Roman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cs="Times New Roman"/>
                <w:sz w:val="21"/>
                <w:szCs w:val="21"/>
              </w:rPr>
              <m:t>2</m:t>
            </m:r>
          </m:sup>
        </m:sSup>
        <m:r>
          <w:rPr>
            <w:rFonts w:ascii="Cambria Math" w:cs="Times New Roman"/>
            <w:sz w:val="21"/>
            <w:szCs w:val="21"/>
          </w:rPr>
          <m:t>=1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cs="Times New Roman"/>
                <w:sz w:val="21"/>
                <w:szCs w:val="21"/>
              </w:rPr>
              <m:t>0</m:t>
            </m:r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>15.</m:t>
            </m:r>
            <m:r>
              <w:rPr>
                <w:rFonts w:ascii="Cambria Math" w:cs="Times New Roman" w:hint="eastAsia"/>
                <w:sz w:val="21"/>
                <w:szCs w:val="21"/>
              </w:rPr>
              <m:t>2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</m:oMath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ab/>
        <w:t xml:space="preserve">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 xml:space="preserve">S13) 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2(s)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cs="Times New Roman"/>
            <w:sz w:val="21"/>
            <w:szCs w:val="21"/>
          </w:rPr>
          <m:t>+O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-</m:t>
            </m:r>
          </m:sup>
        </m:sSup>
        <m:r>
          <m:rPr>
            <m:nor/>
          </m:rPr>
          <w:rPr>
            <w:rFonts w:ascii="Cambria Math" w:cs="Times New Roman"/>
            <w:sz w:val="21"/>
            <w:szCs w:val="21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S1</m:t>
            </m:r>
          </m:sub>
        </m:sSub>
        <m:r>
          <w:rPr>
            <w:rFonts w:ascii="Cambria Math" w:cs="Times New Roman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(</m:t>
            </m:r>
            <m:r>
              <w:rPr>
                <w:rFonts w:ascii="Cambria Math" w:cs="Times New Roman"/>
                <w:sz w:val="21"/>
                <w:szCs w:val="21"/>
              </w:rPr>
              <m:t>PbOH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)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H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=1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cs="Times New Roman"/>
                <w:sz w:val="21"/>
                <w:szCs w:val="21"/>
              </w:rPr>
              <m:t>0</m:t>
            </m:r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 xml:space="preserve">8.9 </m:t>
            </m:r>
          </m:sup>
        </m:sSup>
      </m:oMath>
      <w:r>
        <w:rPr>
          <w:rFonts w:cs="Times New Roman"/>
          <w:sz w:val="21"/>
          <w:szCs w:val="21"/>
        </w:rPr>
        <w:t xml:space="preserve">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S14)</w:t>
      </w:r>
      <w:r>
        <w:rPr>
          <w:rFonts w:cs="Times New Roman"/>
          <w:sz w:val="21"/>
          <w:szCs w:val="21"/>
        </w:rPr>
        <w:t xml:space="preserve"> </w:t>
      </w:r>
    </w:p>
    <w:p w:rsidR="00B05D3C" w:rsidRDefault="00DF390A">
      <w:pPr>
        <w:adjustRightInd w:val="0"/>
        <w:snapToGrid w:val="0"/>
        <w:ind w:leftChars="200" w:left="480"/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2(s)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⇌</m:t>
        </m:r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2(aq)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 xml:space="preserve">      </m:t>
        </m:r>
        <m:r>
          <m:rPr>
            <m:nor/>
          </m:rPr>
          <w:rPr>
            <w:rFonts w:ascii="Cambria Math" w:cs="Times New Roman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S2</m:t>
            </m:r>
          </m:sub>
        </m:sSub>
        <m:r>
          <w:rPr>
            <w:rFonts w:ascii="Cambria Math" w:cs="Times New Roman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aq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sub>
            </m:sSub>
          </m:e>
        </m:d>
        <m:r>
          <w:rPr>
            <w:rFonts w:ascii="Cambria Math" w:cs="Times New Roman"/>
            <w:sz w:val="21"/>
            <w:szCs w:val="21"/>
          </w:rPr>
          <m:t>=1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cs="Times New Roman"/>
                <w:sz w:val="21"/>
                <w:szCs w:val="21"/>
              </w:rPr>
              <m:t>0</m:t>
            </m:r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>4.</m:t>
            </m:r>
            <m:r>
              <w:rPr>
                <w:rFonts w:ascii="Cambria Math" w:cs="Times New Roman" w:hint="eastAsia"/>
                <w:sz w:val="21"/>
                <w:szCs w:val="21"/>
              </w:rPr>
              <m:t>3</m:t>
            </m:r>
          </m:sup>
        </m:sSup>
      </m:oMath>
      <w:r>
        <w:rPr>
          <w:rFonts w:cs="Times New Roman"/>
          <w:sz w:val="21"/>
          <w:szCs w:val="21"/>
        </w:rPr>
        <w:t xml:space="preserve">                  </w:t>
      </w:r>
      <w:r>
        <w:rPr>
          <w:rFonts w:cs="Times New Roman" w:hint="eastAsia"/>
          <w:iCs/>
          <w:sz w:val="21"/>
          <w:szCs w:val="21"/>
        </w:rPr>
        <w:t>(</w:t>
      </w:r>
      <w:r>
        <w:rPr>
          <w:rFonts w:cs="Times New Roman"/>
          <w:iCs/>
          <w:sz w:val="21"/>
          <w:szCs w:val="21"/>
        </w:rPr>
        <w:t>S15)</w:t>
      </w:r>
      <w:r>
        <w:rPr>
          <w:rFonts w:cs="Times New Roman"/>
          <w:sz w:val="21"/>
          <w:szCs w:val="21"/>
        </w:rPr>
        <w:t xml:space="preserve"> 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2(s)</m:t>
            </m:r>
          </m:sub>
        </m:sSub>
        <m:r>
          <m:rPr>
            <m:sty m:val="p"/>
          </m:rPr>
          <w:rPr>
            <w:rFonts w:ascii="Cambria Math" w:cs="Times New Roman"/>
            <w:sz w:val="21"/>
            <w:szCs w:val="21"/>
          </w:rPr>
          <m:t>+O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⇔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Cs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Pb(OH)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-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  <m:r>
          <m:rPr>
            <m:nor/>
          </m:rPr>
          <w:rPr>
            <w:rFonts w:ascii="Cambria Math" w:cs="Times New Roman"/>
            <w:sz w:val="21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S3</m:t>
            </m:r>
          </m:sub>
        </m:sSub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Pb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3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-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cs="Times New Roman"/>
            <w:sz w:val="21"/>
            <w:szCs w:val="21"/>
          </w:rPr>
          <m:t>=1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cs="Times New Roman"/>
                <w:sz w:val="21"/>
                <w:szCs w:val="21"/>
              </w:rPr>
              <m:t>0</m:t>
            </m:r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>1.3</m:t>
            </m:r>
          </m:sup>
        </m:sSup>
      </m:oMath>
      <w:r>
        <w:rPr>
          <w:rFonts w:cs="Times New Roman"/>
          <w:sz w:val="21"/>
          <w:szCs w:val="21"/>
        </w:rPr>
        <w:t xml:space="preserve">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S16)</w:t>
      </w:r>
    </w:p>
    <w:p w:rsidR="00B05D3C" w:rsidRDefault="00DF390A">
      <w:pPr>
        <w:adjustRightInd w:val="0"/>
        <w:snapToGrid w:val="0"/>
        <w:spacing w:line="400" w:lineRule="atLeast"/>
        <w:ind w:firstLineChars="200" w:firstLine="420"/>
        <w:rPr>
          <w:rFonts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Pb(OH)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2(s)</m:t>
            </m:r>
          </m:sub>
        </m:sSub>
        <m:r>
          <m:rPr>
            <m:sty m:val="p"/>
          </m:rPr>
          <w:rPr>
            <w:rFonts w:ascii="Cambria Math" w:cs="Times New Roman"/>
            <w:sz w:val="21"/>
            <w:szCs w:val="21"/>
          </w:rPr>
          <m:t>+2O</m:t>
        </m:r>
        <m:sSup>
          <m:sSupPr>
            <m:ctrlPr>
              <w:rPr>
                <w:rFonts w:ascii="Cambria Math" w:hAnsi="Cambria Math" w:cs="Times New Roman"/>
                <w:iCs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cs="Times New Roman"/>
                <w:sz w:val="2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⇔</m:t>
        </m:r>
        <m:sSup>
          <m:sSupPr>
            <m:ctrlPr>
              <w:rPr>
                <w:rFonts w:ascii="Cambria Math" w:hAnsi="Cambria Math"/>
                <w:iCs/>
                <w:sz w:val="21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Pb(OH)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2-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  <m:r>
          <m:rPr>
            <m:nor/>
          </m:rPr>
          <w:rPr>
            <w:rFonts w:ascii="Cambria Math" w:cs="Times New Roman"/>
            <w:sz w:val="21"/>
            <w:szCs w:val="21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S4</m:t>
            </m:r>
          </m:sub>
        </m:sSub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Pb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OH</m:t>
                        </m:r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2-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sz w:val="21"/>
            <w:szCs w:val="21"/>
          </w:rPr>
          <m:t>=1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cs="Times New Roman"/>
                <w:sz w:val="21"/>
                <w:szCs w:val="21"/>
              </w:rPr>
              <m:t>0</m:t>
            </m:r>
          </m:e>
          <m:sup>
            <m:r>
              <w:rPr>
                <w:rFonts w:ascii="Cambria Math" w:cs="Times New Roman"/>
                <w:sz w:val="21"/>
                <w:szCs w:val="21"/>
              </w:rPr>
              <m:t>-</m:t>
            </m:r>
            <m:r>
              <w:rPr>
                <w:rFonts w:ascii="Cambria Math" w:cs="Times New Roman"/>
                <w:sz w:val="21"/>
                <w:szCs w:val="21"/>
              </w:rPr>
              <m:t>1.08</m:t>
            </m:r>
          </m:sup>
        </m:sSup>
        <m:r>
          <w:rPr>
            <w:rFonts w:ascii="Cambria Math" w:cs="Times New Roman"/>
            <w:sz w:val="21"/>
            <w:szCs w:val="21"/>
          </w:rPr>
          <m:t xml:space="preserve"> </m:t>
        </m:r>
      </m:oMath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S17</w:t>
      </w:r>
      <w:r>
        <w:rPr>
          <w:rFonts w:cs="Times New Roman" w:hint="eastAsia"/>
          <w:sz w:val="21"/>
          <w:szCs w:val="21"/>
        </w:rPr>
        <w:t>)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K</w:t>
      </w:r>
      <w:r>
        <w:rPr>
          <w:rFonts w:cs="Times New Roman"/>
          <w:sz w:val="21"/>
          <w:szCs w:val="21"/>
          <w:vertAlign w:val="subscript"/>
        </w:rPr>
        <w:t>sp</w:t>
      </w:r>
      <w:proofErr w:type="spellEnd"/>
      <w:r>
        <w:rPr>
          <w:rFonts w:cs="Times New Roman"/>
          <w:sz w:val="21"/>
          <w:szCs w:val="21"/>
        </w:rPr>
        <w:t>, K</w:t>
      </w:r>
      <w:r>
        <w:rPr>
          <w:rFonts w:cs="Times New Roman"/>
          <w:sz w:val="21"/>
          <w:szCs w:val="21"/>
          <w:vertAlign w:val="subscript"/>
        </w:rPr>
        <w:t>s1</w:t>
      </w:r>
      <w:r>
        <w:rPr>
          <w:rFonts w:cs="Times New Roman"/>
          <w:sz w:val="21"/>
          <w:szCs w:val="21"/>
        </w:rPr>
        <w:t>, K</w:t>
      </w:r>
      <w:r>
        <w:rPr>
          <w:rFonts w:cs="Times New Roman"/>
          <w:sz w:val="21"/>
          <w:szCs w:val="21"/>
          <w:vertAlign w:val="subscript"/>
        </w:rPr>
        <w:t>s2</w:t>
      </w:r>
      <w:r>
        <w:rPr>
          <w:rFonts w:cs="Times New Roman"/>
          <w:sz w:val="21"/>
          <w:szCs w:val="21"/>
        </w:rPr>
        <w:t>, K</w:t>
      </w:r>
      <w:r>
        <w:rPr>
          <w:rFonts w:cs="Times New Roman"/>
          <w:sz w:val="21"/>
          <w:szCs w:val="21"/>
          <w:vertAlign w:val="subscript"/>
        </w:rPr>
        <w:t>s3</w:t>
      </w:r>
      <w:r>
        <w:rPr>
          <w:rFonts w:cs="Times New Roman"/>
          <w:sz w:val="21"/>
          <w:szCs w:val="21"/>
        </w:rPr>
        <w:t>, K</w:t>
      </w:r>
      <w:r>
        <w:rPr>
          <w:rFonts w:cs="Times New Roman"/>
          <w:sz w:val="21"/>
          <w:szCs w:val="21"/>
          <w:vertAlign w:val="subscript"/>
        </w:rPr>
        <w:t xml:space="preserve">s4 </w:t>
      </w:r>
      <w:r>
        <w:rPr>
          <w:rFonts w:cs="Times New Roman"/>
          <w:sz w:val="21"/>
          <w:szCs w:val="21"/>
        </w:rPr>
        <w:t>are the solubility products of the mineral/water interface area.</w:t>
      </w: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following equations can be obtained from </w:t>
      </w:r>
      <w:proofErr w:type="spellStart"/>
      <w:r>
        <w:rPr>
          <w:rFonts w:cs="Times New Roman"/>
          <w:sz w:val="21"/>
          <w:szCs w:val="21"/>
        </w:rPr>
        <w:t>Eqs</w:t>
      </w:r>
      <w:proofErr w:type="spellEnd"/>
      <w:r>
        <w:rPr>
          <w:rFonts w:cs="Times New Roman"/>
          <w:sz w:val="21"/>
          <w:szCs w:val="21"/>
        </w:rPr>
        <w:t>. (S13)</w:t>
      </w:r>
      <w:proofErr w:type="gramStart"/>
      <w:r>
        <w:rPr>
          <w:sz w:val="21"/>
          <w:szCs w:val="21"/>
        </w:rPr>
        <w:t>–(</w:t>
      </w:r>
      <w:proofErr w:type="gramEnd"/>
      <w:r>
        <w:rPr>
          <w:rFonts w:cs="Times New Roman"/>
          <w:sz w:val="21"/>
          <w:szCs w:val="21"/>
        </w:rPr>
        <w:t>S17).</w:t>
      </w:r>
    </w:p>
    <w:p w:rsidR="00B05D3C" w:rsidRDefault="00DF390A">
      <w:pPr>
        <w:adjustRightInd w:val="0"/>
        <w:snapToGrid w:val="0"/>
        <w:spacing w:line="400" w:lineRule="atLeast"/>
        <w:ind w:leftChars="200" w:left="480"/>
        <w:jc w:val="left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cs="Times New Roman"/>
                    <w:sz w:val="21"/>
                    <w:szCs w:val="21"/>
                  </w:rPr>
                  <m:t>sp</m:t>
                </m: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21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1"/>
            <w:szCs w:val="21"/>
          </w:rPr>
          <m:t xml:space="preserve">  </m:t>
        </m:r>
        <m:r>
          <w:rPr>
            <w:rFonts w:ascii="Cambria Math" w:cs="Times New Roman"/>
            <w:sz w:val="21"/>
            <w:szCs w:val="21"/>
          </w:rPr>
          <m:t xml:space="preserve"> </m:t>
        </m:r>
      </m:oMath>
      <w:r>
        <w:rPr>
          <w:rFonts w:cs="Times New Roman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S18)</w:t>
      </w:r>
    </w:p>
    <w:p w:rsidR="00B05D3C" w:rsidRDefault="00DF390A">
      <w:pPr>
        <w:adjustRightInd w:val="0"/>
        <w:snapToGrid w:val="0"/>
        <w:spacing w:line="400" w:lineRule="atLeast"/>
        <w:ind w:firstLineChars="200" w:firstLine="420"/>
        <w:jc w:val="left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+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cs="Times New Roman"/>
                    <w:sz w:val="21"/>
                    <w:szCs w:val="21"/>
                  </w:rPr>
                  <m:t>s1</m:t>
                </m: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21"/>
            <w:szCs w:val="21"/>
          </w:rPr>
          <m:t xml:space="preserve"> </m:t>
        </m:r>
        <m:r>
          <w:rPr>
            <w:rFonts w:ascii="Cambria Math" w:cs="Times New Roman"/>
            <w:sz w:val="21"/>
            <w:szCs w:val="21"/>
          </w:rPr>
          <m:t xml:space="preserve">  </m:t>
        </m:r>
      </m:oMath>
      <w:r>
        <w:rPr>
          <w:rFonts w:cs="Times New Roman"/>
          <w:sz w:val="21"/>
          <w:szCs w:val="21"/>
        </w:rPr>
        <w:t xml:space="preserve">                                                                       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S19</w:t>
      </w:r>
      <w:r>
        <w:rPr>
          <w:rFonts w:cs="Times New Roman" w:hint="eastAsia"/>
          <w:sz w:val="21"/>
          <w:szCs w:val="21"/>
        </w:rPr>
        <w:t>)</w:t>
      </w:r>
    </w:p>
    <w:p w:rsidR="00B05D3C" w:rsidRDefault="00DF390A">
      <w:pPr>
        <w:adjustRightInd w:val="0"/>
        <w:snapToGrid w:val="0"/>
        <w:spacing w:line="400" w:lineRule="atLeast"/>
        <w:ind w:firstLineChars="200" w:firstLine="420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Pb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OH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)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2(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aq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)</m:t>
                </m:r>
              </m:sub>
            </m:sSub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m:rPr>
                <m:nor/>
              </m:rPr>
              <w:rPr>
                <w:rFonts w:ascii="Cambria Math" w:cs="Times New Roman"/>
                <w:sz w:val="21"/>
                <w:szCs w:val="21"/>
              </w:rPr>
              <m:t>s2</m:t>
            </m:r>
            <m:ctrlPr>
              <w:rPr>
                <w:rFonts w:ascii="Cambria Math" w:hAnsi="Cambria Math" w:cs="Times New Roman"/>
                <w:sz w:val="21"/>
                <w:szCs w:val="21"/>
              </w:rPr>
            </m:ctrlPr>
          </m:sub>
        </m:sSub>
        <m:r>
          <w:rPr>
            <w:rFonts w:ascii="Cambria Math" w:cs="Times New Roman"/>
            <w:sz w:val="21"/>
            <w:szCs w:val="21"/>
          </w:rPr>
          <m:t xml:space="preserve">   </m:t>
        </m:r>
      </m:oMath>
      <w:r>
        <w:rPr>
          <w:rFonts w:cs="Times New Roman"/>
          <w:sz w:val="21"/>
          <w:szCs w:val="21"/>
        </w:rPr>
        <w:t xml:space="preserve">               </w:t>
      </w:r>
      <w:r>
        <w:rPr>
          <w:rFonts w:cs="Times New Roman"/>
          <w:sz w:val="21"/>
          <w:szCs w:val="21"/>
        </w:rPr>
        <w:t xml:space="preserve">                                                     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S20</w:t>
      </w:r>
      <w:r>
        <w:rPr>
          <w:rFonts w:cs="Times New Roman" w:hint="eastAsia"/>
          <w:sz w:val="21"/>
          <w:szCs w:val="21"/>
        </w:rPr>
        <w:t>)</w:t>
      </w:r>
      <w:r>
        <w:rPr>
          <w:rFonts w:cs="Times New Roman"/>
          <w:sz w:val="21"/>
          <w:szCs w:val="21"/>
        </w:rPr>
        <w:t xml:space="preserve"> </w:t>
      </w:r>
    </w:p>
    <w:p w:rsidR="00B05D3C" w:rsidRDefault="00DF390A">
      <w:pPr>
        <w:adjustRightInd w:val="0"/>
        <w:snapToGrid w:val="0"/>
        <w:spacing w:line="400" w:lineRule="atLeast"/>
        <w:ind w:firstLineChars="200" w:firstLine="420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Pb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OH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s</m:t>
            </m:r>
            <m:r>
              <w:rPr>
                <w:rFonts w:ascii="Cambria Math" w:cs="Times New Roman"/>
                <w:sz w:val="21"/>
                <w:szCs w:val="21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cs="Times New Roman"/>
                <w:sz w:val="21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cs="Times New Roman"/>
                    <w:sz w:val="21"/>
                    <w:szCs w:val="21"/>
                  </w:rPr>
                  <m:t>H</m:t>
                </m:r>
              </m:e>
              <m:sup>
                <m:r>
                  <w:rPr>
                    <w:rFonts w:ascii="Cambria Math" w:cs="Times New Roman"/>
                    <w:sz w:val="21"/>
                    <w:szCs w:val="21"/>
                  </w:rPr>
                  <m:t>-</m:t>
                </m:r>
              </m:sup>
            </m:sSup>
          </m:e>
        </m:d>
        <m:r>
          <w:rPr>
            <w:rFonts w:ascii="Cambria Math" w:hAnsi="Cambria Math" w:cs="Times New Roman"/>
            <w:sz w:val="21"/>
            <w:szCs w:val="21"/>
          </w:rPr>
          <m:t xml:space="preserve"> </m:t>
        </m:r>
        <m:r>
          <w:rPr>
            <w:rFonts w:ascii="Cambria Math" w:cs="Times New Roman"/>
            <w:sz w:val="21"/>
            <w:szCs w:val="21"/>
          </w:rPr>
          <m:t xml:space="preserve">   </m:t>
        </m:r>
      </m:oMath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                                                    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S21</w:t>
      </w:r>
      <w:r>
        <w:rPr>
          <w:rFonts w:cs="Times New Roman" w:hint="eastAsia"/>
          <w:sz w:val="21"/>
          <w:szCs w:val="21"/>
        </w:rPr>
        <w:t>)</w:t>
      </w:r>
    </w:p>
    <w:p w:rsidR="00B05D3C" w:rsidRDefault="00DF390A">
      <w:pPr>
        <w:adjustRightInd w:val="0"/>
        <w:snapToGrid w:val="0"/>
        <w:spacing w:line="400" w:lineRule="atLeast"/>
        <w:ind w:firstLineChars="200" w:firstLine="420"/>
        <w:rPr>
          <w:rFonts w:cs="Times New Roman"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Pb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OH</m:t>
                    </m:r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2-</m:t>
                </m:r>
              </m:sup>
            </m:sSup>
          </m:e>
        </m:d>
        <m:r>
          <w:rPr>
            <w:rFonts w:asci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cs="Times New Roman"/>
                <w:sz w:val="21"/>
                <w:szCs w:val="21"/>
              </w:rPr>
              <m:t>K</m:t>
            </m:r>
          </m:e>
          <m:sub>
            <m:r>
              <w:rPr>
                <w:rFonts w:ascii="Cambria Math" w:cs="Times New Roman"/>
                <w:sz w:val="21"/>
                <w:szCs w:val="21"/>
              </w:rPr>
              <m:t>s</m:t>
            </m:r>
            <m:r>
              <w:rPr>
                <w:rFonts w:ascii="Cambria Math" w:cs="Times New Roman"/>
                <w:sz w:val="21"/>
                <w:szCs w:val="21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 w:val="21"/>
            <w:szCs w:val="21"/>
          </w:rPr>
          <m:t xml:space="preserve">  </m:t>
        </m:r>
        <m:r>
          <w:rPr>
            <w:rFonts w:ascii="Cambria Math" w:cs="Times New Roman"/>
            <w:sz w:val="21"/>
            <w:szCs w:val="21"/>
          </w:rPr>
          <m:t xml:space="preserve">   </m:t>
        </m:r>
      </m:oMath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                                 </w:t>
      </w:r>
      <w:r>
        <w:rPr>
          <w:rFonts w:cs="Times New Roman"/>
          <w:sz w:val="21"/>
          <w:szCs w:val="21"/>
        </w:rPr>
        <w:t xml:space="preserve">                               </w:t>
      </w:r>
      <w:r>
        <w:rPr>
          <w:rFonts w:cs="Times New Roman" w:hint="eastAsia"/>
          <w:sz w:val="21"/>
          <w:szCs w:val="21"/>
        </w:rPr>
        <w:t>(</w:t>
      </w:r>
      <w:r>
        <w:rPr>
          <w:rFonts w:cs="Times New Roman"/>
          <w:sz w:val="21"/>
          <w:szCs w:val="21"/>
        </w:rPr>
        <w:t>S22</w:t>
      </w:r>
      <w:r>
        <w:rPr>
          <w:rFonts w:cs="Times New Roman" w:hint="eastAsia"/>
          <w:sz w:val="21"/>
          <w:szCs w:val="21"/>
        </w:rPr>
        <w:t>)</w:t>
      </w:r>
    </w:p>
    <w:p w:rsidR="00B05D3C" w:rsidRDefault="00B05D3C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</w:p>
    <w:p w:rsidR="00B05D3C" w:rsidRDefault="00DF390A">
      <w:pPr>
        <w:adjustRightInd w:val="0"/>
        <w:snapToGrid w:val="0"/>
        <w:ind w:firstLineChars="200" w:firstLine="420"/>
        <w:rPr>
          <w:rFonts w:cs="Times New Roman"/>
          <w:sz w:val="21"/>
          <w:szCs w:val="21"/>
        </w:rPr>
      </w:pPr>
      <w:proofErr w:type="gramStart"/>
      <w:r>
        <w:rPr>
          <w:rFonts w:cs="Times New Roman"/>
          <w:sz w:val="21"/>
          <w:szCs w:val="21"/>
        </w:rPr>
        <w:t>A</w:t>
      </w:r>
      <w:r>
        <w:rPr>
          <w:rFonts w:cs="Times New Roman" w:hint="eastAsia"/>
          <w:sz w:val="21"/>
          <w:szCs w:val="21"/>
        </w:rPr>
        <w:t xml:space="preserve">ccording to </w:t>
      </w:r>
      <w:proofErr w:type="spellStart"/>
      <w:r>
        <w:rPr>
          <w:rFonts w:cs="Times New Roman" w:hint="eastAsia"/>
          <w:sz w:val="21"/>
          <w:szCs w:val="21"/>
        </w:rPr>
        <w:t>Eqs</w:t>
      </w:r>
      <w:proofErr w:type="spellEnd"/>
      <w:r>
        <w:rPr>
          <w:rFonts w:cs="Times New Roman" w:hint="eastAsia"/>
          <w:sz w:val="21"/>
          <w:szCs w:val="21"/>
        </w:rPr>
        <w:t>.</w:t>
      </w:r>
      <w:proofErr w:type="gramEnd"/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(S8)</w:t>
      </w:r>
      <w:proofErr w:type="gramStart"/>
      <w:r>
        <w:rPr>
          <w:sz w:val="21"/>
          <w:szCs w:val="21"/>
        </w:rPr>
        <w:t>–(</w:t>
      </w:r>
      <w:proofErr w:type="gramEnd"/>
      <w:r>
        <w:rPr>
          <w:rFonts w:cs="Times New Roman"/>
          <w:sz w:val="21"/>
          <w:szCs w:val="21"/>
        </w:rPr>
        <w:t>S12)</w:t>
      </w:r>
      <w:r>
        <w:rPr>
          <w:rFonts w:cs="Times New Roman" w:hint="eastAsia"/>
          <w:sz w:val="21"/>
          <w:szCs w:val="21"/>
        </w:rPr>
        <w:t xml:space="preserve"> and </w:t>
      </w:r>
      <w:proofErr w:type="spellStart"/>
      <w:r>
        <w:rPr>
          <w:rFonts w:cs="Times New Roman" w:hint="eastAsia"/>
          <w:sz w:val="21"/>
          <w:szCs w:val="21"/>
        </w:rPr>
        <w:t>Eqs</w:t>
      </w:r>
      <w:proofErr w:type="spellEnd"/>
      <w:r>
        <w:rPr>
          <w:rFonts w:cs="Times New Roman" w:hint="eastAsia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(S</w:t>
      </w:r>
      <w:r>
        <w:rPr>
          <w:rFonts w:cs="Times New Roman" w:hint="eastAsia"/>
          <w:sz w:val="21"/>
          <w:szCs w:val="21"/>
        </w:rPr>
        <w:t>1</w:t>
      </w:r>
      <w:r>
        <w:rPr>
          <w:rFonts w:cs="Times New Roman"/>
          <w:sz w:val="21"/>
          <w:szCs w:val="21"/>
        </w:rPr>
        <w:t>8)</w:t>
      </w:r>
      <w:proofErr w:type="gramStart"/>
      <w:r>
        <w:rPr>
          <w:sz w:val="21"/>
          <w:szCs w:val="21"/>
        </w:rPr>
        <w:t>–(</w:t>
      </w:r>
      <w:proofErr w:type="gramEnd"/>
      <w:r>
        <w:rPr>
          <w:rFonts w:cs="Times New Roman"/>
          <w:sz w:val="21"/>
          <w:szCs w:val="21"/>
        </w:rPr>
        <w:t>S22)</w:t>
      </w:r>
      <w:r>
        <w:rPr>
          <w:rFonts w:cs="Times New Roman" w:hint="eastAsia"/>
          <w:sz w:val="21"/>
          <w:szCs w:val="21"/>
        </w:rPr>
        <w:t>, logarithmic plots of Pb</w:t>
      </w:r>
      <w:r>
        <w:rPr>
          <w:rFonts w:cs="Times New Roman" w:hint="eastAsia"/>
          <w:sz w:val="21"/>
          <w:szCs w:val="21"/>
          <w:vertAlign w:val="superscript"/>
        </w:rPr>
        <w:t>2+</w:t>
      </w:r>
      <w:r>
        <w:rPr>
          <w:rFonts w:cs="Times New Roman" w:hint="eastAsia"/>
          <w:sz w:val="21"/>
          <w:szCs w:val="21"/>
        </w:rPr>
        <w:t xml:space="preserve"> hydrolysis component concentrations at different concentrations can be plotted.</w:t>
      </w:r>
    </w:p>
    <w:p w:rsidR="00B05D3C" w:rsidRDefault="00B05D3C">
      <w:pPr>
        <w:rPr>
          <w:iCs/>
          <w:szCs w:val="21"/>
        </w:rPr>
      </w:pPr>
    </w:p>
    <w:p w:rsidR="00B05D3C" w:rsidRDefault="00DF390A">
      <w:pPr>
        <w:pStyle w:val="EndNoteCategoryHeading"/>
        <w:rPr>
          <w:rFonts w:cs="Times New Roman"/>
        </w:rPr>
      </w:pPr>
      <w:r>
        <w:rPr>
          <w:rFonts w:cs="Times New Roman"/>
        </w:rPr>
        <w:t>References</w:t>
      </w:r>
    </w:p>
    <w:p w:rsidR="00B05D3C" w:rsidRDefault="00DF390A">
      <w:pPr>
        <w:pStyle w:val="EndNoteBibliography"/>
        <w:rPr>
          <w:sz w:val="21"/>
          <w:szCs w:val="20"/>
        </w:rPr>
      </w:pPr>
      <w:r>
        <w:rPr>
          <w:sz w:val="21"/>
          <w:szCs w:val="20"/>
        </w:rPr>
        <w:t xml:space="preserve">[1] G.D. Sheng, S.W. Wang, J. Hu, </w:t>
      </w:r>
      <w:r>
        <w:rPr>
          <w:i/>
          <w:iCs/>
          <w:sz w:val="21"/>
          <w:szCs w:val="20"/>
        </w:rPr>
        <w:t>et al.</w:t>
      </w:r>
      <w:r>
        <w:rPr>
          <w:sz w:val="21"/>
          <w:szCs w:val="20"/>
        </w:rPr>
        <w:t xml:space="preserve">, Adsorption of </w:t>
      </w:r>
      <w:proofErr w:type="spellStart"/>
      <w:proofErr w:type="gramStart"/>
      <w:r>
        <w:rPr>
          <w:sz w:val="21"/>
          <w:szCs w:val="20"/>
        </w:rPr>
        <w:t>Pb</w:t>
      </w:r>
      <w:proofErr w:type="spellEnd"/>
      <w:r>
        <w:rPr>
          <w:sz w:val="21"/>
          <w:szCs w:val="20"/>
        </w:rPr>
        <w:t>(</w:t>
      </w:r>
      <w:proofErr w:type="gramEnd"/>
      <w:r>
        <w:rPr>
          <w:sz w:val="21"/>
          <w:szCs w:val="20"/>
        </w:rPr>
        <w:t xml:space="preserve">II) on diatomite as affected </w:t>
      </w:r>
      <w:r>
        <w:rPr>
          <w:i/>
          <w:sz w:val="21"/>
          <w:szCs w:val="20"/>
        </w:rPr>
        <w:t>via</w:t>
      </w:r>
      <w:r>
        <w:rPr>
          <w:sz w:val="21"/>
          <w:szCs w:val="20"/>
        </w:rPr>
        <w:t xml:space="preserve"> aqueous solution chemistry and temperature, </w:t>
      </w:r>
      <w:r>
        <w:rPr>
          <w:i/>
          <w:sz w:val="21"/>
          <w:szCs w:val="20"/>
        </w:rPr>
        <w:t>Colloids Surf</w:t>
      </w:r>
      <w:r>
        <w:rPr>
          <w:sz w:val="21"/>
          <w:szCs w:val="20"/>
        </w:rPr>
        <w:t xml:space="preserve">. </w:t>
      </w:r>
      <w:r>
        <w:rPr>
          <w:i/>
          <w:sz w:val="21"/>
          <w:szCs w:val="20"/>
        </w:rPr>
        <w:t>A</w:t>
      </w:r>
      <w:r>
        <w:rPr>
          <w:sz w:val="21"/>
          <w:szCs w:val="20"/>
        </w:rPr>
        <w:t>, 339(2009)</w:t>
      </w:r>
      <w:proofErr w:type="gramStart"/>
      <w:r>
        <w:rPr>
          <w:sz w:val="21"/>
          <w:szCs w:val="20"/>
        </w:rPr>
        <w:t xml:space="preserve">, </w:t>
      </w:r>
      <w:r>
        <w:rPr>
          <w:rFonts w:hint="eastAsia"/>
          <w:sz w:val="21"/>
          <w:szCs w:val="20"/>
        </w:rPr>
        <w:t xml:space="preserve"> </w:t>
      </w:r>
      <w:r>
        <w:rPr>
          <w:sz w:val="21"/>
          <w:szCs w:val="20"/>
        </w:rPr>
        <w:t>No</w:t>
      </w:r>
      <w:proofErr w:type="gramEnd"/>
      <w:r>
        <w:rPr>
          <w:sz w:val="21"/>
          <w:szCs w:val="20"/>
        </w:rPr>
        <w:t>. 1-3, p. 159.</w:t>
      </w:r>
    </w:p>
    <w:p w:rsidR="00B05D3C" w:rsidRDefault="00DF390A">
      <w:pPr>
        <w:pStyle w:val="EndNoteBibliography"/>
        <w:rPr>
          <w:sz w:val="21"/>
          <w:szCs w:val="20"/>
        </w:rPr>
      </w:pPr>
      <w:bookmarkStart w:id="22" w:name="_ENREF_2"/>
      <w:r>
        <w:rPr>
          <w:sz w:val="21"/>
          <w:szCs w:val="20"/>
        </w:rPr>
        <w:t xml:space="preserve">[2] H.S. Han, </w:t>
      </w:r>
      <w:r>
        <w:rPr>
          <w:i/>
          <w:iCs/>
          <w:sz w:val="21"/>
          <w:szCs w:val="20"/>
        </w:rPr>
        <w:t>The Application of Metal-</w:t>
      </w:r>
      <w:r>
        <w:rPr>
          <w:rFonts w:hint="eastAsia"/>
          <w:i/>
          <w:iCs/>
          <w:sz w:val="21"/>
          <w:szCs w:val="20"/>
        </w:rPr>
        <w:t>C</w:t>
      </w:r>
      <w:r>
        <w:rPr>
          <w:i/>
          <w:iCs/>
          <w:sz w:val="21"/>
          <w:szCs w:val="20"/>
        </w:rPr>
        <w:t xml:space="preserve">oordinated Complexes in the Flotation of Tungsten Minerals and </w:t>
      </w:r>
      <w:proofErr w:type="spellStart"/>
      <w:r>
        <w:rPr>
          <w:i/>
          <w:iCs/>
          <w:sz w:val="21"/>
          <w:szCs w:val="20"/>
        </w:rPr>
        <w:t>Funderment</w:t>
      </w:r>
      <w:r>
        <w:rPr>
          <w:i/>
          <w:iCs/>
          <w:sz w:val="21"/>
          <w:szCs w:val="20"/>
        </w:rPr>
        <w:t>al</w:t>
      </w:r>
      <w:proofErr w:type="spellEnd"/>
      <w:r>
        <w:rPr>
          <w:i/>
          <w:iCs/>
          <w:sz w:val="21"/>
          <w:szCs w:val="20"/>
        </w:rPr>
        <w:t xml:space="preserve"> Research of the Adsorption Mechanism</w:t>
      </w:r>
      <w:r>
        <w:rPr>
          <w:sz w:val="21"/>
          <w:szCs w:val="20"/>
        </w:rPr>
        <w:t xml:space="preserve"> [Dissertation], Central South University, Changsha, 2017, p. 52.</w:t>
      </w:r>
      <w:bookmarkEnd w:id="22"/>
    </w:p>
    <w:sectPr w:rsidR="00B05D3C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0A" w:rsidRDefault="00DF390A">
      <w:pPr>
        <w:spacing w:line="240" w:lineRule="auto"/>
      </w:pPr>
      <w:r>
        <w:separator/>
      </w:r>
    </w:p>
  </w:endnote>
  <w:endnote w:type="continuationSeparator" w:id="0">
    <w:p w:rsidR="00DF390A" w:rsidRDefault="00DF3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C" w:rsidRDefault="00DF390A">
    <w:pPr>
      <w:pStyle w:val="a4"/>
      <w:jc w:val="center"/>
    </w:pPr>
    <w:r>
      <w:t>Page S</w:t>
    </w:r>
    <w:sdt>
      <w:sdtPr>
        <w:id w:val="588981120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0119" w:rsidRPr="008D0119">
          <w:rPr>
            <w:noProof/>
            <w:lang w:val="zh-CN"/>
          </w:rPr>
          <w:t>5</w:t>
        </w:r>
        <w:r>
          <w:fldChar w:fldCharType="end"/>
        </w:r>
      </w:sdtContent>
    </w:sdt>
  </w:p>
  <w:p w:rsidR="00B05D3C" w:rsidRDefault="00B05D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0A" w:rsidRDefault="00DF390A">
      <w:r>
        <w:separator/>
      </w:r>
    </w:p>
  </w:footnote>
  <w:footnote w:type="continuationSeparator" w:id="0">
    <w:p w:rsidR="00DF390A" w:rsidRDefault="00DF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DUwMzA4Mjg1MjcxNGEzZTc4MzVmMTMwZjEwODVjOG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ernational Journal of Minerals, Metallurgy and Material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1&lt;/EnableBibliographyCategories&gt;&lt;/ENLayout&gt;"/>
    <w:docVar w:name="EN.Libraries" w:val="&lt;Libraries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4D23E9"/>
    <w:rsid w:val="000106C1"/>
    <w:rsid w:val="0001162A"/>
    <w:rsid w:val="00024AA0"/>
    <w:rsid w:val="000326FE"/>
    <w:rsid w:val="00036E9F"/>
    <w:rsid w:val="00041F7E"/>
    <w:rsid w:val="000427CA"/>
    <w:rsid w:val="00044525"/>
    <w:rsid w:val="00044E09"/>
    <w:rsid w:val="00052FEC"/>
    <w:rsid w:val="000910C1"/>
    <w:rsid w:val="00095AF3"/>
    <w:rsid w:val="000B3C94"/>
    <w:rsid w:val="000F0546"/>
    <w:rsid w:val="00102CB5"/>
    <w:rsid w:val="00103798"/>
    <w:rsid w:val="00115CF8"/>
    <w:rsid w:val="001174CB"/>
    <w:rsid w:val="00121034"/>
    <w:rsid w:val="001340E4"/>
    <w:rsid w:val="0017579B"/>
    <w:rsid w:val="001A3995"/>
    <w:rsid w:val="001B17BB"/>
    <w:rsid w:val="001C7CC5"/>
    <w:rsid w:val="001D2AC4"/>
    <w:rsid w:val="00226DFB"/>
    <w:rsid w:val="00231E41"/>
    <w:rsid w:val="00252C61"/>
    <w:rsid w:val="00290528"/>
    <w:rsid w:val="00293814"/>
    <w:rsid w:val="00294D48"/>
    <w:rsid w:val="002A36FC"/>
    <w:rsid w:val="002D5187"/>
    <w:rsid w:val="00325D2F"/>
    <w:rsid w:val="00343847"/>
    <w:rsid w:val="00346DDA"/>
    <w:rsid w:val="003601FF"/>
    <w:rsid w:val="0036217C"/>
    <w:rsid w:val="003776C1"/>
    <w:rsid w:val="00394851"/>
    <w:rsid w:val="00395A4B"/>
    <w:rsid w:val="003A7ED1"/>
    <w:rsid w:val="003B25EB"/>
    <w:rsid w:val="003C0501"/>
    <w:rsid w:val="003C5ECD"/>
    <w:rsid w:val="003D7613"/>
    <w:rsid w:val="003E3335"/>
    <w:rsid w:val="003E4D52"/>
    <w:rsid w:val="00461224"/>
    <w:rsid w:val="004701A7"/>
    <w:rsid w:val="004928B0"/>
    <w:rsid w:val="004D23E9"/>
    <w:rsid w:val="004F002A"/>
    <w:rsid w:val="004F0C00"/>
    <w:rsid w:val="00507B6A"/>
    <w:rsid w:val="0053057B"/>
    <w:rsid w:val="005366F1"/>
    <w:rsid w:val="00536748"/>
    <w:rsid w:val="00537FE0"/>
    <w:rsid w:val="005807D3"/>
    <w:rsid w:val="005853D5"/>
    <w:rsid w:val="005B2731"/>
    <w:rsid w:val="005C3A5B"/>
    <w:rsid w:val="005D1D44"/>
    <w:rsid w:val="005D5E16"/>
    <w:rsid w:val="005F133E"/>
    <w:rsid w:val="00607EA6"/>
    <w:rsid w:val="0061522D"/>
    <w:rsid w:val="00617366"/>
    <w:rsid w:val="006204B4"/>
    <w:rsid w:val="00621AC5"/>
    <w:rsid w:val="00631141"/>
    <w:rsid w:val="006312AE"/>
    <w:rsid w:val="006357B3"/>
    <w:rsid w:val="006413AE"/>
    <w:rsid w:val="00642CCE"/>
    <w:rsid w:val="0064554A"/>
    <w:rsid w:val="006546A2"/>
    <w:rsid w:val="0066056C"/>
    <w:rsid w:val="006616F7"/>
    <w:rsid w:val="00667C67"/>
    <w:rsid w:val="006831AC"/>
    <w:rsid w:val="006B3D4E"/>
    <w:rsid w:val="006C0DCD"/>
    <w:rsid w:val="006D5749"/>
    <w:rsid w:val="00705C09"/>
    <w:rsid w:val="00711826"/>
    <w:rsid w:val="00714659"/>
    <w:rsid w:val="007264C2"/>
    <w:rsid w:val="0074231A"/>
    <w:rsid w:val="00751807"/>
    <w:rsid w:val="007709CD"/>
    <w:rsid w:val="00791CFB"/>
    <w:rsid w:val="0079412B"/>
    <w:rsid w:val="007C013A"/>
    <w:rsid w:val="007C3CBE"/>
    <w:rsid w:val="007D28B0"/>
    <w:rsid w:val="007E11F5"/>
    <w:rsid w:val="007E1236"/>
    <w:rsid w:val="007F615C"/>
    <w:rsid w:val="008170CD"/>
    <w:rsid w:val="00827157"/>
    <w:rsid w:val="00850450"/>
    <w:rsid w:val="008865F0"/>
    <w:rsid w:val="008966A6"/>
    <w:rsid w:val="008A4448"/>
    <w:rsid w:val="008D0119"/>
    <w:rsid w:val="008D5046"/>
    <w:rsid w:val="008E680C"/>
    <w:rsid w:val="008E7781"/>
    <w:rsid w:val="00903012"/>
    <w:rsid w:val="009239E7"/>
    <w:rsid w:val="00941C03"/>
    <w:rsid w:val="009508AD"/>
    <w:rsid w:val="00961618"/>
    <w:rsid w:val="00974610"/>
    <w:rsid w:val="00987270"/>
    <w:rsid w:val="00992EEC"/>
    <w:rsid w:val="0099585D"/>
    <w:rsid w:val="009A5826"/>
    <w:rsid w:val="009B240B"/>
    <w:rsid w:val="009E59B4"/>
    <w:rsid w:val="009F69F9"/>
    <w:rsid w:val="00A13F18"/>
    <w:rsid w:val="00A21E10"/>
    <w:rsid w:val="00A25D39"/>
    <w:rsid w:val="00A5318A"/>
    <w:rsid w:val="00A84415"/>
    <w:rsid w:val="00AA374C"/>
    <w:rsid w:val="00AA3B88"/>
    <w:rsid w:val="00AA7F5C"/>
    <w:rsid w:val="00AB6F21"/>
    <w:rsid w:val="00AC2CE1"/>
    <w:rsid w:val="00AC2FBB"/>
    <w:rsid w:val="00AF435A"/>
    <w:rsid w:val="00AF7A1D"/>
    <w:rsid w:val="00B05D3C"/>
    <w:rsid w:val="00B332E5"/>
    <w:rsid w:val="00B61E62"/>
    <w:rsid w:val="00B706DE"/>
    <w:rsid w:val="00B82376"/>
    <w:rsid w:val="00B853E5"/>
    <w:rsid w:val="00BC682E"/>
    <w:rsid w:val="00BC75D6"/>
    <w:rsid w:val="00BF58BB"/>
    <w:rsid w:val="00C015FC"/>
    <w:rsid w:val="00C31171"/>
    <w:rsid w:val="00C7133A"/>
    <w:rsid w:val="00C735A8"/>
    <w:rsid w:val="00C85255"/>
    <w:rsid w:val="00C86E46"/>
    <w:rsid w:val="00C942DD"/>
    <w:rsid w:val="00C9592A"/>
    <w:rsid w:val="00CA7929"/>
    <w:rsid w:val="00CB1037"/>
    <w:rsid w:val="00CB2AB9"/>
    <w:rsid w:val="00CB642A"/>
    <w:rsid w:val="00CC4BE2"/>
    <w:rsid w:val="00CD2E4B"/>
    <w:rsid w:val="00CE6BEE"/>
    <w:rsid w:val="00D02F1B"/>
    <w:rsid w:val="00D04EA0"/>
    <w:rsid w:val="00D131CF"/>
    <w:rsid w:val="00D279E4"/>
    <w:rsid w:val="00D33D07"/>
    <w:rsid w:val="00D5616D"/>
    <w:rsid w:val="00D61461"/>
    <w:rsid w:val="00D66D1A"/>
    <w:rsid w:val="00D72CC6"/>
    <w:rsid w:val="00D82DD8"/>
    <w:rsid w:val="00DA73DA"/>
    <w:rsid w:val="00DC4B83"/>
    <w:rsid w:val="00DC4E4F"/>
    <w:rsid w:val="00DD41D5"/>
    <w:rsid w:val="00DF0C66"/>
    <w:rsid w:val="00DF390A"/>
    <w:rsid w:val="00E037BB"/>
    <w:rsid w:val="00E259DE"/>
    <w:rsid w:val="00E27A37"/>
    <w:rsid w:val="00E41561"/>
    <w:rsid w:val="00E53E14"/>
    <w:rsid w:val="00E53E16"/>
    <w:rsid w:val="00E60BD5"/>
    <w:rsid w:val="00E6464B"/>
    <w:rsid w:val="00E67BC3"/>
    <w:rsid w:val="00E67EB9"/>
    <w:rsid w:val="00E752E4"/>
    <w:rsid w:val="00E76DFE"/>
    <w:rsid w:val="00E828CD"/>
    <w:rsid w:val="00E901B0"/>
    <w:rsid w:val="00E95417"/>
    <w:rsid w:val="00EB4073"/>
    <w:rsid w:val="00EC00BD"/>
    <w:rsid w:val="00EC14D8"/>
    <w:rsid w:val="00ED4D27"/>
    <w:rsid w:val="00F1456A"/>
    <w:rsid w:val="00F2303F"/>
    <w:rsid w:val="00F41B34"/>
    <w:rsid w:val="00F421E9"/>
    <w:rsid w:val="00F57776"/>
    <w:rsid w:val="00F666AC"/>
    <w:rsid w:val="00F80575"/>
    <w:rsid w:val="00F8688B"/>
    <w:rsid w:val="00F97F1A"/>
    <w:rsid w:val="00FA43DC"/>
    <w:rsid w:val="00FE1E88"/>
    <w:rsid w:val="00FE3A44"/>
    <w:rsid w:val="00FF4CD9"/>
    <w:rsid w:val="4ED82D0C"/>
    <w:rsid w:val="673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12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jc w:val="center"/>
    </w:pPr>
    <w:rPr>
      <w:rFonts w:eastAsia="楷体" w:cstheme="majorBidi"/>
      <w:b/>
      <w:bCs/>
      <w:sz w:val="21"/>
      <w:szCs w:val="16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Pr>
      <w:rFonts w:ascii="Times New Roman" w:eastAsia="宋体" w:hAnsi="Times New Roman" w:cstheme="majorBidi"/>
      <w:b/>
      <w:bCs/>
      <w:sz w:val="24"/>
      <w:szCs w:val="32"/>
    </w:rPr>
  </w:style>
  <w:style w:type="paragraph" w:customStyle="1" w:styleId="aa">
    <w:name w:val="公式"/>
    <w:qFormat/>
    <w:pPr>
      <w:tabs>
        <w:tab w:val="center" w:pos="4536"/>
        <w:tab w:val="right" w:pos="9072"/>
      </w:tabs>
      <w:spacing w:line="24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1"/>
    </w:rPr>
  </w:style>
  <w:style w:type="character" w:customStyle="1" w:styleId="3Char">
    <w:name w:val="标题 3 Char"/>
    <w:basedOn w:val="a0"/>
    <w:link w:val="3"/>
    <w:uiPriority w:val="9"/>
    <w:rPr>
      <w:rFonts w:ascii="Times New Roman" w:hAnsi="Times New Roman"/>
      <w:b/>
      <w:bCs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0"/>
    <w:link w:val="EndNoteBibliographyTitle"/>
    <w:rPr>
      <w:rFonts w:ascii="Times New Roman" w:eastAsia="宋体" w:hAnsi="Times New Roman" w:cs="Times New Roman"/>
      <w:sz w:val="24"/>
    </w:rPr>
  </w:style>
  <w:style w:type="paragraph" w:customStyle="1" w:styleId="EndNoteBibliography">
    <w:name w:val="EndNote Bibliography"/>
    <w:basedOn w:val="a"/>
    <w:link w:val="EndNoteBibliography0"/>
    <w:pPr>
      <w:spacing w:line="240" w:lineRule="auto"/>
    </w:pPr>
    <w:rPr>
      <w:rFonts w:cs="Times New Roman"/>
    </w:rPr>
  </w:style>
  <w:style w:type="character" w:customStyle="1" w:styleId="EndNoteBibliography0">
    <w:name w:val="EndNote Bibliography 字符"/>
    <w:basedOn w:val="a0"/>
    <w:link w:val="EndNoteBibliography"/>
    <w:rPr>
      <w:rFonts w:ascii="Times New Roman" w:eastAsia="宋体" w:hAnsi="Times New Roman" w:cs="Times New Roman"/>
      <w:sz w:val="24"/>
    </w:rPr>
  </w:style>
  <w:style w:type="paragraph" w:customStyle="1" w:styleId="EndNoteCategoryHeading">
    <w:name w:val="EndNote Category Heading"/>
    <w:basedOn w:val="a"/>
    <w:link w:val="EndNoteCategoryHeading0"/>
    <w:pPr>
      <w:spacing w:before="120" w:after="120"/>
      <w:jc w:val="left"/>
    </w:pPr>
    <w:rPr>
      <w:b/>
    </w:rPr>
  </w:style>
  <w:style w:type="character" w:customStyle="1" w:styleId="EndNoteCategoryHeading0">
    <w:name w:val="EndNote Category Heading 字符"/>
    <w:basedOn w:val="a0"/>
    <w:link w:val="EndNoteCategoryHeading"/>
    <w:rPr>
      <w:rFonts w:ascii="Times New Roman" w:eastAsia="宋体" w:hAnsi="Times New Roman"/>
      <w:b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/>
      <w:kern w:val="2"/>
      <w:sz w:val="24"/>
      <w:szCs w:val="22"/>
    </w:rPr>
  </w:style>
  <w:style w:type="character" w:customStyle="1" w:styleId="Char1">
    <w:name w:val="副标题 Char"/>
    <w:basedOn w:val="a0"/>
    <w:link w:val="a6"/>
    <w:uiPriority w:val="11"/>
    <w:rPr>
      <w:b/>
      <w:bCs/>
      <w:kern w:val="28"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8966A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8966A6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CB68-A940-4E06-B864-112D49EB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14178</TotalTime>
  <Pages>6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 黎明</dc:creator>
  <cp:lastModifiedBy>lxm10</cp:lastModifiedBy>
  <cp:revision>59</cp:revision>
  <dcterms:created xsi:type="dcterms:W3CDTF">2022-10-04T06:23:00Z</dcterms:created>
  <dcterms:modified xsi:type="dcterms:W3CDTF">2024-09-09T01:01:00Z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DDD4FC1E36C34EE0993DBA4EB0397289_12</vt:lpwstr>
  </property>
</Properties>
</file>