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1A71" w14:textId="29A585B8" w:rsidR="00396ED6" w:rsidRDefault="00396ED6" w:rsidP="00396ED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96ED6">
        <w:rPr>
          <w:rFonts w:ascii="Times New Roman" w:eastAsia="Times New Roman" w:hAnsi="Times New Roman" w:cs="Times New Roman"/>
          <w:b/>
          <w:bCs/>
          <w:color w:val="000000"/>
          <w:sz w:val="24"/>
        </w:rPr>
        <w:t>Supplementary Information</w:t>
      </w:r>
    </w:p>
    <w:p w14:paraId="4391166A" w14:textId="12D5F448" w:rsidR="004B7562" w:rsidRPr="004B7562" w:rsidRDefault="004B7562" w:rsidP="004B7562">
      <w:pPr>
        <w:spacing w:line="48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B7562">
        <w:rPr>
          <w:rFonts w:ascii="Times New Roman" w:eastAsia="Times New Roman" w:hAnsi="Times New Roman" w:cs="Times New Roman"/>
          <w:b/>
          <w:bCs/>
          <w:color w:val="000000"/>
          <w:sz w:val="24"/>
        </w:rPr>
        <w:t>Efficient microwave absorption a</w:t>
      </w:r>
      <w:r w:rsidRPr="004B7562">
        <w:rPr>
          <w:rFonts w:ascii="Times New Roman" w:eastAsia="宋体" w:hAnsi="Times New Roman" w:cs="Times New Roman"/>
          <w:b/>
          <w:color w:val="000000"/>
          <w:sz w:val="24"/>
        </w:rPr>
        <w:t>ch</w:t>
      </w:r>
      <w:r w:rsidRPr="004B7562">
        <w:rPr>
          <w:rFonts w:ascii="Times New Roman" w:eastAsia="Times New Roman" w:hAnsi="Times New Roman" w:cs="Times New Roman"/>
          <w:b/>
          <w:bCs/>
          <w:color w:val="000000"/>
          <w:sz w:val="24"/>
        </w:rPr>
        <w:t>ieved through</w:t>
      </w:r>
      <w:r w:rsidRPr="004B7562">
        <w:rPr>
          <w:rFonts w:ascii="Times New Roman" w:eastAsia="宋体" w:hAnsi="Times New Roman" w:cs="Times New Roman"/>
          <w:b/>
          <w:bCs/>
          <w:color w:val="000000"/>
          <w:sz w:val="24"/>
        </w:rPr>
        <w:t xml:space="preserve"> </w:t>
      </w:r>
      <w:r w:rsidRPr="004B7562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in situ</w:t>
      </w:r>
      <w:r w:rsidRPr="004B756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construction of</w:t>
      </w:r>
      <w:bookmarkStart w:id="0" w:name="_Hlk87258894"/>
      <w:r w:rsidRPr="004B756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core–shell CoFe</w:t>
      </w:r>
      <w:r w:rsidRPr="004B7562">
        <w:rPr>
          <w:rFonts w:ascii="Times New Roman" w:eastAsia="Times New Roman" w:hAnsi="Times New Roman" w:cs="Times New Roman"/>
          <w:b/>
          <w:bCs/>
          <w:color w:val="000000"/>
          <w:sz w:val="24"/>
          <w:vertAlign w:val="subscript"/>
        </w:rPr>
        <w:t>2</w:t>
      </w:r>
      <w:r w:rsidRPr="004B7562">
        <w:rPr>
          <w:rFonts w:ascii="Times New Roman" w:eastAsia="Times New Roman" w:hAnsi="Times New Roman" w:cs="Times New Roman"/>
          <w:b/>
          <w:bCs/>
          <w:color w:val="000000"/>
          <w:sz w:val="24"/>
        </w:rPr>
        <w:t>O</w:t>
      </w:r>
      <w:r w:rsidRPr="004B7562">
        <w:rPr>
          <w:rFonts w:ascii="Times New Roman" w:eastAsia="Times New Roman" w:hAnsi="Times New Roman" w:cs="Times New Roman"/>
          <w:b/>
          <w:bCs/>
          <w:color w:val="000000"/>
          <w:sz w:val="24"/>
          <w:vertAlign w:val="subscript"/>
        </w:rPr>
        <w:t>4</w:t>
      </w:r>
      <w:r w:rsidRPr="004B7562">
        <w:rPr>
          <w:rFonts w:ascii="Times New Roman" w:eastAsia="Times New Roman" w:hAnsi="Times New Roman" w:cs="Times New Roman"/>
          <w:b/>
          <w:bCs/>
          <w:color w:val="000000"/>
          <w:sz w:val="24"/>
        </w:rPr>
        <w:t>@mesoporous carbon hollow spheres</w:t>
      </w:r>
      <w:bookmarkEnd w:id="0"/>
    </w:p>
    <w:p w14:paraId="3015C4B0" w14:textId="77777777" w:rsidR="004B7562" w:rsidRPr="004B7562" w:rsidRDefault="004B7562" w:rsidP="004B7562">
      <w:pPr>
        <w:spacing w:line="480" w:lineRule="auto"/>
        <w:jc w:val="left"/>
        <w:rPr>
          <w:rFonts w:ascii="Times New Roman" w:eastAsia="宋体" w:hAnsi="Times New Roman" w:cs="Times New Roman"/>
          <w:sz w:val="24"/>
        </w:rPr>
      </w:pPr>
      <w:r w:rsidRPr="004B7562">
        <w:rPr>
          <w:rFonts w:ascii="Times New Roman" w:eastAsia="宋体" w:hAnsi="Times New Roman" w:cs="Times New Roman"/>
          <w:i/>
          <w:sz w:val="24"/>
        </w:rPr>
        <w:t>Lianggui Ren</w:t>
      </w:r>
      <w:r w:rsidRPr="004B7562">
        <w:rPr>
          <w:rFonts w:ascii="Times New Roman" w:eastAsia="宋体" w:hAnsi="Times New Roman" w:cs="Times New Roman"/>
          <w:sz w:val="24"/>
          <w:vertAlign w:val="superscript"/>
        </w:rPr>
        <w:t>1,2)</w:t>
      </w:r>
      <w:r w:rsidRPr="004B7562">
        <w:rPr>
          <w:rFonts w:ascii="Times New Roman" w:eastAsia="宋体" w:hAnsi="Times New Roman" w:cs="Times New Roman"/>
          <w:sz w:val="24"/>
        </w:rPr>
        <w:t xml:space="preserve">, </w:t>
      </w:r>
      <w:r w:rsidRPr="004B7562">
        <w:rPr>
          <w:rFonts w:ascii="Times New Roman" w:eastAsia="宋体" w:hAnsi="Times New Roman" w:cs="Times New Roman"/>
          <w:i/>
          <w:sz w:val="24"/>
        </w:rPr>
        <w:t>Yiqun Wang</w:t>
      </w:r>
      <w:r w:rsidRPr="004B7562">
        <w:rPr>
          <w:rFonts w:ascii="Times New Roman" w:eastAsia="宋体" w:hAnsi="Times New Roman" w:cs="Times New Roman"/>
          <w:sz w:val="24"/>
          <w:vertAlign w:val="superscript"/>
        </w:rPr>
        <w:t xml:space="preserve">1), </w:t>
      </w:r>
      <w:r w:rsidRPr="004B7562">
        <w:rPr>
          <w:rFonts w:ascii="Times New Roman" w:eastAsia="宋体" w:hAnsi="Times New Roman" w:cs="Times New Roman"/>
          <w:sz w:val="24"/>
          <w:vertAlign w:val="superscript"/>
        </w:rPr>
        <w:sym w:font="Wingdings" w:char="F02A"/>
      </w:r>
      <w:r w:rsidRPr="004B7562">
        <w:rPr>
          <w:rFonts w:ascii="Times New Roman" w:eastAsia="宋体" w:hAnsi="Times New Roman" w:cs="Times New Roman"/>
          <w:sz w:val="24"/>
        </w:rPr>
        <w:t xml:space="preserve">, </w:t>
      </w:r>
      <w:r w:rsidRPr="004B7562">
        <w:rPr>
          <w:rFonts w:ascii="Times New Roman" w:eastAsia="宋体" w:hAnsi="Times New Roman" w:cs="Times New Roman"/>
          <w:i/>
          <w:sz w:val="24"/>
        </w:rPr>
        <w:t>Xin Zhang</w:t>
      </w:r>
      <w:r w:rsidRPr="004B7562">
        <w:rPr>
          <w:rFonts w:ascii="Times New Roman" w:eastAsia="宋体" w:hAnsi="Times New Roman" w:cs="Times New Roman"/>
          <w:sz w:val="24"/>
          <w:vertAlign w:val="superscript"/>
        </w:rPr>
        <w:t>1</w:t>
      </w:r>
      <w:r w:rsidRPr="004B7562">
        <w:rPr>
          <w:rFonts w:ascii="Times New Roman" w:eastAsia="宋体" w:hAnsi="Times New Roman" w:cs="Times New Roman"/>
          <w:sz w:val="24"/>
        </w:rPr>
        <w:t xml:space="preserve">, </w:t>
      </w:r>
      <w:r w:rsidRPr="004B7562">
        <w:rPr>
          <w:rFonts w:ascii="Times New Roman" w:eastAsia="宋体" w:hAnsi="Times New Roman" w:cs="Times New Roman"/>
          <w:i/>
          <w:sz w:val="24"/>
        </w:rPr>
        <w:t>Qinchuan He</w:t>
      </w:r>
      <w:r w:rsidRPr="004B7562">
        <w:rPr>
          <w:rFonts w:ascii="Times New Roman" w:eastAsia="宋体" w:hAnsi="Times New Roman" w:cs="Times New Roman"/>
          <w:sz w:val="24"/>
          <w:vertAlign w:val="superscript"/>
        </w:rPr>
        <w:t>1</w:t>
      </w:r>
      <w:r w:rsidRPr="004B7562">
        <w:rPr>
          <w:rFonts w:ascii="Times New Roman" w:eastAsia="宋体" w:hAnsi="Times New Roman" w:cs="Times New Roman"/>
          <w:sz w:val="24"/>
        </w:rPr>
        <w:t xml:space="preserve">, </w:t>
      </w:r>
      <w:r w:rsidRPr="004B7562">
        <w:rPr>
          <w:rFonts w:ascii="Times New Roman" w:eastAsia="宋体" w:hAnsi="Times New Roman" w:cs="Times New Roman"/>
          <w:i/>
          <w:sz w:val="24"/>
        </w:rPr>
        <w:t>and</w:t>
      </w:r>
      <w:r w:rsidRPr="004B7562">
        <w:rPr>
          <w:rFonts w:ascii="Times New Roman" w:eastAsia="宋体" w:hAnsi="Times New Roman" w:cs="Times New Roman"/>
          <w:sz w:val="24"/>
        </w:rPr>
        <w:t xml:space="preserve"> </w:t>
      </w:r>
      <w:r w:rsidRPr="004B7562">
        <w:rPr>
          <w:rFonts w:ascii="Times New Roman" w:eastAsia="宋体" w:hAnsi="Times New Roman" w:cs="Times New Roman"/>
          <w:i/>
          <w:sz w:val="24"/>
        </w:rPr>
        <w:t>Guanglei Wu</w:t>
      </w:r>
      <w:r w:rsidRPr="004B7562">
        <w:rPr>
          <w:rFonts w:ascii="Times New Roman" w:eastAsia="宋体" w:hAnsi="Times New Roman" w:cs="Times New Roman"/>
          <w:sz w:val="24"/>
          <w:vertAlign w:val="superscript"/>
        </w:rPr>
        <w:t xml:space="preserve">2), </w:t>
      </w:r>
      <w:r w:rsidRPr="004B7562">
        <w:rPr>
          <w:rFonts w:ascii="Times New Roman" w:eastAsia="宋体" w:hAnsi="Times New Roman" w:cs="Times New Roman"/>
          <w:sz w:val="24"/>
          <w:vertAlign w:val="superscript"/>
        </w:rPr>
        <w:sym w:font="Wingdings" w:char="F02A"/>
      </w:r>
    </w:p>
    <w:p w14:paraId="4E276828" w14:textId="77777777" w:rsidR="004B7562" w:rsidRPr="004B7562" w:rsidRDefault="004B7562" w:rsidP="004B7562">
      <w:pPr>
        <w:spacing w:line="480" w:lineRule="auto"/>
        <w:jc w:val="left"/>
        <w:rPr>
          <w:rFonts w:ascii="Times New Roman" w:eastAsia="宋体" w:hAnsi="Times New Roman" w:cs="Times New Roman"/>
          <w:sz w:val="24"/>
        </w:rPr>
      </w:pPr>
      <w:r w:rsidRPr="004B7562">
        <w:rPr>
          <w:rFonts w:ascii="Times New Roman" w:eastAsia="宋体" w:hAnsi="Times New Roman" w:cs="Times New Roman"/>
          <w:sz w:val="24"/>
        </w:rPr>
        <w:t xml:space="preserve">1) College of Materials and Chemistry &amp; Chemical Engineering, </w:t>
      </w:r>
      <w:bookmarkStart w:id="1" w:name="OLE_LINK62"/>
      <w:bookmarkStart w:id="2" w:name="OLE_LINK60"/>
      <w:r w:rsidRPr="004B7562">
        <w:rPr>
          <w:rFonts w:ascii="Times New Roman" w:eastAsia="宋体" w:hAnsi="Times New Roman" w:cs="Times New Roman"/>
          <w:sz w:val="24"/>
        </w:rPr>
        <w:t>Chengdu University of Technology</w:t>
      </w:r>
      <w:bookmarkEnd w:id="1"/>
      <w:bookmarkEnd w:id="2"/>
      <w:r w:rsidRPr="004B7562">
        <w:rPr>
          <w:rFonts w:ascii="Times New Roman" w:eastAsia="宋体" w:hAnsi="Times New Roman" w:cs="Times New Roman"/>
          <w:sz w:val="24"/>
        </w:rPr>
        <w:t>, Chengdu 610059, China</w:t>
      </w:r>
    </w:p>
    <w:p w14:paraId="58D3A6AA" w14:textId="77777777" w:rsidR="004B7562" w:rsidRPr="004B7562" w:rsidRDefault="004B7562" w:rsidP="004B7562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</w:rPr>
      </w:pPr>
      <w:r w:rsidRPr="004B7562">
        <w:rPr>
          <w:rFonts w:ascii="Times New Roman" w:eastAsia="宋体" w:hAnsi="Times New Roman" w:cs="Times New Roman"/>
          <w:sz w:val="24"/>
        </w:rPr>
        <w:t>2) Institute of Materials for Energy and Environment, State Key Laboratory of Bio-fibers and Eco-textiles, College of Materials Science and Engineering, Qingdao University, Qingdao 266071, China</w:t>
      </w:r>
    </w:p>
    <w:p w14:paraId="4AADA352" w14:textId="0678CDE8" w:rsidR="004B7562" w:rsidRDefault="004B7562" w:rsidP="004B7562">
      <w:pPr>
        <w:shd w:val="clear" w:color="auto" w:fill="FFFFFF"/>
        <w:spacing w:line="480" w:lineRule="auto"/>
        <w:jc w:val="left"/>
        <w:outlineLvl w:val="0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4B7562">
        <w:rPr>
          <w:rFonts w:ascii="Times New Roman" w:eastAsia="宋体" w:hAnsi="Times New Roman" w:cs="Times New Roman"/>
          <w:sz w:val="24"/>
          <w:vertAlign w:val="superscript"/>
        </w:rPr>
        <w:sym w:font="Wingdings" w:char="F02A"/>
      </w:r>
      <w:r w:rsidRPr="004B7562">
        <w:rPr>
          <w:rFonts w:ascii="Times New Roman" w:eastAsia="宋体" w:hAnsi="Times New Roman" w:cs="Times New Roman"/>
          <w:sz w:val="24"/>
        </w:rPr>
        <w:t>Corresponding authors: Yiqun Wang</w:t>
      </w:r>
      <w:r w:rsidRPr="004B7562">
        <w:rPr>
          <w:rFonts w:ascii="Times New Roman" w:eastAsia="宋体" w:hAnsi="Times New Roman" w:cs="Times New Roman"/>
          <w:color w:val="000000"/>
          <w:sz w:val="24"/>
        </w:rPr>
        <w:t xml:space="preserve">   E-mail: wangyiqun17@cdut.edu.cn</w:t>
      </w:r>
      <w:r w:rsidRPr="004B7562">
        <w:rPr>
          <w:rFonts w:ascii="Times New Roman" w:eastAsia="宋体" w:hAnsi="Times New Roman" w:cs="Times New Roman"/>
          <w:color w:val="000000"/>
          <w:kern w:val="0"/>
          <w:sz w:val="24"/>
        </w:rPr>
        <w:t>; Guanglei Wu   E-mail: wuguanglei@qdu.edu.cn, wuguanglei@mail.xjtu.edu.cn</w:t>
      </w:r>
    </w:p>
    <w:p w14:paraId="1EF0E67E" w14:textId="77777777" w:rsidR="004B7562" w:rsidRPr="004B7562" w:rsidRDefault="004B7562" w:rsidP="004B7562">
      <w:pPr>
        <w:shd w:val="clear" w:color="auto" w:fill="FFFFFF"/>
        <w:spacing w:line="480" w:lineRule="auto"/>
        <w:jc w:val="left"/>
        <w:outlineLvl w:val="0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105394B6" w14:textId="1CF38759" w:rsidR="007C4423" w:rsidRDefault="00D22918">
      <w:pPr>
        <w:widowControl/>
        <w:spacing w:after="100" w:line="93" w:lineRule="atLeast"/>
        <w:ind w:left="-360"/>
      </w:pPr>
      <w:r>
        <w:rPr>
          <w:noProof/>
        </w:rPr>
        <w:drawing>
          <wp:inline distT="0" distB="0" distL="0" distR="0" wp14:anchorId="459C28E3" wp14:editId="22BA9E87">
            <wp:extent cx="5791200" cy="214398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46" cy="214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CBE57" w14:textId="76ED4212" w:rsidR="007C4423" w:rsidRPr="00396ED6" w:rsidRDefault="004A12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396ED6">
        <w:rPr>
          <w:rFonts w:ascii="Times-Bold" w:hAnsi="Times-Bold" w:cs="Times-Bold"/>
          <w:b/>
          <w:bCs/>
          <w:kern w:val="0"/>
          <w:sz w:val="24"/>
        </w:rPr>
        <w:t>Fig</w:t>
      </w:r>
      <w:r w:rsidR="00254B21" w:rsidRPr="00396ED6">
        <w:rPr>
          <w:rFonts w:ascii="Times-Bold" w:hAnsi="Times-Bold" w:cs="Times-Bold" w:hint="eastAsia"/>
          <w:b/>
          <w:bCs/>
          <w:kern w:val="0"/>
          <w:sz w:val="24"/>
        </w:rPr>
        <w:t>.</w:t>
      </w:r>
      <w:r w:rsidRPr="00396ED6">
        <w:rPr>
          <w:rFonts w:ascii="Times-Bold" w:hAnsi="Times-Bold" w:cs="Times-Bold"/>
          <w:b/>
          <w:bCs/>
          <w:kern w:val="0"/>
          <w:sz w:val="24"/>
        </w:rPr>
        <w:t xml:space="preserve"> S1</w:t>
      </w:r>
      <w:r w:rsidR="00254B21" w:rsidRPr="00396ED6">
        <w:rPr>
          <w:rFonts w:ascii="Times-Bold" w:hAnsi="Times-Bold" w:cs="Times-Bold"/>
          <w:b/>
          <w:bCs/>
          <w:kern w:val="0"/>
          <w:sz w:val="24"/>
        </w:rPr>
        <w:t>.</w:t>
      </w:r>
      <w:r w:rsidRPr="00396ED6">
        <w:rPr>
          <w:rFonts w:ascii="Times-Roman" w:hAnsi="Times-Roman" w:cs="Times-Roman"/>
          <w:b/>
          <w:kern w:val="0"/>
          <w:sz w:val="24"/>
        </w:rPr>
        <w:t xml:space="preserve"> </w:t>
      </w:r>
      <w:r w:rsidRPr="00396ED6">
        <w:rPr>
          <w:rFonts w:ascii="Times-Roman" w:hAnsi="Times-Roman" w:cs="Times-Roman" w:hint="eastAsia"/>
          <w:b/>
          <w:kern w:val="0"/>
          <w:sz w:val="24"/>
        </w:rPr>
        <w:t>(a-d)</w:t>
      </w:r>
      <w:r w:rsidRPr="00396ED6">
        <w:rPr>
          <w:rFonts w:ascii="Yu Gothic" w:eastAsia="宋体" w:hAnsi="Yu Gothic" w:cs="Yu Gothic" w:hint="eastAsia"/>
          <w:b/>
          <w:kern w:val="0"/>
          <w:sz w:val="24"/>
        </w:rPr>
        <w:t xml:space="preserve"> </w:t>
      </w:r>
      <w:r w:rsidRPr="00396ED6">
        <w:rPr>
          <w:rFonts w:ascii="Times-Roman" w:hAnsi="Times-Roman" w:cs="Times-Roman"/>
          <w:b/>
          <w:kern w:val="0"/>
          <w:sz w:val="24"/>
        </w:rPr>
        <w:t xml:space="preserve">SEM image of </w:t>
      </w:r>
      <w:r w:rsidRPr="00396ED6">
        <w:rPr>
          <w:rFonts w:ascii="Times New Roman" w:hAnsi="Times New Roman" w:cs="Times New Roman" w:hint="eastAsia"/>
          <w:b/>
          <w:sz w:val="24"/>
        </w:rPr>
        <w:t>MCH</w:t>
      </w:r>
      <w:r w:rsidRPr="00396ED6">
        <w:rPr>
          <w:rFonts w:ascii="Times New Roman" w:hAnsi="Times New Roman" w:cs="Times New Roman"/>
          <w:b/>
          <w:sz w:val="24"/>
        </w:rPr>
        <w:t>S</w:t>
      </w:r>
      <w:r w:rsidRPr="00396ED6">
        <w:rPr>
          <w:rFonts w:ascii="Times New Roman" w:hAnsi="Times New Roman" w:cs="Times New Roman" w:hint="eastAsia"/>
          <w:b/>
          <w:sz w:val="24"/>
        </w:rPr>
        <w:t xml:space="preserve"> when ethanol/water is 7:1, and the </w:t>
      </w:r>
      <w:r w:rsidRPr="00396ED6">
        <w:rPr>
          <w:rFonts w:ascii="Times-Roman" w:hAnsi="Times-Roman" w:cs="Times-Roman"/>
          <w:b/>
          <w:kern w:val="0"/>
          <w:sz w:val="24"/>
        </w:rPr>
        <w:t>TPOS</w:t>
      </w:r>
      <w:r w:rsidRPr="00396ED6">
        <w:rPr>
          <w:rFonts w:ascii="Times-Roman" w:hAnsi="Times-Roman" w:cs="Times-Roman" w:hint="eastAsia"/>
          <w:b/>
          <w:kern w:val="0"/>
          <w:sz w:val="24"/>
        </w:rPr>
        <w:t>/</w:t>
      </w:r>
      <w:r w:rsidRPr="00396ED6">
        <w:rPr>
          <w:rFonts w:ascii="Times-Roman" w:hAnsi="Times-Roman" w:cs="Times-Roman"/>
          <w:b/>
          <w:kern w:val="0"/>
          <w:sz w:val="24"/>
        </w:rPr>
        <w:t>TEOS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is </w:t>
      </w:r>
      <w:r w:rsidRPr="00396ED6">
        <w:rPr>
          <w:rFonts w:ascii="Times-Roman" w:hAnsi="Times-Roman" w:cs="Times-Roman"/>
          <w:b/>
          <w:kern w:val="0"/>
          <w:sz w:val="24"/>
        </w:rPr>
        <w:t>1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(a)</w:t>
      </w:r>
      <w:r w:rsidRPr="00396ED6">
        <w:rPr>
          <w:rFonts w:ascii="Times-Roman" w:hAnsi="Times-Roman" w:cs="Times-Roman"/>
          <w:b/>
          <w:kern w:val="0"/>
          <w:sz w:val="24"/>
        </w:rPr>
        <w:t>,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</w:t>
      </w:r>
      <w:r w:rsidRPr="00396ED6">
        <w:rPr>
          <w:rFonts w:ascii="Times-Roman" w:hAnsi="Times-Roman" w:cs="Times-Roman"/>
          <w:b/>
          <w:kern w:val="0"/>
          <w:sz w:val="24"/>
        </w:rPr>
        <w:t>0.25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(b)</w:t>
      </w:r>
      <w:r w:rsidRPr="00396ED6">
        <w:rPr>
          <w:rFonts w:ascii="Times-Roman" w:hAnsi="Times-Roman" w:cs="Times-Roman"/>
          <w:b/>
          <w:kern w:val="0"/>
          <w:sz w:val="24"/>
        </w:rPr>
        <w:t>,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0.5 (</w:t>
      </w:r>
      <w:r w:rsidRPr="00396ED6">
        <w:rPr>
          <w:rFonts w:ascii="Times-Roman" w:hAnsi="Times-Roman" w:cs="Times-Roman"/>
          <w:b/>
          <w:kern w:val="0"/>
          <w:sz w:val="24"/>
        </w:rPr>
        <w:t>c)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and </w:t>
      </w:r>
      <w:r w:rsidRPr="00396ED6">
        <w:rPr>
          <w:rFonts w:ascii="Times-Roman" w:hAnsi="Times-Roman" w:cs="Times-Roman"/>
          <w:b/>
          <w:kern w:val="0"/>
          <w:sz w:val="24"/>
        </w:rPr>
        <w:t>0.75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(e</w:t>
      </w:r>
      <w:r w:rsidRPr="00396ED6">
        <w:rPr>
          <w:rFonts w:ascii="Times-Roman" w:hAnsi="Times-Roman" w:cs="Times-Roman"/>
          <w:b/>
          <w:kern w:val="0"/>
          <w:sz w:val="24"/>
        </w:rPr>
        <w:t>)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, </w:t>
      </w:r>
      <w:r w:rsidRPr="00396ED6">
        <w:rPr>
          <w:rFonts w:ascii="Times New Roman" w:hAnsi="Times New Roman" w:cs="Times New Roman"/>
          <w:b/>
          <w:sz w:val="24"/>
        </w:rPr>
        <w:t>respectively</w:t>
      </w:r>
      <w:r w:rsidRPr="00396ED6">
        <w:rPr>
          <w:rFonts w:ascii="Times New Roman" w:hAnsi="Times New Roman" w:cs="Times New Roman" w:hint="eastAsia"/>
          <w:b/>
          <w:sz w:val="24"/>
        </w:rPr>
        <w:t xml:space="preserve">. </w:t>
      </w:r>
      <w:r w:rsidRPr="00396ED6">
        <w:rPr>
          <w:rFonts w:ascii="Times-Roman" w:hAnsi="Times-Roman" w:cs="Times-Roman" w:hint="eastAsia"/>
          <w:b/>
          <w:kern w:val="0"/>
          <w:sz w:val="24"/>
        </w:rPr>
        <w:t>(e-f) W</w:t>
      </w:r>
      <w:r w:rsidRPr="00396ED6">
        <w:rPr>
          <w:rFonts w:ascii="Times New Roman" w:hAnsi="Times New Roman" w:cs="Times New Roman" w:hint="eastAsia"/>
          <w:b/>
          <w:sz w:val="24"/>
        </w:rPr>
        <w:t xml:space="preserve">hen ethanol/water is 6:2, and the </w:t>
      </w:r>
      <w:r w:rsidRPr="00396ED6">
        <w:rPr>
          <w:rFonts w:ascii="Times-Roman" w:hAnsi="Times-Roman" w:cs="Times-Roman"/>
          <w:b/>
          <w:kern w:val="0"/>
          <w:sz w:val="24"/>
        </w:rPr>
        <w:t>TPOS</w:t>
      </w:r>
      <w:r w:rsidRPr="00396ED6">
        <w:rPr>
          <w:rFonts w:ascii="Times-Roman" w:hAnsi="Times-Roman" w:cs="Times-Roman" w:hint="eastAsia"/>
          <w:b/>
          <w:kern w:val="0"/>
          <w:sz w:val="24"/>
        </w:rPr>
        <w:t>/</w:t>
      </w:r>
      <w:r w:rsidRPr="00396ED6">
        <w:rPr>
          <w:rFonts w:ascii="Times-Roman" w:hAnsi="Times-Roman" w:cs="Times-Roman"/>
          <w:b/>
          <w:kern w:val="0"/>
          <w:sz w:val="24"/>
        </w:rPr>
        <w:t>TEOS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is </w:t>
      </w:r>
      <w:r w:rsidRPr="00396ED6">
        <w:rPr>
          <w:rFonts w:ascii="Times-Roman" w:hAnsi="Times-Roman" w:cs="Times-Roman"/>
          <w:b/>
          <w:kern w:val="0"/>
          <w:sz w:val="24"/>
        </w:rPr>
        <w:t>1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(e)</w:t>
      </w:r>
      <w:r w:rsidRPr="00396ED6">
        <w:rPr>
          <w:rFonts w:ascii="Times-Roman" w:hAnsi="Times-Roman" w:cs="Times-Roman"/>
          <w:b/>
          <w:kern w:val="0"/>
          <w:sz w:val="24"/>
        </w:rPr>
        <w:t>,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</w:t>
      </w:r>
      <w:r w:rsidRPr="00396ED6">
        <w:rPr>
          <w:rFonts w:ascii="Times-Roman" w:hAnsi="Times-Roman" w:cs="Times-Roman"/>
          <w:b/>
          <w:kern w:val="0"/>
          <w:sz w:val="24"/>
        </w:rPr>
        <w:t>0.25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(f)</w:t>
      </w:r>
      <w:r w:rsidRPr="00396ED6">
        <w:rPr>
          <w:rFonts w:ascii="Times-Roman" w:hAnsi="Times-Roman" w:cs="Times-Roman"/>
          <w:b/>
          <w:kern w:val="0"/>
          <w:sz w:val="24"/>
        </w:rPr>
        <w:t>,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0.5 (g</w:t>
      </w:r>
      <w:r w:rsidRPr="00396ED6">
        <w:rPr>
          <w:rFonts w:ascii="Times-Roman" w:hAnsi="Times-Roman" w:cs="Times-Roman"/>
          <w:b/>
          <w:kern w:val="0"/>
          <w:sz w:val="24"/>
        </w:rPr>
        <w:t>)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and </w:t>
      </w:r>
      <w:r w:rsidRPr="00396ED6">
        <w:rPr>
          <w:rFonts w:ascii="Times-Roman" w:hAnsi="Times-Roman" w:cs="Times-Roman"/>
          <w:b/>
          <w:kern w:val="0"/>
          <w:sz w:val="24"/>
        </w:rPr>
        <w:t>0.75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 (h</w:t>
      </w:r>
      <w:r w:rsidRPr="00396ED6">
        <w:rPr>
          <w:rFonts w:ascii="Times-Roman" w:hAnsi="Times-Roman" w:cs="Times-Roman"/>
          <w:b/>
          <w:kern w:val="0"/>
          <w:sz w:val="24"/>
        </w:rPr>
        <w:t>)</w:t>
      </w:r>
      <w:r w:rsidRPr="00396ED6">
        <w:rPr>
          <w:rFonts w:ascii="Times-Roman" w:hAnsi="Times-Roman" w:cs="Times-Roman" w:hint="eastAsia"/>
          <w:b/>
          <w:kern w:val="0"/>
          <w:sz w:val="24"/>
        </w:rPr>
        <w:t xml:space="preserve">, </w:t>
      </w:r>
      <w:r w:rsidRPr="00396ED6">
        <w:rPr>
          <w:rFonts w:ascii="Times New Roman" w:hAnsi="Times New Roman" w:cs="Times New Roman"/>
          <w:b/>
          <w:sz w:val="24"/>
        </w:rPr>
        <w:t>respectively</w:t>
      </w:r>
      <w:r w:rsidRPr="00396ED6">
        <w:rPr>
          <w:rFonts w:ascii="Times New Roman" w:hAnsi="Times New Roman" w:cs="Times New Roman" w:hint="eastAsia"/>
          <w:b/>
          <w:sz w:val="24"/>
        </w:rPr>
        <w:t>.</w:t>
      </w:r>
    </w:p>
    <w:p w14:paraId="599F0099" w14:textId="77777777" w:rsidR="007C4423" w:rsidRDefault="007C442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14:paraId="52EF3AFF" w14:textId="10D041F0" w:rsidR="007C4423" w:rsidRDefault="007C4423" w:rsidP="004B7562">
      <w:pPr>
        <w:widowControl/>
        <w:spacing w:after="100" w:line="360" w:lineRule="auto"/>
        <w:rPr>
          <w:rFonts w:ascii="Arial" w:eastAsia="宋体" w:hAnsi="Arial" w:cs="Arial" w:hint="eastAsia"/>
          <w:color w:val="333333"/>
          <w:sz w:val="24"/>
          <w:shd w:val="clear" w:color="auto" w:fill="F7F8FA"/>
        </w:rPr>
      </w:pPr>
      <w:bookmarkStart w:id="3" w:name="_GoBack"/>
      <w:bookmarkEnd w:id="3"/>
    </w:p>
    <w:sectPr w:rsidR="007C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BE4C7" w14:textId="77777777" w:rsidR="00E80D88" w:rsidRDefault="00E80D88" w:rsidP="0053526C">
      <w:r>
        <w:separator/>
      </w:r>
    </w:p>
  </w:endnote>
  <w:endnote w:type="continuationSeparator" w:id="0">
    <w:p w14:paraId="65FACB93" w14:textId="77777777" w:rsidR="00E80D88" w:rsidRDefault="00E80D88" w:rsidP="0053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C66E" w14:textId="77777777" w:rsidR="00E80D88" w:rsidRDefault="00E80D88" w:rsidP="0053526C">
      <w:r>
        <w:separator/>
      </w:r>
    </w:p>
  </w:footnote>
  <w:footnote w:type="continuationSeparator" w:id="0">
    <w:p w14:paraId="41E1024F" w14:textId="77777777" w:rsidR="00E80D88" w:rsidRDefault="00E80D88" w:rsidP="0053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671A9"/>
    <w:rsid w:val="000B78BE"/>
    <w:rsid w:val="000E2BA4"/>
    <w:rsid w:val="00254B21"/>
    <w:rsid w:val="002956D6"/>
    <w:rsid w:val="002A1CEA"/>
    <w:rsid w:val="00361F6C"/>
    <w:rsid w:val="0037652D"/>
    <w:rsid w:val="00396ED6"/>
    <w:rsid w:val="003C72D8"/>
    <w:rsid w:val="00490185"/>
    <w:rsid w:val="004A1232"/>
    <w:rsid w:val="004B7562"/>
    <w:rsid w:val="0053526C"/>
    <w:rsid w:val="0075126C"/>
    <w:rsid w:val="007C4423"/>
    <w:rsid w:val="008C07DC"/>
    <w:rsid w:val="0090419F"/>
    <w:rsid w:val="009D5CBF"/>
    <w:rsid w:val="00A62C7A"/>
    <w:rsid w:val="00AB6EF1"/>
    <w:rsid w:val="00C03125"/>
    <w:rsid w:val="00CC6BB5"/>
    <w:rsid w:val="00CF3B36"/>
    <w:rsid w:val="00D22918"/>
    <w:rsid w:val="00E8076A"/>
    <w:rsid w:val="00E80D88"/>
    <w:rsid w:val="00EF4364"/>
    <w:rsid w:val="16F55494"/>
    <w:rsid w:val="27C876A6"/>
    <w:rsid w:val="3C0B4FFE"/>
    <w:rsid w:val="3CB35A46"/>
    <w:rsid w:val="4279228A"/>
    <w:rsid w:val="439F212B"/>
    <w:rsid w:val="48AF5AB4"/>
    <w:rsid w:val="596C6582"/>
    <w:rsid w:val="597C58BE"/>
    <w:rsid w:val="5E986982"/>
    <w:rsid w:val="5EB4518C"/>
    <w:rsid w:val="621A2D1E"/>
    <w:rsid w:val="64335A44"/>
    <w:rsid w:val="6C1671A9"/>
    <w:rsid w:val="6D1F64D0"/>
    <w:rsid w:val="6FEA531A"/>
    <w:rsid w:val="709E051E"/>
    <w:rsid w:val="71E315A6"/>
    <w:rsid w:val="7C3F58A0"/>
    <w:rsid w:val="7FA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1F296"/>
  <w15:docId w15:val="{C974C4AA-9A00-45F1-A2EB-46B751E1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张欣</dc:creator>
  <cp:lastModifiedBy>duyan@ustb.edu.cn</cp:lastModifiedBy>
  <cp:revision>14</cp:revision>
  <dcterms:created xsi:type="dcterms:W3CDTF">2021-05-20T02:43:00Z</dcterms:created>
  <dcterms:modified xsi:type="dcterms:W3CDTF">2022-11-19T11:18:00Z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C4DE59E4553749F698C665272B493C48</vt:lpwstr>
  </property>
</Properties>
</file>