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DDCF" w14:textId="77777777" w:rsidR="005F7540" w:rsidRDefault="005F7540" w:rsidP="005F7540">
      <w:pPr>
        <w:spacing w:line="360" w:lineRule="auto"/>
        <w:jc w:val="center"/>
        <w:rPr>
          <w:rFonts w:eastAsia="宋体"/>
          <w:b/>
          <w:bCs/>
          <w:sz w:val="32"/>
          <w:szCs w:val="32"/>
        </w:rPr>
      </w:pPr>
      <w:bookmarkStart w:id="0" w:name="_Hlk60516596"/>
      <w:r w:rsidRPr="005F7540">
        <w:rPr>
          <w:rFonts w:eastAsia="宋体"/>
          <w:b/>
          <w:bCs/>
          <w:sz w:val="32"/>
          <w:szCs w:val="32"/>
        </w:rPr>
        <w:t>Supporting Information</w:t>
      </w:r>
    </w:p>
    <w:p w14:paraId="093E05BA" w14:textId="77777777" w:rsidR="00951C47" w:rsidRPr="005F7540" w:rsidRDefault="00951C47" w:rsidP="005F7540">
      <w:pPr>
        <w:spacing w:line="360" w:lineRule="auto"/>
        <w:jc w:val="center"/>
        <w:rPr>
          <w:rFonts w:eastAsia="宋体"/>
          <w:b/>
          <w:bCs/>
          <w:sz w:val="32"/>
          <w:szCs w:val="32"/>
        </w:rPr>
      </w:pPr>
    </w:p>
    <w:p w14:paraId="1854D59E" w14:textId="0F8A7A21" w:rsidR="00FC04D5" w:rsidRDefault="00FC04D5" w:rsidP="00FC04D5">
      <w:pPr>
        <w:spacing w:line="480" w:lineRule="auto"/>
        <w:jc w:val="center"/>
        <w:rPr>
          <w:rFonts w:eastAsia="等线"/>
          <w:b/>
          <w:bCs/>
          <w:sz w:val="40"/>
          <w:szCs w:val="44"/>
          <w:vertAlign w:val="subscript"/>
        </w:rPr>
      </w:pPr>
      <w:bookmarkStart w:id="1" w:name="_Hlk147848633"/>
      <w:bookmarkStart w:id="2" w:name="_Hlk137130320"/>
      <w:bookmarkStart w:id="3" w:name="OLE_LINK41"/>
      <w:bookmarkStart w:id="4" w:name="OLE_LINK12"/>
      <w:bookmarkEnd w:id="0"/>
      <w:r w:rsidRPr="00FC04D5">
        <w:rPr>
          <w:rFonts w:eastAsia="等线"/>
          <w:b/>
          <w:bCs/>
          <w:sz w:val="40"/>
          <w:szCs w:val="44"/>
        </w:rPr>
        <w:t>Oxygen-</w:t>
      </w:r>
      <w:r w:rsidR="008F2BEF">
        <w:rPr>
          <w:rFonts w:eastAsia="等线"/>
          <w:b/>
          <w:bCs/>
          <w:sz w:val="40"/>
          <w:szCs w:val="44"/>
        </w:rPr>
        <w:t>a</w:t>
      </w:r>
      <w:r w:rsidRPr="00FC04D5">
        <w:rPr>
          <w:rFonts w:eastAsia="等线"/>
          <w:b/>
          <w:bCs/>
          <w:sz w:val="40"/>
          <w:szCs w:val="44"/>
        </w:rPr>
        <w:t xml:space="preserve">ssisted </w:t>
      </w:r>
      <w:r w:rsidR="008F2BEF">
        <w:rPr>
          <w:rFonts w:eastAsia="等线"/>
          <w:b/>
          <w:bCs/>
          <w:sz w:val="40"/>
          <w:szCs w:val="44"/>
        </w:rPr>
        <w:t>z</w:t>
      </w:r>
      <w:r w:rsidRPr="00FC04D5">
        <w:rPr>
          <w:rFonts w:eastAsia="等线"/>
          <w:b/>
          <w:bCs/>
          <w:sz w:val="40"/>
          <w:szCs w:val="44"/>
        </w:rPr>
        <w:t xml:space="preserve">inc </w:t>
      </w:r>
      <w:r w:rsidR="008F2BEF">
        <w:rPr>
          <w:rFonts w:eastAsia="等线"/>
          <w:b/>
          <w:bCs/>
          <w:sz w:val="40"/>
          <w:szCs w:val="44"/>
        </w:rPr>
        <w:t>r</w:t>
      </w:r>
      <w:r w:rsidRPr="00FC04D5">
        <w:rPr>
          <w:rFonts w:eastAsia="等线"/>
          <w:b/>
          <w:bCs/>
          <w:sz w:val="40"/>
          <w:szCs w:val="44"/>
        </w:rPr>
        <w:t xml:space="preserve">ecovery from </w:t>
      </w:r>
      <w:r w:rsidR="00D6152B" w:rsidRPr="00D6152B">
        <w:rPr>
          <w:rFonts w:eastAsia="等线"/>
          <w:b/>
          <w:bCs/>
          <w:sz w:val="40"/>
          <w:szCs w:val="44"/>
        </w:rPr>
        <w:t>electric arc furnace</w:t>
      </w:r>
      <w:r w:rsidRPr="00FC04D5">
        <w:rPr>
          <w:rFonts w:eastAsia="等线"/>
          <w:b/>
          <w:bCs/>
          <w:sz w:val="40"/>
          <w:szCs w:val="44"/>
        </w:rPr>
        <w:t xml:space="preserve"> </w:t>
      </w:r>
      <w:r w:rsidR="008F2BEF">
        <w:rPr>
          <w:rFonts w:eastAsia="等线"/>
          <w:b/>
          <w:bCs/>
          <w:sz w:val="40"/>
          <w:szCs w:val="44"/>
        </w:rPr>
        <w:t>d</w:t>
      </w:r>
      <w:r w:rsidRPr="00FC04D5">
        <w:rPr>
          <w:rFonts w:eastAsia="等线"/>
          <w:b/>
          <w:bCs/>
          <w:sz w:val="40"/>
          <w:szCs w:val="44"/>
        </w:rPr>
        <w:t xml:space="preserve">ust </w:t>
      </w:r>
      <w:r w:rsidR="008F2BEF">
        <w:rPr>
          <w:rFonts w:eastAsia="等线"/>
          <w:b/>
          <w:bCs/>
          <w:sz w:val="40"/>
          <w:szCs w:val="44"/>
        </w:rPr>
        <w:t>u</w:t>
      </w:r>
      <w:r w:rsidRPr="00FC04D5">
        <w:rPr>
          <w:rFonts w:eastAsia="等线"/>
          <w:b/>
          <w:bCs/>
          <w:sz w:val="40"/>
          <w:szCs w:val="44"/>
        </w:rPr>
        <w:t xml:space="preserve">sing </w:t>
      </w:r>
      <w:r w:rsidR="003372A2" w:rsidRPr="003372A2">
        <w:rPr>
          <w:rFonts w:eastAsia="等线"/>
          <w:b/>
          <w:bCs/>
          <w:sz w:val="40"/>
          <w:szCs w:val="44"/>
        </w:rPr>
        <w:t>magnesium chloride</w:t>
      </w:r>
    </w:p>
    <w:p w14:paraId="5D79E27F" w14:textId="3CA07986" w:rsidR="00982E73" w:rsidRPr="00982E73" w:rsidRDefault="00982E73" w:rsidP="00982E73">
      <w:pPr>
        <w:widowControl/>
        <w:jc w:val="left"/>
        <w:rPr>
          <w:rFonts w:eastAsia="等线"/>
          <w:b/>
          <w:bCs/>
          <w:sz w:val="40"/>
          <w:szCs w:val="44"/>
          <w:vertAlign w:val="subscript"/>
        </w:rPr>
      </w:pPr>
      <w:r>
        <w:rPr>
          <w:rFonts w:eastAsia="等线"/>
          <w:b/>
          <w:bCs/>
          <w:sz w:val="40"/>
          <w:szCs w:val="44"/>
          <w:vertAlign w:val="subscript"/>
        </w:rPr>
        <w:br w:type="page"/>
      </w:r>
    </w:p>
    <w:p w14:paraId="4855A5FE" w14:textId="340CC060" w:rsidR="005F7540" w:rsidRPr="005F7540" w:rsidRDefault="00011C5C" w:rsidP="00F543A2">
      <w:pPr>
        <w:keepNext/>
        <w:keepLines/>
        <w:spacing w:before="260" w:after="260" w:line="360" w:lineRule="auto"/>
        <w:outlineLvl w:val="2"/>
        <w:rPr>
          <w:rFonts w:eastAsia="宋体"/>
          <w:b/>
          <w:bCs/>
          <w:sz w:val="24"/>
          <w:szCs w:val="32"/>
        </w:rPr>
      </w:pPr>
      <w:bookmarkStart w:id="5" w:name="_Hlk147907212"/>
      <w:bookmarkEnd w:id="1"/>
      <w:bookmarkEnd w:id="2"/>
      <w:bookmarkEnd w:id="3"/>
      <w:bookmarkEnd w:id="4"/>
      <w:r w:rsidRPr="00011C5C">
        <w:rPr>
          <w:rFonts w:eastAsia="宋体"/>
          <w:b/>
          <w:bCs/>
          <w:sz w:val="24"/>
          <w:szCs w:val="32"/>
        </w:rPr>
        <w:lastRenderedPageBreak/>
        <w:t>Materials</w:t>
      </w:r>
    </w:p>
    <w:p w14:paraId="2DCD3C99" w14:textId="1D4B264E" w:rsidR="00011C5C" w:rsidRDefault="00011C5C" w:rsidP="00011C5C">
      <w:pPr>
        <w:spacing w:line="360" w:lineRule="auto"/>
        <w:ind w:firstLineChars="200" w:firstLine="480"/>
        <w:rPr>
          <w:rFonts w:eastAsia="等线"/>
          <w:iCs/>
          <w:sz w:val="24"/>
          <w:szCs w:val="24"/>
        </w:rPr>
      </w:pPr>
      <w:bookmarkStart w:id="6" w:name="_Hlk109914535"/>
      <w:bookmarkEnd w:id="5"/>
      <w:r w:rsidRPr="00011C5C">
        <w:rPr>
          <w:rFonts w:eastAsia="等线"/>
          <w:iCs/>
          <w:sz w:val="24"/>
          <w:szCs w:val="24"/>
        </w:rPr>
        <w:t xml:space="preserve">Reagent grade ZnO (99%, Aladdin), </w:t>
      </w:r>
      <w:bookmarkStart w:id="7" w:name="OLE_LINK22"/>
      <w:r w:rsidRPr="00011C5C">
        <w:rPr>
          <w:rFonts w:eastAsia="等线"/>
          <w:iCs/>
          <w:sz w:val="24"/>
          <w:szCs w:val="24"/>
        </w:rPr>
        <w:t>Fe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3</w:t>
      </w:r>
      <w:bookmarkEnd w:id="7"/>
      <w:r w:rsidRPr="00011C5C">
        <w:rPr>
          <w:rFonts w:eastAsia="等线"/>
          <w:iCs/>
          <w:sz w:val="24"/>
          <w:szCs w:val="24"/>
        </w:rPr>
        <w:t xml:space="preserve"> (99%, Aladdin), MgCl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 xml:space="preserve"> (99%, Aladdin) and K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S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7</w:t>
      </w:r>
      <w:r w:rsidRPr="00011C5C">
        <w:rPr>
          <w:rFonts w:eastAsia="等线"/>
          <w:iCs/>
          <w:sz w:val="24"/>
          <w:szCs w:val="24"/>
        </w:rPr>
        <w:t xml:space="preserve"> (99.99% metals basis, Aladdin) were used. ZnO and Fe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3</w:t>
      </w:r>
      <w:r w:rsidRPr="00011C5C">
        <w:rPr>
          <w:rFonts w:eastAsia="等线"/>
          <w:iCs/>
          <w:sz w:val="24"/>
          <w:szCs w:val="24"/>
        </w:rPr>
        <w:t xml:space="preserve"> were blended in a 1:1 molar ratio and sintered in air at 1100°C for 24 h to produce </w:t>
      </w:r>
      <w:bookmarkStart w:id="8" w:name="OLE_LINK24"/>
      <w:r w:rsidRPr="00011C5C">
        <w:rPr>
          <w:rFonts w:eastAsia="等线"/>
          <w:iCs/>
          <w:sz w:val="24"/>
          <w:szCs w:val="24"/>
        </w:rPr>
        <w:t>ZnFe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4</w:t>
      </w:r>
      <w:bookmarkEnd w:id="8"/>
      <w:r w:rsidRPr="00011C5C">
        <w:rPr>
          <w:rFonts w:eastAsia="等线"/>
          <w:iCs/>
          <w:sz w:val="24"/>
          <w:szCs w:val="24"/>
        </w:rPr>
        <w:t xml:space="preserve">. </w:t>
      </w:r>
      <w:bookmarkStart w:id="9" w:name="_Hlk147909063"/>
      <w:r w:rsidRPr="00011C5C">
        <w:rPr>
          <w:rFonts w:eastAsia="等线"/>
          <w:iCs/>
          <w:sz w:val="24"/>
          <w:szCs w:val="24"/>
        </w:rPr>
        <w:t>The XRD pattern of</w:t>
      </w:r>
      <w:bookmarkEnd w:id="9"/>
      <w:r w:rsidRPr="00011C5C">
        <w:rPr>
          <w:rFonts w:eastAsia="等线"/>
          <w:iCs/>
          <w:sz w:val="24"/>
          <w:szCs w:val="24"/>
        </w:rPr>
        <w:t xml:space="preserve"> the sintered product (</w:t>
      </w:r>
      <w:r w:rsidR="00FC04D5">
        <w:rPr>
          <w:rFonts w:eastAsia="等线"/>
          <w:b/>
          <w:bCs/>
          <w:iCs/>
          <w:sz w:val="24"/>
          <w:szCs w:val="24"/>
        </w:rPr>
        <w:t>Fig.</w:t>
      </w:r>
      <w:r w:rsidRPr="00011C5C">
        <w:rPr>
          <w:rFonts w:eastAsia="等线"/>
          <w:b/>
          <w:bCs/>
          <w:iCs/>
          <w:sz w:val="24"/>
          <w:szCs w:val="24"/>
        </w:rPr>
        <w:t xml:space="preserve"> S2</w:t>
      </w:r>
      <w:r w:rsidRPr="00011C5C">
        <w:rPr>
          <w:rFonts w:eastAsia="等线"/>
          <w:iCs/>
          <w:sz w:val="24"/>
          <w:szCs w:val="24"/>
        </w:rPr>
        <w:t xml:space="preserve">) matched the standard data for </w:t>
      </w:r>
      <w:bookmarkStart w:id="10" w:name="OLE_LINK28"/>
      <w:r w:rsidRPr="00011C5C">
        <w:rPr>
          <w:rFonts w:eastAsia="等线"/>
          <w:iCs/>
          <w:sz w:val="24"/>
          <w:szCs w:val="24"/>
        </w:rPr>
        <w:t>ZnFe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4</w:t>
      </w:r>
      <w:bookmarkEnd w:id="10"/>
      <w:r w:rsidRPr="00011C5C">
        <w:rPr>
          <w:rFonts w:eastAsia="等线"/>
          <w:iCs/>
          <w:sz w:val="24"/>
          <w:szCs w:val="24"/>
        </w:rPr>
        <w:t xml:space="preserve"> (</w:t>
      </w:r>
      <w:r w:rsidRPr="00011C5C">
        <w:rPr>
          <w:rFonts w:eastAsia="等线" w:hint="eastAsia"/>
          <w:iCs/>
          <w:sz w:val="24"/>
          <w:szCs w:val="24"/>
        </w:rPr>
        <w:t>PDF</w:t>
      </w:r>
      <w:r w:rsidRPr="00011C5C">
        <w:rPr>
          <w:rFonts w:eastAsia="等线"/>
          <w:iCs/>
          <w:sz w:val="24"/>
          <w:szCs w:val="24"/>
        </w:rPr>
        <w:t># 04-002-0662). The as-prepared ZnFe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4</w:t>
      </w:r>
      <w:r w:rsidRPr="00011C5C">
        <w:rPr>
          <w:rFonts w:eastAsia="等线"/>
          <w:iCs/>
          <w:sz w:val="24"/>
          <w:szCs w:val="24"/>
        </w:rPr>
        <w:t xml:space="preserve"> was ground into particles ranging from 0.10 mm to 0.28 mm. The EAF dust sample was provided by a local EAF steelmaking company.</w:t>
      </w:r>
    </w:p>
    <w:p w14:paraId="1F365C27" w14:textId="5CD4B664" w:rsidR="00011C5C" w:rsidRPr="00011C5C" w:rsidRDefault="00011C5C" w:rsidP="00011C5C">
      <w:pPr>
        <w:widowControl/>
        <w:jc w:val="left"/>
        <w:rPr>
          <w:rFonts w:eastAsia="等线"/>
          <w:iCs/>
          <w:sz w:val="24"/>
          <w:szCs w:val="24"/>
        </w:rPr>
      </w:pPr>
      <w:r>
        <w:rPr>
          <w:rFonts w:eastAsia="等线"/>
          <w:iCs/>
          <w:sz w:val="24"/>
          <w:szCs w:val="24"/>
        </w:rPr>
        <w:br w:type="page"/>
      </w:r>
    </w:p>
    <w:p w14:paraId="6D5FBBE2" w14:textId="2C2892C6" w:rsidR="00011C5C" w:rsidRPr="00011C5C" w:rsidRDefault="00011C5C" w:rsidP="00011C5C">
      <w:pPr>
        <w:keepNext/>
        <w:keepLines/>
        <w:spacing w:before="260" w:after="260" w:line="360" w:lineRule="auto"/>
        <w:outlineLvl w:val="2"/>
        <w:rPr>
          <w:rFonts w:eastAsia="宋体"/>
          <w:b/>
          <w:bCs/>
          <w:iCs/>
          <w:sz w:val="24"/>
          <w:szCs w:val="32"/>
        </w:rPr>
      </w:pPr>
      <w:bookmarkStart w:id="11" w:name="OLE_LINK2"/>
      <w:bookmarkStart w:id="12" w:name="_Hlk78702182"/>
      <w:bookmarkEnd w:id="6"/>
      <w:r w:rsidRPr="00011C5C">
        <w:rPr>
          <w:rFonts w:eastAsia="宋体"/>
          <w:b/>
          <w:bCs/>
          <w:iCs/>
          <w:sz w:val="24"/>
          <w:szCs w:val="32"/>
        </w:rPr>
        <w:lastRenderedPageBreak/>
        <w:t>Analysis and characterization</w:t>
      </w:r>
    </w:p>
    <w:bookmarkEnd w:id="11"/>
    <w:p w14:paraId="211CA135" w14:textId="77777777" w:rsidR="00011C5C" w:rsidRPr="00011C5C" w:rsidRDefault="00011C5C" w:rsidP="00011C5C">
      <w:pPr>
        <w:spacing w:line="360" w:lineRule="auto"/>
        <w:ind w:firstLineChars="200" w:firstLine="480"/>
        <w:rPr>
          <w:rFonts w:eastAsia="等线"/>
          <w:iCs/>
          <w:sz w:val="24"/>
          <w:szCs w:val="24"/>
        </w:rPr>
      </w:pPr>
      <w:r w:rsidRPr="00011C5C">
        <w:rPr>
          <w:rFonts w:eastAsia="等线"/>
          <w:iCs/>
          <w:sz w:val="24"/>
          <w:szCs w:val="24"/>
        </w:rPr>
        <w:t>The phase compositions of Solids-R and volatiles were analyzed using an X-ray diffractometer (XRD, Bruker, D8 Advance, Cu K</w:t>
      </w:r>
      <w:r w:rsidRPr="00011C5C">
        <w:rPr>
          <w:rFonts w:eastAsia="等线"/>
          <w:iCs/>
          <w:sz w:val="24"/>
          <w:szCs w:val="24"/>
          <w:vertAlign w:val="subscript"/>
        </w:rPr>
        <w:t xml:space="preserve">α </w:t>
      </w:r>
      <w:r w:rsidRPr="00011C5C">
        <w:rPr>
          <w:rFonts w:eastAsia="等线"/>
          <w:iCs/>
          <w:sz w:val="24"/>
          <w:szCs w:val="24"/>
        </w:rPr>
        <w:t>radiation, λ = 1.54 Å, 5° min</w:t>
      </w:r>
      <w:r w:rsidRPr="00011C5C">
        <w:rPr>
          <w:rFonts w:eastAsia="等线"/>
          <w:iCs/>
          <w:sz w:val="24"/>
          <w:szCs w:val="24"/>
          <w:vertAlign w:val="superscript"/>
        </w:rPr>
        <w:t>−1</w:t>
      </w:r>
      <w:r w:rsidRPr="00011C5C">
        <w:rPr>
          <w:rFonts w:eastAsia="等线"/>
          <w:iCs/>
          <w:sz w:val="24"/>
          <w:szCs w:val="24"/>
        </w:rPr>
        <w:t xml:space="preserve">). The morphological properties of </w:t>
      </w:r>
      <w:bookmarkStart w:id="13" w:name="OLE_LINK49"/>
      <w:r w:rsidRPr="00011C5C">
        <w:rPr>
          <w:rFonts w:eastAsia="等线"/>
          <w:iCs/>
          <w:sz w:val="24"/>
          <w:szCs w:val="24"/>
        </w:rPr>
        <w:t>EAF dust and</w:t>
      </w:r>
      <w:bookmarkEnd w:id="13"/>
      <w:r w:rsidRPr="00011C5C">
        <w:rPr>
          <w:rFonts w:eastAsia="等线"/>
          <w:iCs/>
          <w:sz w:val="24"/>
          <w:szCs w:val="24"/>
        </w:rPr>
        <w:t xml:space="preserve"> Solids-R were examined using a scanning electron microscope (SEM, Zeiss Gemini 450) equipped with an energy dispersive spectrometer (EDS, Oxford instrument). Raman spectra of EAF dust and Solids-R were obtained using a spectrometer (</w:t>
      </w:r>
      <w:proofErr w:type="spellStart"/>
      <w:r w:rsidRPr="00011C5C">
        <w:rPr>
          <w:rFonts w:eastAsia="等线"/>
          <w:iCs/>
          <w:sz w:val="24"/>
          <w:szCs w:val="24"/>
        </w:rPr>
        <w:t>WITec</w:t>
      </w:r>
      <w:proofErr w:type="spellEnd"/>
      <w:r w:rsidRPr="00011C5C">
        <w:rPr>
          <w:rFonts w:eastAsia="等线"/>
          <w:iCs/>
          <w:sz w:val="24"/>
          <w:szCs w:val="24"/>
        </w:rPr>
        <w:t>, Alpha300R) with a laser source having an excitation wavelength of 532 nm, covering the range of 100−900 cm</w:t>
      </w:r>
      <w:r w:rsidRPr="00011C5C">
        <w:rPr>
          <w:rFonts w:eastAsia="等线"/>
          <w:iCs/>
          <w:sz w:val="24"/>
          <w:szCs w:val="24"/>
          <w:vertAlign w:val="superscript"/>
        </w:rPr>
        <w:t>−1</w:t>
      </w:r>
      <w:r w:rsidRPr="00011C5C">
        <w:rPr>
          <w:rFonts w:eastAsia="等线"/>
          <w:iCs/>
          <w:sz w:val="24"/>
          <w:szCs w:val="24"/>
        </w:rPr>
        <w:t xml:space="preserve">. X-ray photoelectron spectroscopy (XPS) analyses of volatiles were characterized using a </w:t>
      </w:r>
      <w:proofErr w:type="spellStart"/>
      <w:r w:rsidRPr="00011C5C">
        <w:rPr>
          <w:rFonts w:eastAsia="等线"/>
          <w:iCs/>
          <w:sz w:val="24"/>
          <w:szCs w:val="24"/>
        </w:rPr>
        <w:t>Thermo</w:t>
      </w:r>
      <w:proofErr w:type="spellEnd"/>
      <w:r w:rsidRPr="00011C5C">
        <w:rPr>
          <w:rFonts w:eastAsia="等线"/>
          <w:iCs/>
          <w:sz w:val="24"/>
          <w:szCs w:val="24"/>
        </w:rPr>
        <w:t xml:space="preserve"> Fisher Scientific </w:t>
      </w:r>
      <w:proofErr w:type="spellStart"/>
      <w:r w:rsidRPr="00011C5C">
        <w:rPr>
          <w:rFonts w:eastAsia="等线"/>
          <w:iCs/>
          <w:sz w:val="24"/>
          <w:szCs w:val="24"/>
        </w:rPr>
        <w:t>Nexsa</w:t>
      </w:r>
      <w:proofErr w:type="spellEnd"/>
      <w:r w:rsidRPr="00011C5C">
        <w:rPr>
          <w:rFonts w:eastAsia="等线"/>
          <w:iCs/>
          <w:sz w:val="24"/>
          <w:szCs w:val="24"/>
        </w:rPr>
        <w:t xml:space="preserve"> G2 instrument with a monochromatic Al-Kα X-ray source.</w:t>
      </w:r>
    </w:p>
    <w:p w14:paraId="6261313D" w14:textId="5B248180" w:rsidR="00011C5C" w:rsidRPr="00011C5C" w:rsidRDefault="00011C5C" w:rsidP="00011C5C">
      <w:pPr>
        <w:spacing w:line="360" w:lineRule="auto"/>
        <w:ind w:firstLineChars="200" w:firstLine="480"/>
        <w:rPr>
          <w:rFonts w:eastAsia="等线"/>
          <w:iCs/>
          <w:sz w:val="24"/>
          <w:szCs w:val="24"/>
        </w:rPr>
      </w:pPr>
      <w:r w:rsidRPr="00011C5C">
        <w:rPr>
          <w:rFonts w:eastAsia="等线"/>
          <w:iCs/>
          <w:sz w:val="24"/>
          <w:szCs w:val="24"/>
        </w:rPr>
        <w:t>The metal contents of Rinse Solution-V</w:t>
      </w:r>
      <w:bookmarkStart w:id="14" w:name="OLE_LINK13"/>
      <w:r w:rsidRPr="00011C5C">
        <w:rPr>
          <w:rFonts w:eastAsia="等线"/>
          <w:iCs/>
          <w:sz w:val="24"/>
          <w:szCs w:val="24"/>
        </w:rPr>
        <w:t xml:space="preserve">, Rinse Solution-R, and Solids-R were determined by an inductively coupled plasma-atomic emission spectrometer (ICP-AES, </w:t>
      </w:r>
      <w:proofErr w:type="spellStart"/>
      <w:r w:rsidRPr="00011C5C">
        <w:rPr>
          <w:rFonts w:eastAsia="等线"/>
          <w:iCs/>
          <w:sz w:val="24"/>
          <w:szCs w:val="24"/>
        </w:rPr>
        <w:t>ThermoFisher</w:t>
      </w:r>
      <w:proofErr w:type="spellEnd"/>
      <w:r w:rsidRPr="00011C5C">
        <w:rPr>
          <w:rFonts w:eastAsia="等线"/>
          <w:iCs/>
          <w:sz w:val="24"/>
          <w:szCs w:val="24"/>
        </w:rPr>
        <w:t>, ICAP PRO XP)</w:t>
      </w:r>
      <w:bookmarkEnd w:id="14"/>
      <w:r w:rsidRPr="00011C5C">
        <w:rPr>
          <w:rFonts w:eastAsia="等线"/>
          <w:iCs/>
          <w:sz w:val="24"/>
          <w:szCs w:val="24"/>
        </w:rPr>
        <w:t>.</w:t>
      </w:r>
      <w:bookmarkEnd w:id="12"/>
      <w:r w:rsidRPr="00011C5C">
        <w:rPr>
          <w:rFonts w:eastAsia="等线"/>
          <w:iCs/>
          <w:sz w:val="24"/>
          <w:szCs w:val="24"/>
        </w:rPr>
        <w:t xml:space="preserve"> For the chemical analysis of Solids-R, the solids were dissolved in 10 g of K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S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7</w:t>
      </w:r>
      <w:r w:rsidRPr="00011C5C">
        <w:rPr>
          <w:rFonts w:eastAsia="等线"/>
          <w:iCs/>
          <w:sz w:val="24"/>
          <w:szCs w:val="24"/>
        </w:rPr>
        <w:t xml:space="preserve"> at 550°C,</w:t>
      </w:r>
      <w:r w:rsidRPr="00011C5C">
        <w:rPr>
          <w:rFonts w:eastAsia="等线"/>
          <w:iCs/>
          <w:sz w:val="24"/>
          <w:szCs w:val="24"/>
        </w:rPr>
        <w:fldChar w:fldCharType="begin"/>
      </w:r>
      <w:r w:rsidR="00FC04D5">
        <w:rPr>
          <w:rFonts w:eastAsia="等线"/>
          <w:iCs/>
          <w:sz w:val="24"/>
          <w:szCs w:val="24"/>
        </w:rPr>
        <w:instrText xml:space="preserve"> ADDIN EN.CITE &lt;EndNote&gt;&lt;Cite&gt;&lt;Author&gt;Chairaksa-Fujimoto&lt;/Author&gt;&lt;Year&gt;2015&lt;/Year&gt;&lt;RecNum&gt;75&lt;/RecNum&gt;&lt;DisplayText&gt;[1]&lt;/DisplayText&gt;&lt;record&gt;&lt;rec-number&gt;75&lt;/rec-number&gt;&lt;foreign-keys&gt;&lt;key app="EN" db-id="ved20zstl95zsver5evp9wdfx529epszez05" timestamp="1692929278"&gt;75&lt;/key&gt;&lt;/foreign-keys&gt;&lt;ref-type name="Journal Article"&gt;17&lt;/ref-type&gt;&lt;contributors&gt;&lt;authors&gt;&lt;author&gt;Chairaksa-Fujimoto, Romchat&lt;/author&gt;&lt;author&gt;Inoue, Yosuke&lt;/author&gt;&lt;author&gt;Umeda, Naoyoshi&lt;/author&gt;&lt;author&gt;Itoh, Satoshi&lt;/author&gt;&lt;author&gt;Nagasaka, Tetsuya&lt;/author&gt;&lt;/authors&gt;&lt;/contributors&gt;&lt;titles&gt;&lt;title&gt;New pyrometallurgical process of EAF dust treatment with CaO addition&lt;/title&gt;&lt;secondary-title&gt;Int. J. Min. Met. Mater.&lt;/secondary-title&gt;&lt;/titles&gt;&lt;periodical&gt;&lt;full-title&gt;Int. J. Min. Met. Mater.&lt;/full-title&gt;&lt;/periodical&gt;&lt;pages&gt;788-797&lt;/pages&gt;&lt;volume&gt;22&lt;/volume&gt;&lt;dates&gt;&lt;year&gt;2015&lt;/year&gt;&lt;/dates&gt;&lt;isbn&gt;1674-4799&lt;/isbn&gt;&lt;urls&gt;&lt;/urls&gt;&lt;/record&gt;&lt;/Cite&gt;&lt;/EndNote&gt;</w:instrText>
      </w:r>
      <w:r w:rsidRPr="00011C5C">
        <w:rPr>
          <w:rFonts w:eastAsia="等线"/>
          <w:iCs/>
          <w:sz w:val="24"/>
          <w:szCs w:val="24"/>
        </w:rPr>
        <w:fldChar w:fldCharType="separate"/>
      </w:r>
      <w:r w:rsidR="00FC04D5">
        <w:rPr>
          <w:rFonts w:eastAsia="等线"/>
          <w:iCs/>
          <w:noProof/>
          <w:sz w:val="24"/>
          <w:szCs w:val="24"/>
        </w:rPr>
        <w:t>[1]</w:t>
      </w:r>
      <w:r w:rsidRPr="00011C5C">
        <w:rPr>
          <w:rFonts w:eastAsia="等线"/>
          <w:iCs/>
          <w:sz w:val="24"/>
          <w:szCs w:val="24"/>
        </w:rPr>
        <w:fldChar w:fldCharType="end"/>
      </w:r>
      <w:r w:rsidRPr="00011C5C">
        <w:rPr>
          <w:rFonts w:eastAsia="等线"/>
          <w:iCs/>
          <w:sz w:val="24"/>
          <w:szCs w:val="24"/>
        </w:rPr>
        <w:t xml:space="preserve"> and then rinsed with distilled water before being measured by ICP-AES. The fractions (</w:t>
      </w:r>
      <w:r w:rsidRPr="00011C5C">
        <w:rPr>
          <w:rFonts w:eastAsia="等线"/>
          <w:i/>
          <w:iCs/>
          <w:sz w:val="24"/>
          <w:szCs w:val="24"/>
        </w:rPr>
        <w:t>F</w:t>
      </w:r>
      <w:r w:rsidRPr="00011C5C">
        <w:rPr>
          <w:rFonts w:eastAsia="等线"/>
          <w:iCs/>
          <w:sz w:val="24"/>
          <w:szCs w:val="24"/>
          <w:vertAlign w:val="subscript"/>
        </w:rPr>
        <w:t>M</w:t>
      </w:r>
      <w:r w:rsidRPr="00011C5C">
        <w:rPr>
          <w:rFonts w:eastAsia="等线"/>
          <w:iCs/>
          <w:sz w:val="24"/>
          <w:szCs w:val="24"/>
        </w:rPr>
        <w:t xml:space="preserve">) of metals </w:t>
      </w:r>
      <w:bookmarkStart w:id="15" w:name="_Hlk141426366"/>
      <w:r w:rsidRPr="00011C5C">
        <w:rPr>
          <w:rFonts w:eastAsia="等线"/>
          <w:iCs/>
          <w:sz w:val="24"/>
          <w:szCs w:val="24"/>
        </w:rPr>
        <w:t xml:space="preserve">(Zn, Fe, Pb, and Mn) </w:t>
      </w:r>
      <w:bookmarkEnd w:id="15"/>
      <w:r w:rsidRPr="00011C5C">
        <w:rPr>
          <w:rFonts w:eastAsia="等线"/>
          <w:iCs/>
          <w:sz w:val="24"/>
          <w:szCs w:val="24"/>
        </w:rPr>
        <w:t xml:space="preserve">in Rinse Solution-V, </w:t>
      </w:r>
      <w:bookmarkStart w:id="16" w:name="OLE_LINK39"/>
      <w:r w:rsidRPr="00011C5C">
        <w:rPr>
          <w:rFonts w:eastAsia="等线"/>
          <w:iCs/>
          <w:sz w:val="24"/>
          <w:szCs w:val="24"/>
        </w:rPr>
        <w:t>Rinse Solution-R</w:t>
      </w:r>
      <w:bookmarkEnd w:id="16"/>
      <w:r w:rsidRPr="00011C5C">
        <w:rPr>
          <w:rFonts w:eastAsia="等线"/>
          <w:iCs/>
          <w:sz w:val="24"/>
          <w:szCs w:val="24"/>
        </w:rPr>
        <w:t>, and Solids-R were calculated by</w:t>
      </w:r>
    </w:p>
    <w:p w14:paraId="45AAD9D6" w14:textId="1DD1C557" w:rsidR="00011C5C" w:rsidRPr="00011C5C" w:rsidRDefault="00000000" w:rsidP="00011C5C">
      <w:pPr>
        <w:spacing w:line="360" w:lineRule="auto"/>
        <w:ind w:firstLineChars="200" w:firstLine="480"/>
        <w:jc w:val="center"/>
        <w:rPr>
          <w:rFonts w:eastAsia="等线"/>
          <w:iCs/>
          <w:sz w:val="24"/>
          <w:szCs w:val="24"/>
        </w:rPr>
      </w:pPr>
      <m:oMath>
        <m:sSub>
          <m:sSubPr>
            <m:ctrlPr>
              <w:rPr>
                <w:rFonts w:ascii="Cambria Math" w:eastAsia="等线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%</m:t>
            </m:r>
          </m:e>
        </m:d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×</m:t>
            </m:r>
            <m:r>
              <w:rPr>
                <w:rFonts w:ascii="Cambria Math" w:eastAsia="等线" w:hAnsi="Cambria Math"/>
                <w:sz w:val="24"/>
                <w:szCs w:val="24"/>
              </w:rPr>
              <m:t>V</m:t>
            </m:r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M</m:t>
                </m:r>
              </m:sub>
            </m:sSub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×100%</m:t>
        </m:r>
      </m:oMath>
      <w:r w:rsidR="00011C5C" w:rsidRPr="00011C5C">
        <w:rPr>
          <w:rFonts w:eastAsia="等线"/>
          <w:iCs/>
          <w:sz w:val="24"/>
          <w:szCs w:val="24"/>
        </w:rPr>
        <w:tab/>
        <w:t>(</w:t>
      </w:r>
      <w:r w:rsidR="00611B05">
        <w:rPr>
          <w:rFonts w:eastAsia="等线"/>
          <w:iCs/>
          <w:sz w:val="24"/>
          <w:szCs w:val="24"/>
        </w:rPr>
        <w:t>S</w:t>
      </w:r>
      <w:r w:rsidR="00011C5C" w:rsidRPr="00011C5C">
        <w:rPr>
          <w:rFonts w:eastAsia="等线"/>
          <w:iCs/>
          <w:sz w:val="24"/>
          <w:szCs w:val="24"/>
        </w:rPr>
        <w:t>1)</w:t>
      </w:r>
    </w:p>
    <w:p w14:paraId="4673B711" w14:textId="77777777" w:rsidR="00011C5C" w:rsidRPr="00011C5C" w:rsidRDefault="00011C5C" w:rsidP="00011C5C">
      <w:pPr>
        <w:spacing w:line="360" w:lineRule="auto"/>
        <w:ind w:firstLineChars="200" w:firstLine="480"/>
        <w:rPr>
          <w:rFonts w:eastAsia="等线"/>
          <w:iCs/>
          <w:sz w:val="24"/>
          <w:szCs w:val="24"/>
        </w:rPr>
      </w:pPr>
      <w:r w:rsidRPr="00011C5C">
        <w:rPr>
          <w:rFonts w:eastAsia="等线"/>
          <w:iCs/>
          <w:sz w:val="24"/>
          <w:szCs w:val="24"/>
        </w:rPr>
        <w:t>The contents (</w:t>
      </w:r>
      <w:r w:rsidRPr="00011C5C">
        <w:rPr>
          <w:rFonts w:eastAsia="等线"/>
          <w:i/>
          <w:iCs/>
          <w:sz w:val="24"/>
          <w:szCs w:val="24"/>
        </w:rPr>
        <w:t>C</w:t>
      </w:r>
      <w:r w:rsidRPr="00011C5C">
        <w:rPr>
          <w:rFonts w:eastAsia="等线"/>
          <w:iCs/>
          <w:sz w:val="24"/>
          <w:szCs w:val="24"/>
          <w:vertAlign w:val="subscript"/>
        </w:rPr>
        <w:t>M</w:t>
      </w:r>
      <w:r w:rsidRPr="00011C5C">
        <w:rPr>
          <w:rFonts w:eastAsia="等线"/>
          <w:iCs/>
          <w:sz w:val="24"/>
          <w:szCs w:val="24"/>
        </w:rPr>
        <w:t>) of metals in volatiles were calculated by</w:t>
      </w:r>
    </w:p>
    <w:p w14:paraId="6042D639" w14:textId="0F00576F" w:rsidR="00011C5C" w:rsidRPr="00011C5C" w:rsidRDefault="00000000" w:rsidP="00011C5C">
      <w:pPr>
        <w:spacing w:line="360" w:lineRule="auto"/>
        <w:ind w:firstLineChars="200" w:firstLine="480"/>
        <w:jc w:val="center"/>
        <w:rPr>
          <w:rFonts w:eastAsia="等线"/>
          <w:iCs/>
          <w:sz w:val="24"/>
          <w:szCs w:val="24"/>
        </w:rPr>
      </w:pPr>
      <m:oMath>
        <m:sSub>
          <m:sSubPr>
            <m:ctrlPr>
              <w:rPr>
                <w:rFonts w:ascii="Cambria Math" w:eastAsia="等线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%</m:t>
            </m:r>
          </m:e>
        </m:d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M</m:t>
                </m:r>
              </m:sub>
            </m:s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×</m:t>
            </m:r>
            <m:r>
              <w:rPr>
                <w:rFonts w:ascii="Cambria Math" w:eastAsia="等线" w:hAnsi="Cambria Math"/>
                <w:sz w:val="24"/>
                <w:szCs w:val="24"/>
              </w:rPr>
              <m:t>V</m:t>
            </m:r>
          </m:num>
          <m:den>
            <w:bookmarkStart w:id="17" w:name="_Hlk143775590"/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v</m:t>
                </m:r>
              </m:sub>
            </m:sSub>
            <w:bookmarkEnd w:id="17"/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×100%</m:t>
        </m:r>
      </m:oMath>
      <w:r w:rsidR="00011C5C" w:rsidRPr="00011C5C">
        <w:rPr>
          <w:rFonts w:eastAsia="等线"/>
          <w:iCs/>
          <w:sz w:val="24"/>
          <w:szCs w:val="24"/>
        </w:rPr>
        <w:tab/>
        <w:t>(</w:t>
      </w:r>
      <w:r w:rsidR="00611B05">
        <w:rPr>
          <w:rFonts w:eastAsia="等线"/>
          <w:iCs/>
          <w:sz w:val="24"/>
          <w:szCs w:val="24"/>
        </w:rPr>
        <w:t>S</w:t>
      </w:r>
      <w:r w:rsidR="00011C5C" w:rsidRPr="00011C5C">
        <w:rPr>
          <w:rFonts w:eastAsia="等线"/>
          <w:iCs/>
          <w:sz w:val="24"/>
          <w:szCs w:val="24"/>
        </w:rPr>
        <w:t>2)</w:t>
      </w:r>
    </w:p>
    <w:p w14:paraId="550AF1B6" w14:textId="522D83E1" w:rsidR="00011C5C" w:rsidRPr="005F7540" w:rsidRDefault="00011C5C" w:rsidP="00011C5C">
      <w:pPr>
        <w:spacing w:line="360" w:lineRule="auto"/>
        <w:ind w:firstLineChars="200" w:firstLine="480"/>
        <w:rPr>
          <w:rFonts w:eastAsia="宋体"/>
          <w:b/>
          <w:bCs/>
          <w:sz w:val="24"/>
          <w:szCs w:val="32"/>
        </w:rPr>
      </w:pPr>
      <w:r w:rsidRPr="00011C5C">
        <w:rPr>
          <w:rFonts w:eastAsia="等线"/>
          <w:iCs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eastAsia="等线" w:hAnsi="Cambria Math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M</m:t>
            </m:r>
          </m:sub>
        </m:sSub>
      </m:oMath>
      <w:r w:rsidRPr="00011C5C">
        <w:rPr>
          <w:rFonts w:eastAsia="等线"/>
          <w:iCs/>
          <w:sz w:val="24"/>
          <w:szCs w:val="24"/>
        </w:rPr>
        <w:t xml:space="preserve"> represents the concentration of a </w:t>
      </w:r>
      <w:bookmarkStart w:id="18" w:name="OLE_LINK1"/>
      <w:r w:rsidRPr="00011C5C">
        <w:rPr>
          <w:rFonts w:eastAsia="等线"/>
          <w:iCs/>
          <w:sz w:val="24"/>
          <w:szCs w:val="24"/>
        </w:rPr>
        <w:t>metal ion</w:t>
      </w:r>
      <w:bookmarkEnd w:id="18"/>
      <w:r w:rsidRPr="00011C5C">
        <w:rPr>
          <w:rFonts w:eastAsia="等线"/>
          <w:iCs/>
          <w:sz w:val="24"/>
          <w:szCs w:val="24"/>
        </w:rPr>
        <w:t xml:space="preserve"> in the solution (g L</w:t>
      </w:r>
      <w:r w:rsidRPr="00011C5C">
        <w:rPr>
          <w:rFonts w:eastAsia="等线"/>
          <w:iCs/>
          <w:sz w:val="24"/>
          <w:szCs w:val="24"/>
          <w:vertAlign w:val="superscript"/>
        </w:rPr>
        <w:t>−1</w:t>
      </w:r>
      <w:r w:rsidRPr="00011C5C">
        <w:rPr>
          <w:rFonts w:eastAsia="等线"/>
          <w:iCs/>
          <w:sz w:val="24"/>
          <w:szCs w:val="24"/>
        </w:rPr>
        <w:t xml:space="preserve">); </w:t>
      </w:r>
      <w:r w:rsidRPr="00011C5C">
        <w:rPr>
          <w:rFonts w:eastAsia="等线"/>
          <w:i/>
          <w:iCs/>
          <w:sz w:val="24"/>
          <w:szCs w:val="24"/>
        </w:rPr>
        <w:t>V</w:t>
      </w:r>
      <w:r w:rsidRPr="00011C5C">
        <w:rPr>
          <w:rFonts w:eastAsia="等线"/>
          <w:iCs/>
          <w:sz w:val="24"/>
          <w:szCs w:val="24"/>
        </w:rPr>
        <w:t xml:space="preserve"> is the total volume of the solution (L); </w:t>
      </w: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M</m:t>
            </m:r>
          </m:sub>
        </m:sSub>
      </m:oMath>
      <w:r w:rsidRPr="00011C5C">
        <w:rPr>
          <w:rFonts w:eastAsia="等线"/>
          <w:iCs/>
          <w:sz w:val="24"/>
          <w:szCs w:val="24"/>
        </w:rPr>
        <w:t xml:space="preserve"> is the total mass of metals in initial </w:t>
      </w:r>
      <w:bookmarkStart w:id="19" w:name="OLE_LINK25"/>
      <w:r w:rsidRPr="00011C5C">
        <w:rPr>
          <w:rFonts w:eastAsia="等线"/>
          <w:iCs/>
          <w:sz w:val="24"/>
          <w:szCs w:val="24"/>
        </w:rPr>
        <w:t>ZnFe</w:t>
      </w:r>
      <w:r w:rsidRPr="00011C5C">
        <w:rPr>
          <w:rFonts w:eastAsia="等线"/>
          <w:iCs/>
          <w:sz w:val="24"/>
          <w:szCs w:val="24"/>
          <w:vertAlign w:val="subscript"/>
        </w:rPr>
        <w:t>2</w:t>
      </w:r>
      <w:r w:rsidRPr="00011C5C">
        <w:rPr>
          <w:rFonts w:eastAsia="等线"/>
          <w:iCs/>
          <w:sz w:val="24"/>
          <w:szCs w:val="24"/>
        </w:rPr>
        <w:t>O</w:t>
      </w:r>
      <w:r w:rsidRPr="00011C5C">
        <w:rPr>
          <w:rFonts w:eastAsia="等线"/>
          <w:iCs/>
          <w:sz w:val="24"/>
          <w:szCs w:val="24"/>
          <w:vertAlign w:val="subscript"/>
        </w:rPr>
        <w:t>4</w:t>
      </w:r>
      <w:bookmarkEnd w:id="19"/>
      <w:r w:rsidRPr="00011C5C">
        <w:rPr>
          <w:rFonts w:eastAsia="等线"/>
          <w:iCs/>
          <w:sz w:val="24"/>
          <w:szCs w:val="24"/>
        </w:rPr>
        <w:t xml:space="preserve"> or EAF dust; </w:t>
      </w: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v</m:t>
            </m:r>
          </m:sub>
        </m:sSub>
      </m:oMath>
      <w:r w:rsidRPr="00011C5C">
        <w:rPr>
          <w:rFonts w:eastAsia="等线"/>
          <w:iCs/>
          <w:sz w:val="24"/>
          <w:szCs w:val="24"/>
        </w:rPr>
        <w:t xml:space="preserve"> is the total mass of volatiles. Since the quantities of Solids-V were negligibly small, the fractions of metals in Rinse Solution-V were defined as the chlorination percentage.</w:t>
      </w:r>
      <w:r w:rsidR="009A7410">
        <w:rPr>
          <w:rFonts w:eastAsia="等线"/>
          <w:iCs/>
          <w:sz w:val="24"/>
          <w:szCs w:val="24"/>
        </w:rPr>
        <w:br w:type="page"/>
      </w:r>
      <w:r w:rsidRPr="00413602">
        <w:rPr>
          <w:rFonts w:eastAsia="宋体" w:hint="eastAsia"/>
          <w:b/>
          <w:bCs/>
          <w:sz w:val="24"/>
          <w:szCs w:val="32"/>
        </w:rPr>
        <w:lastRenderedPageBreak/>
        <w:t>Mathematical</w:t>
      </w:r>
      <w:r w:rsidRPr="00413602">
        <w:rPr>
          <w:rFonts w:eastAsia="宋体"/>
          <w:b/>
          <w:bCs/>
          <w:sz w:val="24"/>
          <w:szCs w:val="32"/>
        </w:rPr>
        <w:t xml:space="preserve"> </w:t>
      </w:r>
      <w:r w:rsidRPr="00413602">
        <w:rPr>
          <w:rFonts w:eastAsia="宋体" w:hint="eastAsia"/>
          <w:b/>
          <w:bCs/>
          <w:sz w:val="24"/>
          <w:szCs w:val="32"/>
        </w:rPr>
        <w:t>i</w:t>
      </w:r>
      <w:r w:rsidRPr="00413602">
        <w:rPr>
          <w:rFonts w:eastAsia="宋体"/>
          <w:b/>
          <w:bCs/>
          <w:sz w:val="24"/>
          <w:szCs w:val="32"/>
        </w:rPr>
        <w:t>nterpretation of the effect of O</w:t>
      </w:r>
      <w:r w:rsidRPr="00413602">
        <w:rPr>
          <w:rFonts w:eastAsia="宋体"/>
          <w:b/>
          <w:bCs/>
          <w:sz w:val="24"/>
          <w:szCs w:val="32"/>
          <w:vertAlign w:val="subscript"/>
        </w:rPr>
        <w:t>2</w:t>
      </w:r>
      <w:r w:rsidRPr="00413602">
        <w:rPr>
          <w:rFonts w:eastAsia="宋体"/>
          <w:b/>
          <w:bCs/>
          <w:sz w:val="24"/>
          <w:szCs w:val="32"/>
        </w:rPr>
        <w:t xml:space="preserve"> partial pressure</w:t>
      </w:r>
    </w:p>
    <w:p w14:paraId="1FE7A3BE" w14:textId="30FB287A" w:rsidR="00011C5C" w:rsidRPr="005F7540" w:rsidRDefault="00011C5C" w:rsidP="00011C5C">
      <w:pPr>
        <w:spacing w:line="360" w:lineRule="auto"/>
        <w:ind w:firstLineChars="200" w:firstLine="480"/>
        <w:rPr>
          <w:rFonts w:eastAsia="等线"/>
          <w:iCs/>
          <w:sz w:val="24"/>
          <w:szCs w:val="24"/>
        </w:rPr>
      </w:pPr>
      <w:r w:rsidRPr="005F7540">
        <w:rPr>
          <w:rFonts w:eastAsia="等线"/>
          <w:iCs/>
          <w:sz w:val="24"/>
          <w:szCs w:val="24"/>
        </w:rPr>
        <w:t>The equilibrium constants (</w:t>
      </w:r>
      <w:r w:rsidRPr="005F7540">
        <w:rPr>
          <w:rFonts w:eastAsia="等线"/>
          <w:i/>
          <w:sz w:val="24"/>
          <w:szCs w:val="24"/>
        </w:rPr>
        <w:t>K</w:t>
      </w:r>
      <w:r w:rsidRPr="005F7540">
        <w:rPr>
          <w:rFonts w:eastAsia="等线"/>
          <w:iCs/>
          <w:sz w:val="24"/>
          <w:szCs w:val="24"/>
        </w:rPr>
        <w:t xml:space="preserve">) for reactions </w:t>
      </w:r>
      <w:r w:rsidR="00E0186F">
        <w:rPr>
          <w:rFonts w:eastAsia="等线"/>
          <w:iCs/>
          <w:sz w:val="24"/>
          <w:szCs w:val="24"/>
        </w:rPr>
        <w:t xml:space="preserve">(1), </w:t>
      </w:r>
      <w:r w:rsidRPr="005F7540">
        <w:rPr>
          <w:rFonts w:eastAsia="等线"/>
          <w:iCs/>
          <w:sz w:val="24"/>
          <w:szCs w:val="24"/>
        </w:rPr>
        <w:t>(</w:t>
      </w:r>
      <w:r w:rsidR="00E0186F">
        <w:rPr>
          <w:rFonts w:eastAsia="等线"/>
          <w:iCs/>
          <w:sz w:val="24"/>
          <w:szCs w:val="24"/>
        </w:rPr>
        <w:t>2</w:t>
      </w:r>
      <w:r w:rsidRPr="005F7540">
        <w:rPr>
          <w:rFonts w:eastAsia="等线"/>
          <w:iCs/>
          <w:sz w:val="24"/>
          <w:szCs w:val="24"/>
        </w:rPr>
        <w:t>)</w:t>
      </w:r>
      <w:r w:rsidR="00E0186F">
        <w:rPr>
          <w:rFonts w:eastAsia="等线"/>
          <w:iCs/>
          <w:sz w:val="24"/>
          <w:szCs w:val="24"/>
        </w:rPr>
        <w:t>, (6) and (7)</w:t>
      </w:r>
      <w:r w:rsidRPr="005F7540">
        <w:rPr>
          <w:rFonts w:eastAsia="等线"/>
          <w:iCs/>
          <w:sz w:val="24"/>
          <w:szCs w:val="24"/>
        </w:rPr>
        <w:t xml:space="preserve"> are</w:t>
      </w:r>
    </w:p>
    <w:p w14:paraId="14817496" w14:textId="68819844" w:rsidR="00011C5C" w:rsidRPr="005F7540" w:rsidRDefault="00000000" w:rsidP="00011C5C">
      <w:pPr>
        <w:spacing w:line="360" w:lineRule="auto"/>
        <w:jc w:val="center"/>
        <w:rPr>
          <w:rFonts w:eastAsia="等线"/>
          <w:iCs/>
          <w:sz w:val="24"/>
          <w:szCs w:val="24"/>
        </w:rPr>
      </w:pP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MgO</m:t>
                </m:r>
              </m:sub>
            </m:sSub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Mg</m:t>
                </m:r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1/2</m:t>
                </m:r>
              </m:sup>
            </m:sSubSup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Mg</m:t>
                </m:r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1/2</m:t>
                </m:r>
              </m:sup>
            </m:sSubSup>
          </m:den>
        </m:f>
      </m:oMath>
      <w:r w:rsidR="00011C5C" w:rsidRPr="005F7540">
        <w:rPr>
          <w:rFonts w:eastAsia="等线"/>
          <w:iCs/>
          <w:sz w:val="24"/>
          <w:szCs w:val="24"/>
        </w:rPr>
        <w:t xml:space="preserve"> </w:t>
      </w:r>
      <w:r w:rsidR="00011C5C" w:rsidRPr="005F7540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>(S</w:t>
      </w:r>
      <w:r w:rsidR="00D16293">
        <w:rPr>
          <w:rFonts w:eastAsia="等线"/>
          <w:iCs/>
          <w:sz w:val="24"/>
          <w:szCs w:val="24"/>
        </w:rPr>
        <w:t>3</w:t>
      </w:r>
      <w:r w:rsidR="00011C5C" w:rsidRPr="005F7540">
        <w:rPr>
          <w:rFonts w:eastAsia="等线"/>
          <w:iCs/>
          <w:sz w:val="24"/>
          <w:szCs w:val="24"/>
        </w:rPr>
        <w:t>)</w:t>
      </w:r>
    </w:p>
    <w:p w14:paraId="456259AF" w14:textId="106FFBDB" w:rsidR="00011C5C" w:rsidRPr="005F7540" w:rsidRDefault="00000000" w:rsidP="00011C5C">
      <w:pPr>
        <w:spacing w:line="360" w:lineRule="auto"/>
        <w:jc w:val="center"/>
        <w:rPr>
          <w:rFonts w:eastAsia="等线"/>
          <w:iCs/>
          <w:sz w:val="24"/>
          <w:szCs w:val="24"/>
        </w:rPr>
      </w:pP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Zn</m:t>
                </m:r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1/2</m:t>
                </m:r>
              </m:sup>
            </m:sSubSup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Zn</m:t>
                </m:r>
                <m:sSub>
                  <m:sSubPr>
                    <m:ctrlPr>
                      <w:rPr>
                        <w:rFonts w:ascii="Cambria Math" w:eastAsia="等线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等线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4</m:t>
                    </m:r>
                  </m:sub>
                </m:sSub>
              </m:sub>
            </m:sSub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 w:hint="eastAsia"/>
                    <w:sz w:val="24"/>
                    <w:szCs w:val="24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Zn</m:t>
                </m:r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Zn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1/2</m:t>
                </m:r>
              </m:sup>
            </m:sSubSup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</m:oMath>
      <w:r w:rsidR="00011C5C" w:rsidRPr="005F7540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>(S</w:t>
      </w:r>
      <w:r w:rsidR="00D16293">
        <w:rPr>
          <w:rFonts w:eastAsia="等线"/>
          <w:iCs/>
          <w:sz w:val="24"/>
          <w:szCs w:val="24"/>
        </w:rPr>
        <w:t>4</w:t>
      </w:r>
      <w:r w:rsidR="00011C5C" w:rsidRPr="005F7540">
        <w:rPr>
          <w:rFonts w:eastAsia="等线"/>
          <w:iCs/>
          <w:sz w:val="24"/>
          <w:szCs w:val="24"/>
        </w:rPr>
        <w:t>)</w:t>
      </w:r>
    </w:p>
    <w:p w14:paraId="69177B71" w14:textId="43E08641" w:rsidR="00011C5C" w:rsidRDefault="00000000" w:rsidP="00011C5C">
      <w:pPr>
        <w:spacing w:line="360" w:lineRule="auto"/>
        <w:jc w:val="center"/>
        <w:rPr>
          <w:rFonts w:eastAsia="等线"/>
          <w:iCs/>
          <w:sz w:val="24"/>
          <w:szCs w:val="24"/>
        </w:rPr>
      </w:pP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3/2</m:t>
                </m:r>
              </m:sup>
            </m:sSubSup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 w:hint="eastAsia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3/2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="00011C5C" w:rsidRPr="005F7540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>(S</w:t>
      </w:r>
      <w:r w:rsidR="00D16293">
        <w:rPr>
          <w:rFonts w:eastAsia="等线"/>
          <w:iCs/>
          <w:sz w:val="24"/>
          <w:szCs w:val="24"/>
        </w:rPr>
        <w:t>5</w:t>
      </w:r>
      <w:r w:rsidR="00011C5C" w:rsidRPr="005F7540">
        <w:rPr>
          <w:rFonts w:eastAsia="等线"/>
          <w:iCs/>
          <w:sz w:val="24"/>
          <w:szCs w:val="24"/>
        </w:rPr>
        <w:t>)</w:t>
      </w:r>
    </w:p>
    <w:p w14:paraId="44E79B55" w14:textId="148412CF" w:rsidR="00011C5C" w:rsidRPr="005F7540" w:rsidRDefault="00000000" w:rsidP="00011C5C">
      <w:pPr>
        <w:spacing w:line="360" w:lineRule="auto"/>
        <w:jc w:val="center"/>
        <w:rPr>
          <w:rFonts w:eastAsia="等线"/>
          <w:iCs/>
          <w:sz w:val="24"/>
          <w:szCs w:val="24"/>
        </w:rPr>
      </w:pP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3/2</m:t>
                </m:r>
              </m:sup>
            </m:sSubSup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 w:hint="eastAsia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sub>
                </m:s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3/2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3</m:t>
                </m:r>
              </m:sup>
            </m:sSubSup>
          </m:den>
        </m:f>
      </m:oMath>
      <w:r w:rsidR="00011C5C" w:rsidRPr="005F7540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>(S</w:t>
      </w:r>
      <w:r w:rsidR="00D16293">
        <w:rPr>
          <w:rFonts w:eastAsia="等线"/>
          <w:iCs/>
          <w:sz w:val="24"/>
          <w:szCs w:val="24"/>
        </w:rPr>
        <w:t>6</w:t>
      </w:r>
      <w:r w:rsidR="00011C5C" w:rsidRPr="005F7540">
        <w:rPr>
          <w:rFonts w:eastAsia="等线"/>
          <w:iCs/>
          <w:sz w:val="24"/>
          <w:szCs w:val="24"/>
        </w:rPr>
        <w:t>)</w:t>
      </w:r>
    </w:p>
    <w:p w14:paraId="043EDA55" w14:textId="77777777" w:rsidR="00011C5C" w:rsidRPr="005F7540" w:rsidRDefault="00011C5C" w:rsidP="00011C5C">
      <w:pPr>
        <w:spacing w:line="360" w:lineRule="auto"/>
        <w:rPr>
          <w:rFonts w:eastAsia="等线"/>
          <w:iCs/>
          <w:sz w:val="24"/>
          <w:szCs w:val="24"/>
        </w:rPr>
      </w:pPr>
      <w:r w:rsidRPr="005F7540">
        <w:rPr>
          <w:rFonts w:eastAsia="等线"/>
          <w:iCs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eastAsia="等线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A</m:t>
            </m:r>
          </m:sub>
        </m:sSub>
      </m:oMath>
      <w:r w:rsidRPr="005F7540">
        <w:rPr>
          <w:rFonts w:eastAsia="等线"/>
          <w:iCs/>
          <w:sz w:val="24"/>
          <w:szCs w:val="24"/>
        </w:rPr>
        <w:t xml:space="preserve"> </w:t>
      </w:r>
      <w:r>
        <w:rPr>
          <w:rFonts w:eastAsia="等线" w:hint="eastAsia"/>
          <w:iCs/>
          <w:sz w:val="24"/>
          <w:szCs w:val="24"/>
        </w:rPr>
        <w:t>i</w:t>
      </w:r>
      <w:r>
        <w:rPr>
          <w:rFonts w:eastAsia="等线"/>
          <w:iCs/>
          <w:sz w:val="24"/>
          <w:szCs w:val="24"/>
        </w:rPr>
        <w:t xml:space="preserve">s </w:t>
      </w:r>
      <w:r w:rsidRPr="005F7540">
        <w:rPr>
          <w:rFonts w:eastAsia="等线"/>
          <w:iCs/>
          <w:sz w:val="24"/>
          <w:szCs w:val="24"/>
        </w:rPr>
        <w:t xml:space="preserve">the activity of component A relative to pure substance, </w:t>
      </w: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 w:hint="eastAsia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A</m:t>
            </m:r>
          </m:sub>
        </m:sSub>
      </m:oMath>
      <w:r w:rsidRPr="005F7540">
        <w:rPr>
          <w:rFonts w:eastAsia="等线"/>
          <w:iCs/>
          <w:sz w:val="24"/>
          <w:szCs w:val="24"/>
        </w:rPr>
        <w:t xml:space="preserve"> </w:t>
      </w:r>
      <w:r w:rsidRPr="005F7540">
        <w:rPr>
          <w:rFonts w:eastAsia="等线" w:hint="eastAsia"/>
          <w:iCs/>
          <w:sz w:val="24"/>
          <w:szCs w:val="24"/>
        </w:rPr>
        <w:t>a</w:t>
      </w:r>
      <w:r w:rsidRPr="005F7540">
        <w:rPr>
          <w:rFonts w:eastAsia="等线"/>
          <w:iCs/>
          <w:sz w:val="24"/>
          <w:szCs w:val="24"/>
        </w:rPr>
        <w:t xml:space="preserve">nd </w:t>
      </w:r>
      <m:oMath>
        <m:sSub>
          <m:sSubPr>
            <m:ctrlPr>
              <w:rPr>
                <w:rFonts w:ascii="Cambria Math" w:eastAsia="等线" w:hAnsi="Cambria Math"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A</m:t>
            </m:r>
          </m:sub>
        </m:sSub>
      </m:oMath>
      <w:r w:rsidRPr="005F7540">
        <w:rPr>
          <w:rFonts w:eastAsia="等线"/>
          <w:iCs/>
          <w:sz w:val="24"/>
          <w:szCs w:val="24"/>
        </w:rPr>
        <w:t xml:space="preserve"> </w:t>
      </w:r>
      <w:r>
        <w:rPr>
          <w:rFonts w:eastAsia="等线"/>
          <w:iCs/>
          <w:sz w:val="24"/>
          <w:szCs w:val="24"/>
        </w:rPr>
        <w:t>are</w:t>
      </w:r>
      <w:r w:rsidRPr="005F7540">
        <w:rPr>
          <w:rFonts w:eastAsia="等线"/>
          <w:iCs/>
          <w:sz w:val="24"/>
          <w:szCs w:val="24"/>
        </w:rPr>
        <w:t xml:space="preserve"> the activity coefficient and mole fraction of A in molten MgCl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 w:hint="eastAsia"/>
          <w:iCs/>
          <w:sz w:val="24"/>
          <w:szCs w:val="24"/>
        </w:rPr>
        <w:t>,</w:t>
      </w:r>
      <w:r w:rsidRPr="005F7540">
        <w:rPr>
          <w:rFonts w:eastAsia="等线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等线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B</m:t>
            </m:r>
          </m:sub>
        </m:sSub>
      </m:oMath>
      <w:r w:rsidRPr="005F7540">
        <w:rPr>
          <w:rFonts w:eastAsia="等线"/>
          <w:iCs/>
          <w:sz w:val="24"/>
          <w:szCs w:val="24"/>
        </w:rPr>
        <w:t xml:space="preserve"> is </w:t>
      </w:r>
      <w:r>
        <w:rPr>
          <w:rFonts w:eastAsia="等线" w:hint="eastAsia"/>
          <w:iCs/>
          <w:sz w:val="24"/>
          <w:szCs w:val="24"/>
        </w:rPr>
        <w:t>the</w:t>
      </w:r>
      <w:r>
        <w:rPr>
          <w:rFonts w:eastAsia="等线"/>
          <w:iCs/>
          <w:sz w:val="24"/>
          <w:szCs w:val="24"/>
        </w:rPr>
        <w:t xml:space="preserve"> </w:t>
      </w:r>
      <w:r w:rsidRPr="005F7540">
        <w:rPr>
          <w:rFonts w:eastAsia="等线"/>
          <w:iCs/>
          <w:sz w:val="24"/>
          <w:szCs w:val="24"/>
        </w:rPr>
        <w:t>partial pressure of gas component B. The activities of MgO, ZnO and Fe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/>
          <w:iCs/>
          <w:sz w:val="24"/>
          <w:szCs w:val="24"/>
        </w:rPr>
        <w:t>O</w:t>
      </w:r>
      <w:r w:rsidRPr="005F7540">
        <w:rPr>
          <w:rFonts w:eastAsia="等线"/>
          <w:iCs/>
          <w:sz w:val="24"/>
          <w:szCs w:val="24"/>
          <w:vertAlign w:val="subscript"/>
        </w:rPr>
        <w:t>3</w:t>
      </w:r>
      <w:r w:rsidRPr="005F7540">
        <w:rPr>
          <w:rFonts w:eastAsia="等线"/>
          <w:iCs/>
          <w:sz w:val="24"/>
          <w:szCs w:val="24"/>
        </w:rPr>
        <w:t xml:space="preserve"> are assumed to be unity as they exist in a pure solid state. The molar ratio of Zn to Fe in the melt at equilibrium can be calculated by</w:t>
      </w:r>
    </w:p>
    <w:p w14:paraId="7A4AA92B" w14:textId="4936AE3B" w:rsidR="00011C5C" w:rsidRDefault="00000000" w:rsidP="00011C5C">
      <w:pPr>
        <w:spacing w:line="360" w:lineRule="auto"/>
        <w:jc w:val="center"/>
        <w:rPr>
          <w:rFonts w:eastAsia="等线"/>
          <w:iCs/>
          <w:sz w:val="24"/>
          <w:szCs w:val="24"/>
        </w:rPr>
      </w:pPr>
      <m:oMath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eastAsia="等线" w:hAnsi="Cambria Math" w:hint="eastAsia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Fe</m:t>
                </m:r>
              </m:sub>
            </m:sSub>
          </m:den>
        </m:f>
        <m:r>
          <m:rPr>
            <m:sty m:val="p"/>
          </m:rPr>
          <w:rPr>
            <w:rFonts w:ascii="Cambria Math" w:eastAsia="等线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ZnCl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  <m:r>
              <w:rPr>
                <w:rFonts w:ascii="Cambria Math" w:eastAsia="等线" w:hAnsi="Cambria Math"/>
                <w:sz w:val="24"/>
                <w:szCs w:val="24"/>
              </w:rPr>
              <m:t xml:space="preserve">+ </m:t>
            </m:r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等线" w:hAnsi="Cambria Math"/>
                    <w:sz w:val="24"/>
                    <w:szCs w:val="24"/>
                  </w:rPr>
                  <m:t>x</m:t>
                </m:r>
              </m:e>
              <m:sub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FeCl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3</m:t>
                    </m:r>
                  </m:sub>
                </m:sSub>
              </m:sub>
            </m:sSub>
          </m:den>
        </m:f>
        <m:r>
          <w:rPr>
            <w:rFonts w:ascii="Cambria Math" w:eastAsia="等线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 w:hint="eastAsia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Zn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1/2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 w:hint="eastAsia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  <m:sSubSup>
                  <m:sSubSup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1/4</m:t>
                    </m:r>
                  </m:sup>
                </m:sSubSup>
              </m:den>
            </m:f>
            <m:r>
              <w:rPr>
                <w:rFonts w:ascii="Cambria Math" w:eastAsia="等线" w:hAnsi="Cambria Math"/>
                <w:sz w:val="24"/>
                <w:szCs w:val="24"/>
              </w:rPr>
              <m:t xml:space="preserve"> + </m:t>
            </m:r>
            <m:f>
              <m:f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1/2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1/2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MgCl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1/2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="等线" w:hAnsi="Cambria Math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等线" w:hAnsi="Cambria Math" w:hint="eastAsia"/>
                        <w:sz w:val="24"/>
                        <w:szCs w:val="24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等线" w:hAnsi="Cambria Math"/>
                        <w:sz w:val="24"/>
                        <w:szCs w:val="24"/>
                      </w:rPr>
                      <m:t>Fe</m:t>
                    </m:r>
                    <m:sSub>
                      <m:sSubPr>
                        <m:ctrlPr>
                          <w:rPr>
                            <w:rFonts w:ascii="Cambria Math" w:eastAsia="等线" w:hAnsi="Cambria Math"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Cl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等线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sub>
                </m:sSub>
              </m:den>
            </m:f>
          </m:den>
        </m:f>
      </m:oMath>
      <w:r w:rsidR="00011C5C">
        <w:rPr>
          <w:rFonts w:eastAsia="等线"/>
          <w:iCs/>
          <w:sz w:val="24"/>
          <w:szCs w:val="24"/>
        </w:rPr>
        <w:tab/>
      </w:r>
      <w:r w:rsidR="00011C5C">
        <w:rPr>
          <w:rFonts w:eastAsia="等线"/>
          <w:iCs/>
          <w:sz w:val="24"/>
          <w:szCs w:val="24"/>
        </w:rPr>
        <w:tab/>
      </w:r>
      <w:r w:rsidR="00011C5C" w:rsidRPr="005F7540">
        <w:rPr>
          <w:rFonts w:eastAsia="等线"/>
          <w:iCs/>
          <w:sz w:val="24"/>
          <w:szCs w:val="24"/>
        </w:rPr>
        <w:t>(S</w:t>
      </w:r>
      <w:r w:rsidR="00D16293">
        <w:rPr>
          <w:rFonts w:eastAsia="等线"/>
          <w:iCs/>
          <w:sz w:val="24"/>
          <w:szCs w:val="24"/>
        </w:rPr>
        <w:t>7</w:t>
      </w:r>
      <w:r w:rsidR="00011C5C" w:rsidRPr="005F7540">
        <w:rPr>
          <w:rFonts w:eastAsia="等线"/>
          <w:iCs/>
          <w:sz w:val="24"/>
          <w:szCs w:val="24"/>
        </w:rPr>
        <w:t>)</w:t>
      </w:r>
    </w:p>
    <w:p w14:paraId="1D48E2F7" w14:textId="77777777" w:rsidR="00011C5C" w:rsidRDefault="00011C5C" w:rsidP="00011C5C">
      <w:pPr>
        <w:spacing w:line="360" w:lineRule="auto"/>
        <w:ind w:firstLineChars="200" w:firstLine="480"/>
        <w:rPr>
          <w:rFonts w:eastAsia="等线"/>
          <w:iCs/>
          <w:sz w:val="24"/>
          <w:szCs w:val="24"/>
        </w:rPr>
      </w:pPr>
      <w:r w:rsidRPr="005F7540">
        <w:rPr>
          <w:rFonts w:eastAsia="等线"/>
          <w:iCs/>
          <w:sz w:val="24"/>
          <w:szCs w:val="24"/>
        </w:rPr>
        <w:t>Assuming that the activity of MgCl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/>
          <w:iCs/>
          <w:sz w:val="24"/>
          <w:szCs w:val="24"/>
        </w:rPr>
        <w:t xml:space="preserve"> and the activity coefficient</w:t>
      </w:r>
      <w:r>
        <w:rPr>
          <w:rFonts w:eastAsia="等线"/>
          <w:iCs/>
          <w:sz w:val="24"/>
          <w:szCs w:val="24"/>
        </w:rPr>
        <w:t>s</w:t>
      </w:r>
      <w:r w:rsidRPr="005F7540">
        <w:rPr>
          <w:rFonts w:eastAsia="等线"/>
          <w:iCs/>
          <w:sz w:val="24"/>
          <w:szCs w:val="24"/>
        </w:rPr>
        <w:t xml:space="preserve"> of ZnCl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/>
          <w:iCs/>
          <w:sz w:val="24"/>
          <w:szCs w:val="24"/>
        </w:rPr>
        <w:t>, FeCl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/>
          <w:iCs/>
          <w:sz w:val="24"/>
          <w:szCs w:val="24"/>
        </w:rPr>
        <w:t xml:space="preserve"> and FeCl</w:t>
      </w:r>
      <w:r w:rsidRPr="005F7540">
        <w:rPr>
          <w:rFonts w:eastAsia="等线"/>
          <w:iCs/>
          <w:sz w:val="24"/>
          <w:szCs w:val="24"/>
          <w:vertAlign w:val="subscript"/>
        </w:rPr>
        <w:t>3</w:t>
      </w:r>
      <w:r w:rsidRPr="005F7540">
        <w:rPr>
          <w:rFonts w:eastAsia="等线"/>
          <w:iCs/>
          <w:sz w:val="24"/>
          <w:szCs w:val="24"/>
        </w:rPr>
        <w:t xml:space="preserve"> are constant within a range of composition at a certain temperature, the molar ratio of Zn to Fe increas</w:t>
      </w:r>
      <w:r>
        <w:rPr>
          <w:rFonts w:eastAsia="等线"/>
          <w:iCs/>
          <w:sz w:val="24"/>
          <w:szCs w:val="24"/>
        </w:rPr>
        <w:t>es as a</w:t>
      </w:r>
      <w:r w:rsidRPr="005F7540">
        <w:rPr>
          <w:rFonts w:eastAsia="等线"/>
          <w:iCs/>
          <w:sz w:val="24"/>
          <w:szCs w:val="24"/>
        </w:rPr>
        <w:t xml:space="preserve"> function of </w:t>
      </w:r>
      <m:oMath>
        <m:sSubSup>
          <m:sSubSupPr>
            <m:ctrlPr>
              <w:rPr>
                <w:rFonts w:ascii="Cambria Math" w:eastAsia="等线" w:hAnsi="Cambria Math"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等线" w:hAnsi="Cambria Math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eastAsia="等线" w:hAnsi="Cambria Math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m:rPr>
                <m:sty m:val="p"/>
              </m:rPr>
              <w:rPr>
                <w:rFonts w:ascii="Cambria Math" w:eastAsia="等线" w:hAnsi="Cambria Math"/>
                <w:sz w:val="24"/>
                <w:szCs w:val="24"/>
              </w:rPr>
              <m:t>1/4</m:t>
            </m:r>
          </m:sup>
        </m:sSubSup>
      </m:oMath>
      <w:r w:rsidRPr="005F7540">
        <w:rPr>
          <w:rFonts w:eastAsia="等线"/>
          <w:iCs/>
          <w:sz w:val="24"/>
          <w:szCs w:val="24"/>
        </w:rPr>
        <w:t>. Therefore, increasing the partial pressure of O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/>
          <w:iCs/>
          <w:sz w:val="24"/>
          <w:szCs w:val="24"/>
        </w:rPr>
        <w:t xml:space="preserve"> is thermodynamically favorable for the selective chlorination of Zn in ZnFe</w:t>
      </w:r>
      <w:r w:rsidRPr="005F7540">
        <w:rPr>
          <w:rFonts w:eastAsia="等线"/>
          <w:iCs/>
          <w:sz w:val="24"/>
          <w:szCs w:val="24"/>
          <w:vertAlign w:val="subscript"/>
        </w:rPr>
        <w:t>2</w:t>
      </w:r>
      <w:r w:rsidRPr="005F7540">
        <w:rPr>
          <w:rFonts w:eastAsia="等线"/>
          <w:iCs/>
          <w:sz w:val="24"/>
          <w:szCs w:val="24"/>
        </w:rPr>
        <w:t>O</w:t>
      </w:r>
      <w:r w:rsidRPr="005F7540">
        <w:rPr>
          <w:rFonts w:eastAsia="等线"/>
          <w:iCs/>
          <w:sz w:val="24"/>
          <w:szCs w:val="24"/>
          <w:vertAlign w:val="subscript"/>
        </w:rPr>
        <w:t>4</w:t>
      </w:r>
      <w:r w:rsidRPr="005F7540">
        <w:rPr>
          <w:rFonts w:eastAsia="等线"/>
          <w:iCs/>
          <w:sz w:val="24"/>
          <w:szCs w:val="24"/>
        </w:rPr>
        <w:t>.</w:t>
      </w:r>
    </w:p>
    <w:p w14:paraId="51CA6F7C" w14:textId="2501B28E" w:rsidR="009A7410" w:rsidRPr="00011C5C" w:rsidRDefault="00011C5C">
      <w:pPr>
        <w:widowControl/>
        <w:jc w:val="left"/>
        <w:rPr>
          <w:rFonts w:eastAsia="等线"/>
          <w:iCs/>
          <w:sz w:val="24"/>
          <w:szCs w:val="24"/>
        </w:rPr>
      </w:pPr>
      <w:r>
        <w:rPr>
          <w:rFonts w:eastAsia="等线"/>
          <w:iCs/>
          <w:sz w:val="24"/>
          <w:szCs w:val="24"/>
        </w:rPr>
        <w:br w:type="page"/>
      </w:r>
    </w:p>
    <w:p w14:paraId="740A3A1C" w14:textId="1B507841" w:rsidR="009A7410" w:rsidRPr="005F7540" w:rsidRDefault="004853E7" w:rsidP="009A7410">
      <w:pPr>
        <w:keepNext/>
        <w:keepLines/>
        <w:spacing w:before="260" w:after="260" w:line="360" w:lineRule="auto"/>
        <w:outlineLvl w:val="2"/>
        <w:rPr>
          <w:rFonts w:eastAsia="宋体"/>
          <w:b/>
          <w:bCs/>
          <w:sz w:val="24"/>
          <w:szCs w:val="32"/>
        </w:rPr>
      </w:pPr>
      <w:r w:rsidRPr="004853E7">
        <w:rPr>
          <w:rFonts w:eastAsia="宋体"/>
          <w:b/>
          <w:bCs/>
          <w:sz w:val="24"/>
          <w:szCs w:val="32"/>
        </w:rPr>
        <w:lastRenderedPageBreak/>
        <w:t>Discussion of the chlorination kinetics</w:t>
      </w:r>
    </w:p>
    <w:p w14:paraId="2519A85B" w14:textId="02002E62" w:rsidR="009A7410" w:rsidRPr="009A7410" w:rsidRDefault="009A7410" w:rsidP="008B03AA">
      <w:pPr>
        <w:spacing w:line="480" w:lineRule="auto"/>
        <w:ind w:firstLineChars="200" w:firstLine="480"/>
        <w:rPr>
          <w:rFonts w:eastAsiaTheme="majorEastAsia"/>
          <w:i/>
          <w:sz w:val="24"/>
          <w:szCs w:val="32"/>
        </w:rPr>
      </w:pPr>
      <w:bookmarkStart w:id="20" w:name="OLE_LINK3"/>
      <w:r w:rsidRPr="009A7410">
        <w:rPr>
          <w:rFonts w:eastAsiaTheme="majorEastAsia"/>
          <w:sz w:val="24"/>
          <w:szCs w:val="32"/>
        </w:rPr>
        <w:t>The chlorination of Zn in solid ZnFe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>O</w:t>
      </w:r>
      <w:r w:rsidRPr="009A7410">
        <w:rPr>
          <w:rFonts w:eastAsiaTheme="majorEastAsia"/>
          <w:sz w:val="24"/>
          <w:szCs w:val="32"/>
          <w:vertAlign w:val="subscript"/>
        </w:rPr>
        <w:t>4</w:t>
      </w:r>
      <w:r w:rsidRPr="009A7410">
        <w:rPr>
          <w:rFonts w:eastAsiaTheme="majorEastAsia"/>
          <w:sz w:val="24"/>
          <w:szCs w:val="32"/>
        </w:rPr>
        <w:t xml:space="preserve"> by molten MgCl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 xml:space="preserve"> is a solid-liquid reaction, proceeding from the surface of ZnFe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>O</w:t>
      </w:r>
      <w:r w:rsidRPr="009A7410">
        <w:rPr>
          <w:rFonts w:eastAsiaTheme="majorEastAsia"/>
          <w:sz w:val="24"/>
          <w:szCs w:val="32"/>
          <w:vertAlign w:val="subscript"/>
        </w:rPr>
        <w:t>4</w:t>
      </w:r>
      <w:r w:rsidRPr="009A7410">
        <w:rPr>
          <w:rFonts w:eastAsiaTheme="majorEastAsia"/>
          <w:sz w:val="24"/>
          <w:szCs w:val="32"/>
        </w:rPr>
        <w:t xml:space="preserve"> particles to the inner part</w:t>
      </w:r>
      <w:r w:rsidRPr="009A7410">
        <w:rPr>
          <w:sz w:val="24"/>
          <w:szCs w:val="28"/>
        </w:rPr>
        <w:t xml:space="preserve">, </w:t>
      </w:r>
      <w:r w:rsidRPr="009A7410">
        <w:rPr>
          <w:rFonts w:eastAsiaTheme="majorEastAsia"/>
          <w:sz w:val="24"/>
          <w:szCs w:val="32"/>
        </w:rPr>
        <w:t xml:space="preserve">as shown in </w:t>
      </w:r>
      <w:r w:rsidRPr="00366377">
        <w:rPr>
          <w:rFonts w:eastAsiaTheme="majorEastAsia"/>
          <w:b/>
          <w:bCs/>
          <w:sz w:val="24"/>
          <w:szCs w:val="32"/>
        </w:rPr>
        <w:t>Fig.</w:t>
      </w:r>
      <w:r w:rsidRPr="009A7410">
        <w:rPr>
          <w:rFonts w:eastAsiaTheme="majorEastAsia"/>
          <w:sz w:val="24"/>
          <w:szCs w:val="32"/>
        </w:rPr>
        <w:t xml:space="preserve"> </w:t>
      </w:r>
      <w:r w:rsidR="00366377">
        <w:rPr>
          <w:rFonts w:eastAsiaTheme="majorEastAsia"/>
          <w:sz w:val="24"/>
          <w:szCs w:val="32"/>
        </w:rPr>
        <w:t>9</w:t>
      </w:r>
      <w:r w:rsidRPr="009A7410">
        <w:rPr>
          <w:rFonts w:eastAsiaTheme="majorEastAsia"/>
          <w:sz w:val="24"/>
          <w:szCs w:val="32"/>
        </w:rPr>
        <w:t xml:space="preserve">. Therefore, a shrinking-core model was applied to </w:t>
      </w:r>
      <w:bookmarkStart w:id="21" w:name="_Hlk143603986"/>
      <w:r w:rsidRPr="009A7410">
        <w:rPr>
          <w:rFonts w:eastAsiaTheme="majorEastAsia"/>
          <w:sz w:val="24"/>
          <w:szCs w:val="32"/>
        </w:rPr>
        <w:t>evaluate the chlorination kinetics</w:t>
      </w:r>
      <w:bookmarkEnd w:id="21"/>
      <w:r w:rsidRPr="009A7410">
        <w:rPr>
          <w:rFonts w:eastAsiaTheme="majorEastAsia"/>
          <w:sz w:val="24"/>
          <w:szCs w:val="32"/>
        </w:rPr>
        <w:t xml:space="preserve">. </w:t>
      </w:r>
      <w:r w:rsidRPr="00366377">
        <w:rPr>
          <w:rFonts w:eastAsiaTheme="majorEastAsia"/>
          <w:b/>
          <w:bCs/>
          <w:sz w:val="24"/>
          <w:szCs w:val="32"/>
        </w:rPr>
        <w:t>Fig.</w:t>
      </w:r>
      <w:r w:rsidRPr="009A7410">
        <w:rPr>
          <w:rFonts w:eastAsiaTheme="majorEastAsia"/>
          <w:sz w:val="24"/>
          <w:szCs w:val="32"/>
        </w:rPr>
        <w:t xml:space="preserve"> </w:t>
      </w:r>
      <w:r w:rsidR="00366377" w:rsidRPr="00366377">
        <w:rPr>
          <w:rFonts w:eastAsiaTheme="majorEastAsia"/>
          <w:b/>
          <w:bCs/>
          <w:sz w:val="24"/>
          <w:szCs w:val="32"/>
        </w:rPr>
        <w:t>10</w:t>
      </w:r>
      <w:r w:rsidR="00AD6CEB" w:rsidRPr="00366377">
        <w:rPr>
          <w:rFonts w:eastAsiaTheme="majorEastAsia"/>
          <w:sz w:val="24"/>
          <w:szCs w:val="32"/>
        </w:rPr>
        <w:t>e</w:t>
      </w:r>
      <w:r w:rsidRPr="009A7410">
        <w:rPr>
          <w:rFonts w:eastAsiaTheme="majorEastAsia"/>
          <w:sz w:val="24"/>
          <w:szCs w:val="32"/>
        </w:rPr>
        <w:t xml:space="preserve"> plots the value of </w:t>
      </w:r>
      <m:oMath>
        <m:r>
          <w:rPr>
            <w:rFonts w:ascii="Cambria Math" w:eastAsiaTheme="majorEastAsia" w:hAnsi="Cambria Math"/>
            <w:sz w:val="24"/>
            <w:szCs w:val="32"/>
          </w:rPr>
          <m:t>1-</m:t>
        </m:r>
        <m:sSup>
          <m:sSupPr>
            <m:ctrlPr>
              <w:rPr>
                <w:rFonts w:ascii="Cambria Math" w:eastAsiaTheme="majorEastAsia" w:hAnsi="Cambria Math"/>
                <w:i/>
                <w:sz w:val="24"/>
                <w:szCs w:val="32"/>
              </w:rPr>
            </m:ctrlPr>
          </m:sSupPr>
          <m:e>
            <m:r>
              <w:rPr>
                <w:rFonts w:ascii="Cambria Math" w:eastAsiaTheme="majorEastAsia" w:hAnsi="Cambria Math"/>
                <w:sz w:val="24"/>
                <w:szCs w:val="32"/>
              </w:rPr>
              <m:t>2/3x-(1-x)</m:t>
            </m:r>
          </m:e>
          <m:sup>
            <m:r>
              <w:rPr>
                <w:rFonts w:ascii="Cambria Math" w:eastAsiaTheme="majorEastAsia" w:hAnsi="Cambria Math"/>
                <w:sz w:val="24"/>
                <w:szCs w:val="32"/>
              </w:rPr>
              <m:t>2/3</m:t>
            </m:r>
          </m:sup>
        </m:sSup>
      </m:oMath>
      <w:r w:rsidRPr="009A7410">
        <w:rPr>
          <w:rFonts w:eastAsiaTheme="majorEastAsia"/>
          <w:sz w:val="24"/>
          <w:szCs w:val="32"/>
        </w:rPr>
        <w:t xml:space="preserve"> against </w:t>
      </w:r>
      <w:r w:rsidRPr="009A7410">
        <w:rPr>
          <w:rFonts w:eastAsiaTheme="majorEastAsia"/>
          <w:i/>
          <w:sz w:val="24"/>
          <w:szCs w:val="32"/>
        </w:rPr>
        <w:t>t</w:t>
      </w:r>
      <w:r w:rsidRPr="009A7410">
        <w:rPr>
          <w:rFonts w:eastAsiaTheme="majorEastAsia"/>
          <w:sz w:val="24"/>
          <w:szCs w:val="32"/>
        </w:rPr>
        <w:t xml:space="preserve"> within 10 min for the cases of reacting MgCl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 xml:space="preserve"> with ZnFe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>O</w:t>
      </w:r>
      <w:r w:rsidRPr="009A7410">
        <w:rPr>
          <w:rFonts w:eastAsiaTheme="majorEastAsia"/>
          <w:sz w:val="24"/>
          <w:szCs w:val="32"/>
          <w:vertAlign w:val="subscript"/>
        </w:rPr>
        <w:t>4</w:t>
      </w:r>
      <w:r w:rsidRPr="009A7410">
        <w:rPr>
          <w:rFonts w:eastAsiaTheme="majorEastAsia"/>
          <w:sz w:val="24"/>
          <w:szCs w:val="32"/>
        </w:rPr>
        <w:t xml:space="preserve"> (molar ratio = 4:1) at temperatures from </w:t>
      </w:r>
      <w:r w:rsidRPr="009A7410">
        <w:rPr>
          <w:iCs/>
          <w:sz w:val="24"/>
          <w:szCs w:val="32"/>
        </w:rPr>
        <w:t>850</w:t>
      </w:r>
      <w:r w:rsidRPr="009A7410">
        <w:rPr>
          <w:rFonts w:eastAsia="等线" w:hint="eastAsia"/>
          <w:sz w:val="24"/>
          <w:szCs w:val="32"/>
        </w:rPr>
        <w:t>°</w:t>
      </w:r>
      <w:r w:rsidRPr="009A7410">
        <w:rPr>
          <w:rFonts w:eastAsia="等线"/>
          <w:sz w:val="24"/>
          <w:szCs w:val="32"/>
        </w:rPr>
        <w:t>C</w:t>
      </w:r>
      <w:r w:rsidRPr="009A7410">
        <w:rPr>
          <w:rFonts w:eastAsiaTheme="majorEastAsia"/>
          <w:sz w:val="24"/>
          <w:szCs w:val="32"/>
        </w:rPr>
        <w:t xml:space="preserve"> to </w:t>
      </w:r>
      <w:r w:rsidRPr="009A7410">
        <w:rPr>
          <w:iCs/>
          <w:sz w:val="24"/>
          <w:szCs w:val="32"/>
        </w:rPr>
        <w:t>1000</w:t>
      </w:r>
      <w:r w:rsidRPr="009A7410">
        <w:rPr>
          <w:rFonts w:eastAsia="等线" w:hint="eastAsia"/>
          <w:sz w:val="24"/>
          <w:szCs w:val="32"/>
        </w:rPr>
        <w:t>°</w:t>
      </w:r>
      <w:r w:rsidRPr="009A7410">
        <w:rPr>
          <w:rFonts w:eastAsia="等线"/>
          <w:sz w:val="24"/>
          <w:szCs w:val="32"/>
        </w:rPr>
        <w:t>C</w:t>
      </w:r>
      <w:r w:rsidRPr="009A7410">
        <w:rPr>
          <w:rFonts w:eastAsiaTheme="majorEastAsia"/>
          <w:sz w:val="24"/>
          <w:szCs w:val="32"/>
        </w:rPr>
        <w:t xml:space="preserve"> in </w:t>
      </w:r>
      <w:r w:rsidRPr="009A7410">
        <w:rPr>
          <w:rFonts w:eastAsiaTheme="majorEastAsia" w:hint="eastAsia"/>
          <w:sz w:val="24"/>
          <w:szCs w:val="32"/>
        </w:rPr>
        <w:t>t</w:t>
      </w:r>
      <w:r w:rsidRPr="009A7410">
        <w:rPr>
          <w:rFonts w:eastAsiaTheme="majorEastAsia"/>
          <w:sz w:val="24"/>
          <w:szCs w:val="32"/>
        </w:rPr>
        <w:t xml:space="preserve">he Ar–air atmosphere </w:t>
      </w:r>
      <w:r w:rsidRPr="009A7410">
        <w:rPr>
          <w:rFonts w:eastAsiaTheme="majorEastAsia" w:hint="eastAsia"/>
          <w:sz w:val="24"/>
          <w:szCs w:val="32"/>
        </w:rPr>
        <w:t xml:space="preserve">containing </w:t>
      </w:r>
      <w:r w:rsidRPr="009A7410">
        <w:rPr>
          <w:rFonts w:eastAsiaTheme="majorEastAsia"/>
          <w:sz w:val="24"/>
          <w:szCs w:val="32"/>
        </w:rPr>
        <w:t>5.2</w:t>
      </w:r>
      <w:r w:rsidRPr="009A7410">
        <w:rPr>
          <w:rFonts w:eastAsiaTheme="majorEastAsia" w:hint="eastAsia"/>
          <w:sz w:val="24"/>
          <w:szCs w:val="32"/>
        </w:rPr>
        <w:t>vol</w:t>
      </w:r>
      <w:r w:rsidRPr="009A7410">
        <w:rPr>
          <w:rFonts w:eastAsiaTheme="majorEastAsia"/>
          <w:sz w:val="24"/>
          <w:szCs w:val="32"/>
        </w:rPr>
        <w:t>%</w:t>
      </w:r>
      <w:r w:rsidRPr="009A7410">
        <w:rPr>
          <w:rFonts w:eastAsiaTheme="majorEastAsia" w:hint="eastAsia"/>
          <w:sz w:val="24"/>
          <w:szCs w:val="32"/>
        </w:rPr>
        <w:t xml:space="preserve"> of</w:t>
      </w:r>
      <w:r w:rsidRPr="009A7410">
        <w:rPr>
          <w:rFonts w:eastAsiaTheme="majorEastAsia"/>
          <w:sz w:val="24"/>
          <w:szCs w:val="32"/>
        </w:rPr>
        <w:t xml:space="preserve"> O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 xml:space="preserve">. Two variables are linearly related at all temperatures, indicating the applicability of the shrinking-core model and </w:t>
      </w:r>
      <w:r w:rsidRPr="009A7410">
        <w:rPr>
          <w:rFonts w:eastAsiaTheme="majorEastAsia" w:hint="eastAsia"/>
          <w:sz w:val="24"/>
          <w:szCs w:val="32"/>
        </w:rPr>
        <w:t xml:space="preserve">the rationality of </w:t>
      </w:r>
      <w:r w:rsidRPr="009A7410">
        <w:rPr>
          <w:rFonts w:eastAsiaTheme="majorEastAsia"/>
          <w:sz w:val="24"/>
          <w:szCs w:val="32"/>
        </w:rPr>
        <w:t>the</w:t>
      </w:r>
      <w:r w:rsidRPr="009A7410">
        <w:rPr>
          <w:rFonts w:eastAsiaTheme="majorEastAsia" w:hint="eastAsia"/>
          <w:sz w:val="24"/>
          <w:szCs w:val="32"/>
        </w:rPr>
        <w:t xml:space="preserve"> </w:t>
      </w:r>
      <w:r w:rsidRPr="009A7410">
        <w:rPr>
          <w:rFonts w:eastAsiaTheme="majorEastAsia"/>
          <w:sz w:val="24"/>
          <w:szCs w:val="32"/>
        </w:rPr>
        <w:t>diffusion control</w:t>
      </w:r>
      <w:r w:rsidRPr="009A7410">
        <w:rPr>
          <w:rFonts w:eastAsiaTheme="majorEastAsia" w:hint="eastAsia"/>
          <w:sz w:val="24"/>
          <w:szCs w:val="32"/>
        </w:rPr>
        <w:t xml:space="preserve"> assumption</w:t>
      </w:r>
      <w:r w:rsidRPr="009A7410">
        <w:rPr>
          <w:rFonts w:eastAsiaTheme="majorEastAsia"/>
          <w:sz w:val="24"/>
          <w:szCs w:val="32"/>
        </w:rPr>
        <w:t>.</w:t>
      </w:r>
    </w:p>
    <w:p w14:paraId="4A6953FD" w14:textId="77777777" w:rsidR="009A7410" w:rsidRPr="009A7410" w:rsidRDefault="009A7410" w:rsidP="009A7410">
      <w:pPr>
        <w:spacing w:line="480" w:lineRule="auto"/>
        <w:ind w:firstLineChars="200" w:firstLine="480"/>
        <w:rPr>
          <w:rFonts w:eastAsiaTheme="majorEastAsia"/>
          <w:sz w:val="24"/>
          <w:szCs w:val="32"/>
        </w:rPr>
      </w:pPr>
      <w:r w:rsidRPr="009A7410">
        <w:rPr>
          <w:rFonts w:eastAsiaTheme="majorEastAsia"/>
          <w:sz w:val="24"/>
          <w:szCs w:val="32"/>
        </w:rPr>
        <w:t>Knowing the rate constants at various temperatures, the apparent activation energy (</w:t>
      </w:r>
      <m:oMath>
        <m:sSubSup>
          <m:sSubSupPr>
            <m:ctrlPr>
              <w:rPr>
                <w:rFonts w:ascii="Cambria Math" w:eastAsiaTheme="majorEastAsia" w:hAnsi="Cambria Math"/>
                <w:i/>
                <w:sz w:val="24"/>
                <w:szCs w:val="32"/>
              </w:rPr>
            </m:ctrlPr>
          </m:sSubSupPr>
          <m:e>
            <m:r>
              <w:rPr>
                <w:rFonts w:ascii="Cambria Math" w:eastAsiaTheme="majorEastAsia" w:hAnsi="Cambria Math"/>
                <w:sz w:val="24"/>
                <w:szCs w:val="3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32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32"/>
              </w:rPr>
              <m:t>c</m:t>
            </m:r>
          </m:sup>
        </m:sSubSup>
      </m:oMath>
      <w:r w:rsidRPr="009A7410">
        <w:rPr>
          <w:rFonts w:eastAsiaTheme="majorEastAsia"/>
          <w:sz w:val="24"/>
          <w:szCs w:val="32"/>
        </w:rPr>
        <w:t>) of chlorinati</w:t>
      </w:r>
      <w:r w:rsidRPr="009A7410">
        <w:rPr>
          <w:rFonts w:eastAsiaTheme="majorEastAsia" w:hint="eastAsia"/>
          <w:sz w:val="24"/>
          <w:szCs w:val="32"/>
        </w:rPr>
        <w:t>n</w:t>
      </w:r>
      <w:r w:rsidRPr="009A7410">
        <w:rPr>
          <w:rFonts w:eastAsiaTheme="majorEastAsia"/>
          <w:sz w:val="24"/>
          <w:szCs w:val="32"/>
        </w:rPr>
        <w:t xml:space="preserve">g </w:t>
      </w:r>
      <w:r w:rsidRPr="009A7410">
        <w:rPr>
          <w:rFonts w:eastAsiaTheme="majorEastAsia" w:hint="eastAsia"/>
          <w:sz w:val="24"/>
          <w:szCs w:val="32"/>
        </w:rPr>
        <w:t>Zn in ZnFe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 w:hint="eastAsia"/>
          <w:sz w:val="24"/>
          <w:szCs w:val="32"/>
        </w:rPr>
        <w:t>O</w:t>
      </w:r>
      <w:r w:rsidRPr="009A7410">
        <w:rPr>
          <w:rFonts w:eastAsiaTheme="majorEastAsia"/>
          <w:sz w:val="24"/>
          <w:szCs w:val="32"/>
          <w:vertAlign w:val="subscript"/>
        </w:rPr>
        <w:t>4</w:t>
      </w:r>
      <w:r w:rsidRPr="009A7410">
        <w:rPr>
          <w:rFonts w:eastAsiaTheme="majorEastAsia" w:hint="eastAsia"/>
          <w:sz w:val="24"/>
          <w:szCs w:val="32"/>
        </w:rPr>
        <w:t xml:space="preserve"> </w:t>
      </w:r>
      <w:r w:rsidRPr="009A7410">
        <w:rPr>
          <w:rFonts w:eastAsiaTheme="majorEastAsia"/>
          <w:sz w:val="24"/>
          <w:szCs w:val="32"/>
        </w:rPr>
        <w:t>can be determined by Arrhenius’s law</w:t>
      </w:r>
    </w:p>
    <w:p w14:paraId="45C7E6B4" w14:textId="1544DD16" w:rsidR="009A7410" w:rsidRPr="009A7410" w:rsidRDefault="00000000" w:rsidP="009A7410">
      <w:pPr>
        <w:spacing w:line="480" w:lineRule="auto"/>
        <w:jc w:val="center"/>
        <w:rPr>
          <w:rFonts w:eastAsiaTheme="majorEastAsia"/>
          <w:sz w:val="24"/>
          <w:szCs w:val="32"/>
        </w:rPr>
      </w:pPr>
      <m:oMath>
        <m:sSub>
          <m:sSubPr>
            <m:ctrlPr>
              <w:rPr>
                <w:rFonts w:ascii="Cambria Math" w:eastAsiaTheme="majorEastAsia" w:hAnsi="Cambria Math"/>
                <w:sz w:val="24"/>
                <w:szCs w:val="32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32"/>
              </w:rPr>
              <m:t>c</m:t>
            </m:r>
          </m:sub>
        </m:sSub>
        <m:r>
          <m:rPr>
            <m:sty m:val="p"/>
          </m:rPr>
          <w:rPr>
            <w:rFonts w:ascii="Cambria Math" w:eastAsiaTheme="majorEastAsia" w:hAnsi="Cambria Math"/>
            <w:sz w:val="24"/>
            <w:szCs w:val="32"/>
          </w:rPr>
          <m:t>=</m:t>
        </m:r>
        <m:r>
          <w:rPr>
            <w:rFonts w:ascii="Cambria Math" w:eastAsiaTheme="majorEastAsia" w:hAnsi="Cambria Math"/>
            <w:sz w:val="24"/>
            <w:szCs w:val="32"/>
          </w:rPr>
          <m:t>A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32"/>
          </w:rPr>
          <m:t>exp⁡(-</m:t>
        </m:r>
        <m:f>
          <m:fPr>
            <m:ctrlPr>
              <w:rPr>
                <w:rFonts w:ascii="Cambria Math" w:eastAsiaTheme="majorEastAsia" w:hAnsi="Cambria Math"/>
                <w:i/>
                <w:sz w:val="24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ajorEastAsia" w:hAnsi="Cambria Math"/>
                    <w:i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eastAsiaTheme="majorEastAsia" w:hAnsi="Cambria Math"/>
                    <w:sz w:val="24"/>
                    <w:szCs w:val="32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32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32"/>
                  </w:rPr>
                  <m:t>c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32"/>
              </w:rPr>
              <m:t>R</m:t>
            </m:r>
            <m:r>
              <w:rPr>
                <w:rFonts w:ascii="Cambria Math" w:eastAsiaTheme="majorEastAsia" w:hAnsi="Cambria Math"/>
                <w:sz w:val="24"/>
                <w:szCs w:val="32"/>
              </w:rPr>
              <m:t>T</m:t>
            </m:r>
          </m:den>
        </m:f>
        <m:r>
          <m:rPr>
            <m:sty m:val="p"/>
          </m:rPr>
          <w:rPr>
            <w:rFonts w:ascii="Cambria Math" w:eastAsiaTheme="majorEastAsia" w:hAnsi="Cambria Math"/>
            <w:sz w:val="24"/>
            <w:szCs w:val="32"/>
          </w:rPr>
          <m:t>)</m:t>
        </m:r>
      </m:oMath>
      <w:r w:rsidR="009A7410" w:rsidRPr="009A7410">
        <w:rPr>
          <w:rFonts w:eastAsiaTheme="majorEastAsia"/>
          <w:sz w:val="24"/>
          <w:szCs w:val="32"/>
        </w:rPr>
        <w:tab/>
      </w:r>
      <w:r w:rsidR="009A7410" w:rsidRPr="009A7410">
        <w:rPr>
          <w:rFonts w:eastAsiaTheme="majorEastAsia"/>
          <w:sz w:val="24"/>
          <w:szCs w:val="32"/>
        </w:rPr>
        <w:tab/>
      </w:r>
      <w:r w:rsidR="00AD6CEB">
        <w:rPr>
          <w:rFonts w:eastAsiaTheme="majorEastAsia"/>
          <w:sz w:val="24"/>
          <w:szCs w:val="32"/>
        </w:rPr>
        <w:tab/>
      </w:r>
      <w:r w:rsidR="009A7410" w:rsidRPr="009A7410">
        <w:rPr>
          <w:rFonts w:eastAsiaTheme="majorEastAsia"/>
          <w:sz w:val="24"/>
          <w:szCs w:val="32"/>
        </w:rPr>
        <w:t>(</w:t>
      </w:r>
      <w:r w:rsidR="00AD6CEB">
        <w:rPr>
          <w:rFonts w:eastAsiaTheme="majorEastAsia"/>
          <w:sz w:val="24"/>
          <w:szCs w:val="32"/>
        </w:rPr>
        <w:t>S</w:t>
      </w:r>
      <w:r w:rsidR="00366377">
        <w:rPr>
          <w:rFonts w:eastAsiaTheme="majorEastAsia"/>
          <w:sz w:val="24"/>
          <w:szCs w:val="32"/>
        </w:rPr>
        <w:t>8</w:t>
      </w:r>
      <w:r w:rsidR="009A7410" w:rsidRPr="009A7410">
        <w:rPr>
          <w:rFonts w:eastAsiaTheme="majorEastAsia"/>
          <w:sz w:val="24"/>
          <w:szCs w:val="32"/>
        </w:rPr>
        <w:t>)</w:t>
      </w:r>
    </w:p>
    <w:p w14:paraId="20EA6068" w14:textId="48D07E2D" w:rsidR="009A7410" w:rsidRPr="009A7410" w:rsidRDefault="009A7410" w:rsidP="009A7410">
      <w:pPr>
        <w:spacing w:line="480" w:lineRule="auto"/>
        <w:rPr>
          <w:rFonts w:eastAsiaTheme="majorEastAsia"/>
          <w:sz w:val="24"/>
          <w:szCs w:val="32"/>
        </w:rPr>
      </w:pPr>
      <w:r w:rsidRPr="009A7410">
        <w:rPr>
          <w:rFonts w:eastAsiaTheme="majorEastAsia"/>
          <w:sz w:val="24"/>
          <w:szCs w:val="32"/>
        </w:rPr>
        <w:t xml:space="preserve">where </w:t>
      </w:r>
      <w:r w:rsidRPr="009A7410">
        <w:rPr>
          <w:rFonts w:eastAsiaTheme="majorEastAsia" w:hint="eastAsia"/>
          <w:i/>
          <w:sz w:val="24"/>
          <w:szCs w:val="32"/>
        </w:rPr>
        <w:t>A</w:t>
      </w:r>
      <w:r w:rsidRPr="009A7410">
        <w:rPr>
          <w:rFonts w:eastAsiaTheme="majorEastAsia"/>
          <w:sz w:val="24"/>
          <w:szCs w:val="32"/>
        </w:rPr>
        <w:t xml:space="preserve"> is the pre-exponential factor; </w:t>
      </w:r>
      <w:r w:rsidRPr="009A7410">
        <w:rPr>
          <w:rFonts w:eastAsiaTheme="majorEastAsia"/>
          <w:i/>
          <w:sz w:val="24"/>
          <w:szCs w:val="32"/>
        </w:rPr>
        <w:t>T</w:t>
      </w:r>
      <w:r w:rsidRPr="009A7410">
        <w:rPr>
          <w:rFonts w:eastAsiaTheme="majorEastAsia"/>
          <w:sz w:val="24"/>
          <w:szCs w:val="32"/>
        </w:rPr>
        <w:t xml:space="preserve"> is temperature; </w:t>
      </w:r>
      <w:r w:rsidRPr="009A7410">
        <w:rPr>
          <w:rFonts w:eastAsiaTheme="majorEastAsia"/>
          <w:iCs/>
          <w:sz w:val="24"/>
          <w:szCs w:val="32"/>
        </w:rPr>
        <w:t>R</w:t>
      </w:r>
      <w:r w:rsidRPr="009A7410">
        <w:rPr>
          <w:rFonts w:eastAsiaTheme="majorEastAsia"/>
          <w:sz w:val="24"/>
          <w:szCs w:val="32"/>
        </w:rPr>
        <w:t xml:space="preserve"> is the gas constant (</w:t>
      </w:r>
      <w:r w:rsidRPr="009A7410">
        <w:rPr>
          <w:rFonts w:eastAsiaTheme="majorEastAsia"/>
          <w:iCs/>
          <w:sz w:val="24"/>
          <w:szCs w:val="32"/>
        </w:rPr>
        <w:t>R</w:t>
      </w:r>
      <w:r w:rsidRPr="009A7410">
        <w:rPr>
          <w:rFonts w:eastAsiaTheme="majorEastAsia"/>
          <w:sz w:val="24"/>
          <w:szCs w:val="32"/>
        </w:rPr>
        <w:t xml:space="preserve"> = 8.314). Taking logarithm of both sides of Eq. (</w:t>
      </w:r>
      <w:r w:rsidR="00E51620">
        <w:rPr>
          <w:rFonts w:eastAsiaTheme="majorEastAsia"/>
          <w:sz w:val="24"/>
          <w:szCs w:val="32"/>
        </w:rPr>
        <w:t>S</w:t>
      </w:r>
      <w:r w:rsidR="00366377">
        <w:rPr>
          <w:rFonts w:eastAsiaTheme="majorEastAsia"/>
          <w:sz w:val="24"/>
          <w:szCs w:val="32"/>
        </w:rPr>
        <w:t>8</w:t>
      </w:r>
      <w:r w:rsidRPr="009A7410">
        <w:rPr>
          <w:rFonts w:eastAsiaTheme="majorEastAsia"/>
          <w:sz w:val="24"/>
          <w:szCs w:val="32"/>
        </w:rPr>
        <w:t>) yields</w:t>
      </w:r>
    </w:p>
    <w:p w14:paraId="5A814787" w14:textId="3DF21EA3" w:rsidR="009A7410" w:rsidRPr="009A7410" w:rsidRDefault="009A7410" w:rsidP="009A7410">
      <w:pPr>
        <w:spacing w:line="480" w:lineRule="auto"/>
        <w:jc w:val="center"/>
        <w:rPr>
          <w:rFonts w:eastAsiaTheme="majorEastAsia"/>
          <w:sz w:val="24"/>
          <w:szCs w:val="32"/>
        </w:rPr>
      </w:pPr>
      <m:oMath>
        <m:r>
          <m:rPr>
            <m:sty m:val="p"/>
          </m:rPr>
          <w:rPr>
            <w:rFonts w:ascii="Cambria Math" w:eastAsiaTheme="majorEastAsia" w:hAnsi="Cambria Math"/>
            <w:sz w:val="24"/>
            <w:szCs w:val="32"/>
          </w:rPr>
          <m:t>ln</m:t>
        </m:r>
        <m:sSub>
          <m:sSubPr>
            <m:ctrlPr>
              <w:rPr>
                <w:rFonts w:ascii="Cambria Math" w:eastAsiaTheme="majorEastAsia" w:hAnsi="Cambria Math"/>
                <w:sz w:val="24"/>
                <w:szCs w:val="32"/>
              </w:rPr>
            </m:ctrlPr>
          </m:sSubPr>
          <m:e>
            <m:r>
              <w:rPr>
                <w:rFonts w:ascii="Cambria Math" w:eastAsiaTheme="majorEastAsia" w:hAnsi="Cambria Math"/>
                <w:sz w:val="24"/>
                <w:szCs w:val="32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32"/>
              </w:rPr>
              <m:t>c</m:t>
            </m:r>
          </m:sub>
        </m:sSub>
        <m:r>
          <w:rPr>
            <w:rFonts w:ascii="Cambria Math" w:eastAsiaTheme="majorEastAsia" w:hAnsi="Cambria Math"/>
            <w:sz w:val="24"/>
            <w:szCs w:val="32"/>
          </w:rPr>
          <m:t>=-</m:t>
        </m:r>
        <m:f>
          <m:fPr>
            <m:ctrlPr>
              <w:rPr>
                <w:rFonts w:ascii="Cambria Math" w:eastAsiaTheme="majorEastAsia" w:hAnsi="Cambria Math"/>
                <w:i/>
                <w:sz w:val="24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ajorEastAsia" w:hAnsi="Cambria Math"/>
                    <w:i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eastAsiaTheme="majorEastAsia" w:hAnsi="Cambria Math"/>
                    <w:sz w:val="24"/>
                    <w:szCs w:val="32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32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ajorEastAsia" w:hAnsi="Cambria Math"/>
                    <w:sz w:val="24"/>
                    <w:szCs w:val="32"/>
                  </w:rPr>
                  <m:t>c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ajorEastAsia" w:hAnsi="Cambria Math"/>
                <w:sz w:val="24"/>
                <w:szCs w:val="32"/>
              </w:rPr>
              <m:t>R</m:t>
            </m:r>
            <m:r>
              <w:rPr>
                <w:rFonts w:ascii="Cambria Math" w:eastAsiaTheme="majorEastAsia" w:hAnsi="Cambria Math"/>
                <w:sz w:val="24"/>
                <w:szCs w:val="32"/>
              </w:rPr>
              <m:t>T</m:t>
            </m:r>
          </m:den>
        </m:f>
        <m:r>
          <w:rPr>
            <w:rFonts w:ascii="Cambria Math" w:eastAsiaTheme="majorEastAsia" w:hAnsi="Cambria Math"/>
            <w:sz w:val="24"/>
            <w:szCs w:val="32"/>
          </w:rPr>
          <m:t>+</m:t>
        </m:r>
        <m:r>
          <m:rPr>
            <m:sty m:val="p"/>
          </m:rPr>
          <w:rPr>
            <w:rFonts w:ascii="Cambria Math" w:eastAsiaTheme="majorEastAsia" w:hAnsi="Cambria Math"/>
            <w:sz w:val="24"/>
            <w:szCs w:val="32"/>
          </w:rPr>
          <m:t>ln</m:t>
        </m:r>
        <m:r>
          <w:rPr>
            <w:rFonts w:ascii="Cambria Math" w:eastAsiaTheme="majorEastAsia" w:hAnsi="Cambria Math"/>
            <w:sz w:val="24"/>
            <w:szCs w:val="32"/>
          </w:rPr>
          <m:t>A</m:t>
        </m:r>
      </m:oMath>
      <w:r w:rsidRPr="009A7410">
        <w:rPr>
          <w:rFonts w:eastAsiaTheme="majorEastAsia"/>
          <w:sz w:val="24"/>
          <w:szCs w:val="32"/>
        </w:rPr>
        <w:tab/>
      </w:r>
      <w:r w:rsidRPr="009A7410">
        <w:rPr>
          <w:rFonts w:eastAsiaTheme="majorEastAsia"/>
          <w:sz w:val="24"/>
          <w:szCs w:val="32"/>
        </w:rPr>
        <w:tab/>
      </w:r>
      <w:r w:rsidR="00AD6CEB">
        <w:rPr>
          <w:rFonts w:eastAsiaTheme="majorEastAsia"/>
          <w:sz w:val="24"/>
          <w:szCs w:val="32"/>
        </w:rPr>
        <w:tab/>
      </w:r>
      <w:r w:rsidRPr="009A7410">
        <w:rPr>
          <w:rFonts w:eastAsiaTheme="majorEastAsia"/>
          <w:sz w:val="24"/>
          <w:szCs w:val="32"/>
        </w:rPr>
        <w:t>(</w:t>
      </w:r>
      <w:r w:rsidR="00AD6CEB">
        <w:rPr>
          <w:rFonts w:eastAsiaTheme="majorEastAsia"/>
          <w:sz w:val="24"/>
          <w:szCs w:val="32"/>
        </w:rPr>
        <w:t>S</w:t>
      </w:r>
      <w:r w:rsidR="00366377">
        <w:rPr>
          <w:rFonts w:eastAsiaTheme="majorEastAsia"/>
          <w:sz w:val="24"/>
          <w:szCs w:val="32"/>
        </w:rPr>
        <w:t>9</w:t>
      </w:r>
      <w:r w:rsidRPr="009A7410">
        <w:rPr>
          <w:rFonts w:eastAsiaTheme="majorEastAsia"/>
          <w:sz w:val="24"/>
          <w:szCs w:val="32"/>
        </w:rPr>
        <w:t>)</w:t>
      </w:r>
    </w:p>
    <w:p w14:paraId="356FAB75" w14:textId="1D3E7C58" w:rsidR="009A7410" w:rsidRDefault="009A7410" w:rsidP="009A7410">
      <w:pPr>
        <w:spacing w:line="480" w:lineRule="auto"/>
        <w:ind w:firstLineChars="200" w:firstLine="480"/>
        <w:rPr>
          <w:rFonts w:eastAsiaTheme="majorEastAsia"/>
          <w:sz w:val="24"/>
          <w:szCs w:val="32"/>
        </w:rPr>
      </w:pPr>
      <w:r w:rsidRPr="009A7410">
        <w:rPr>
          <w:rFonts w:eastAsiaTheme="majorEastAsia"/>
          <w:sz w:val="24"/>
          <w:szCs w:val="32"/>
        </w:rPr>
        <w:t>According to the Arrhenius plot (</w:t>
      </w:r>
      <w:r w:rsidRPr="00366377">
        <w:rPr>
          <w:rFonts w:eastAsiaTheme="majorEastAsia"/>
          <w:b/>
          <w:bCs/>
          <w:sz w:val="24"/>
          <w:szCs w:val="32"/>
        </w:rPr>
        <w:t xml:space="preserve">Fig. </w:t>
      </w:r>
      <w:r w:rsidR="00D23176" w:rsidRPr="00366377">
        <w:rPr>
          <w:rFonts w:eastAsiaTheme="majorEastAsia"/>
          <w:b/>
          <w:bCs/>
          <w:sz w:val="24"/>
          <w:szCs w:val="32"/>
        </w:rPr>
        <w:t>1</w:t>
      </w:r>
      <w:r w:rsidR="00366377" w:rsidRPr="00366377">
        <w:rPr>
          <w:rFonts w:eastAsiaTheme="majorEastAsia"/>
          <w:b/>
          <w:bCs/>
          <w:sz w:val="24"/>
          <w:szCs w:val="32"/>
        </w:rPr>
        <w:t>0</w:t>
      </w:r>
      <w:r w:rsidR="00AD6CEB">
        <w:rPr>
          <w:rFonts w:eastAsiaTheme="majorEastAsia"/>
          <w:sz w:val="24"/>
          <w:szCs w:val="32"/>
        </w:rPr>
        <w:t>f</w:t>
      </w:r>
      <w:r w:rsidRPr="009A7410">
        <w:rPr>
          <w:rFonts w:eastAsiaTheme="majorEastAsia"/>
          <w:sz w:val="24"/>
          <w:szCs w:val="32"/>
        </w:rPr>
        <w:t>), the apparent activation energy of chlorinati</w:t>
      </w:r>
      <w:r w:rsidRPr="009A7410">
        <w:rPr>
          <w:rFonts w:eastAsiaTheme="majorEastAsia" w:hint="eastAsia"/>
          <w:sz w:val="24"/>
          <w:szCs w:val="32"/>
        </w:rPr>
        <w:t>n</w:t>
      </w:r>
      <w:r w:rsidRPr="009A7410">
        <w:rPr>
          <w:rFonts w:eastAsiaTheme="majorEastAsia"/>
          <w:sz w:val="24"/>
          <w:szCs w:val="32"/>
        </w:rPr>
        <w:t xml:space="preserve">g </w:t>
      </w:r>
      <w:r w:rsidRPr="009A7410">
        <w:rPr>
          <w:rFonts w:eastAsiaTheme="majorEastAsia" w:hint="eastAsia"/>
          <w:sz w:val="24"/>
          <w:szCs w:val="32"/>
        </w:rPr>
        <w:t>Zn in ZnFe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 w:hint="eastAsia"/>
          <w:sz w:val="24"/>
          <w:szCs w:val="32"/>
        </w:rPr>
        <w:t>O</w:t>
      </w:r>
      <w:r w:rsidRPr="009A7410">
        <w:rPr>
          <w:rFonts w:eastAsiaTheme="majorEastAsia"/>
          <w:sz w:val="24"/>
          <w:szCs w:val="32"/>
          <w:vertAlign w:val="subscript"/>
        </w:rPr>
        <w:t>4</w:t>
      </w:r>
      <w:r w:rsidRPr="009A7410">
        <w:rPr>
          <w:rFonts w:eastAsiaTheme="majorEastAsia"/>
          <w:sz w:val="24"/>
          <w:szCs w:val="32"/>
        </w:rPr>
        <w:t xml:space="preserve"> is calcul</w:t>
      </w:r>
      <w:r w:rsidRPr="00303AE8">
        <w:rPr>
          <w:rFonts w:eastAsiaTheme="majorEastAsia"/>
          <w:sz w:val="24"/>
          <w:szCs w:val="32"/>
        </w:rPr>
        <w:t xml:space="preserve">ated </w:t>
      </w:r>
      <w:r w:rsidRPr="00303AE8">
        <w:rPr>
          <w:rFonts w:eastAsiaTheme="majorEastAsia" w:hint="eastAsia"/>
          <w:sz w:val="24"/>
          <w:szCs w:val="32"/>
        </w:rPr>
        <w:t>as</w:t>
      </w:r>
      <w:r w:rsidRPr="00303AE8">
        <w:rPr>
          <w:rFonts w:eastAsiaTheme="majorEastAsia"/>
          <w:sz w:val="24"/>
          <w:szCs w:val="32"/>
        </w:rPr>
        <w:t xml:space="preserve"> 52 kJ</w:t>
      </w:r>
      <w:r w:rsidR="00303AE8" w:rsidRPr="00303AE8">
        <w:rPr>
          <w:szCs w:val="28"/>
        </w:rPr>
        <w:t>·</w:t>
      </w:r>
      <w:r w:rsidRPr="00303AE8">
        <w:rPr>
          <w:rFonts w:eastAsiaTheme="majorEastAsia"/>
          <w:sz w:val="24"/>
          <w:szCs w:val="32"/>
        </w:rPr>
        <w:t>mol</w:t>
      </w:r>
      <w:bookmarkStart w:id="22" w:name="_Hlk143604244"/>
      <w:r w:rsidRPr="00303AE8">
        <w:rPr>
          <w:rFonts w:eastAsiaTheme="majorEastAsia"/>
          <w:sz w:val="24"/>
          <w:szCs w:val="32"/>
          <w:vertAlign w:val="superscript"/>
        </w:rPr>
        <w:t>−1</w:t>
      </w:r>
      <w:bookmarkEnd w:id="22"/>
      <w:r w:rsidRPr="00303AE8">
        <w:rPr>
          <w:rFonts w:eastAsiaTheme="majorEastAsia"/>
          <w:sz w:val="24"/>
          <w:szCs w:val="32"/>
        </w:rPr>
        <w:t>. The value is much less than the apparent activation energy of the reaction (134.85 kJ</w:t>
      </w:r>
      <w:r w:rsidR="00303AE8" w:rsidRPr="00303AE8">
        <w:rPr>
          <w:szCs w:val="28"/>
        </w:rPr>
        <w:t>·</w:t>
      </w:r>
      <w:r w:rsidRPr="00303AE8">
        <w:rPr>
          <w:rFonts w:eastAsiaTheme="majorEastAsia"/>
          <w:sz w:val="24"/>
          <w:szCs w:val="32"/>
        </w:rPr>
        <w:t>mol</w:t>
      </w:r>
      <w:r w:rsidRPr="00303AE8">
        <w:rPr>
          <w:rFonts w:eastAsiaTheme="majorEastAsia"/>
          <w:sz w:val="24"/>
          <w:szCs w:val="32"/>
          <w:vertAlign w:val="superscript"/>
        </w:rPr>
        <w:t>−1</w:t>
      </w:r>
      <w:r w:rsidRPr="00303AE8">
        <w:rPr>
          <w:rFonts w:eastAsiaTheme="majorEastAsia"/>
          <w:sz w:val="24"/>
          <w:szCs w:val="32"/>
        </w:rPr>
        <w:t>) b</w:t>
      </w:r>
      <w:r w:rsidRPr="009A7410">
        <w:rPr>
          <w:rFonts w:eastAsiaTheme="majorEastAsia"/>
          <w:sz w:val="24"/>
          <w:szCs w:val="32"/>
        </w:rPr>
        <w:t>etween MgCl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/>
          <w:sz w:val="24"/>
          <w:szCs w:val="32"/>
        </w:rPr>
        <w:t xml:space="preserve"> and </w:t>
      </w:r>
      <w:r w:rsidRPr="009A7410">
        <w:rPr>
          <w:rFonts w:eastAsiaTheme="majorEastAsia" w:hint="eastAsia"/>
          <w:sz w:val="24"/>
          <w:szCs w:val="32"/>
        </w:rPr>
        <w:t>ZnFe</w:t>
      </w:r>
      <w:r w:rsidRPr="009A7410">
        <w:rPr>
          <w:rFonts w:eastAsiaTheme="majorEastAsia"/>
          <w:sz w:val="24"/>
          <w:szCs w:val="32"/>
          <w:vertAlign w:val="subscript"/>
        </w:rPr>
        <w:t>2</w:t>
      </w:r>
      <w:r w:rsidRPr="009A7410">
        <w:rPr>
          <w:rFonts w:eastAsiaTheme="majorEastAsia" w:hint="eastAsia"/>
          <w:sz w:val="24"/>
          <w:szCs w:val="32"/>
        </w:rPr>
        <w:t>O</w:t>
      </w:r>
      <w:r w:rsidRPr="009A7410">
        <w:rPr>
          <w:rFonts w:eastAsiaTheme="majorEastAsia"/>
          <w:sz w:val="24"/>
          <w:szCs w:val="32"/>
          <w:vertAlign w:val="subscript"/>
        </w:rPr>
        <w:t>4</w:t>
      </w:r>
      <w:r w:rsidRPr="009A7410">
        <w:rPr>
          <w:rFonts w:eastAsiaTheme="majorEastAsia"/>
          <w:sz w:val="24"/>
          <w:szCs w:val="32"/>
        </w:rPr>
        <w:t xml:space="preserve"> in Ar</w:t>
      </w:r>
      <w:r w:rsidRPr="009A7410">
        <w:rPr>
          <w:rFonts w:eastAsiaTheme="majorEastAsia" w:hint="eastAsia"/>
          <w:sz w:val="24"/>
          <w:szCs w:val="32"/>
        </w:rPr>
        <w:t>,</w:t>
      </w:r>
      <w:r w:rsidRPr="009A7410">
        <w:rPr>
          <w:rFonts w:eastAsiaTheme="majorEastAsia"/>
          <w:sz w:val="24"/>
          <w:szCs w:val="32"/>
        </w:rPr>
        <w:t xml:space="preserve"> determined based on the weight loss curve in a prior study </w:t>
      </w:r>
      <w:r w:rsidRPr="009A7410">
        <w:rPr>
          <w:rFonts w:eastAsiaTheme="majorEastAsia"/>
          <w:sz w:val="24"/>
          <w:szCs w:val="32"/>
        </w:rPr>
        <w:fldChar w:fldCharType="begin"/>
      </w:r>
      <w:r w:rsidR="00FC04D5">
        <w:rPr>
          <w:rFonts w:eastAsiaTheme="majorEastAsia"/>
          <w:sz w:val="24"/>
          <w:szCs w:val="32"/>
        </w:rPr>
        <w:instrText xml:space="preserve"> ADDIN EN.CITE &lt;EndNote&gt;&lt;Cite&gt;&lt;Author&gt;Huang&lt;/Author&gt;&lt;Year&gt;2022&lt;/Year&gt;&lt;RecNum&gt;177&lt;/RecNum&gt;&lt;DisplayText&gt;[2]&lt;/DisplayText&gt;&lt;record&gt;&lt;rec-number&gt;177&lt;/rec-number&gt;&lt;foreign-keys&gt;&lt;key app="EN" db-id="f255vee2l252rrerwto5vpzta5xwd0xdt0f9" timestamp="1663581379"&gt;177&lt;/key&gt;&lt;/foreign-keys&gt;&lt;ref-type name="Journal Article"&gt;17&lt;/ref-type&gt;&lt;contributors&gt;&lt;authors&gt;&lt;author&gt;Huang, Jingdong&lt;/author&gt;&lt;author&gt;Sohn, Il&lt;/author&gt;&lt;author&gt;Kang, Youngjo&lt;/author&gt;&lt;author&gt;Yang, Xiao&lt;/author&gt;&lt;/authors&gt;&lt;/contributors&gt;&lt;titles&gt;&lt;title&gt;&lt;style face="normal" font="default" size="100%"&gt;Separation of Zn and Fe in ZnFe&lt;/style&gt;&lt;style face="subscript" font="default" size="100%"&gt;2&lt;/style&gt;&lt;style face="normal" font="default" size="100%"&gt;O&lt;/style&gt;&lt;style face="subscript" font="default" size="100%"&gt;4&lt;/style&gt;&lt;style face="normal" font="default" size="100%"&gt; by Reaction With MgCl&lt;/style&gt;&lt;style face="subscript" font="default" size="100%"&gt;2&lt;/style&gt;&lt;/title&gt;&lt;secondary-title&gt;Metall Mater Trans B&lt;/secondary-title&gt;&lt;/titles&gt;&lt;periodical&gt;&lt;full-title&gt;Metall Mater Trans B&lt;/full-title&gt;&lt;/periodical&gt;&lt;pages&gt;2634-2646&lt;/pages&gt;&lt;volume&gt;53&lt;/volume&gt;&lt;number&gt;4&lt;/number&gt;&lt;dates&gt;&lt;year&gt;2022&lt;/year&gt;&lt;/dates&gt;&lt;isbn&gt;1543-1916&lt;/isbn&gt;&lt;urls&gt;&lt;/urls&gt;&lt;/record&gt;&lt;/Cite&gt;&lt;/EndNote&gt;</w:instrText>
      </w:r>
      <w:r w:rsidRPr="009A7410">
        <w:rPr>
          <w:rFonts w:eastAsiaTheme="majorEastAsia"/>
          <w:sz w:val="24"/>
          <w:szCs w:val="32"/>
        </w:rPr>
        <w:fldChar w:fldCharType="separate"/>
      </w:r>
      <w:r w:rsidR="00FC04D5">
        <w:rPr>
          <w:rFonts w:eastAsiaTheme="majorEastAsia"/>
          <w:noProof/>
          <w:sz w:val="24"/>
          <w:szCs w:val="32"/>
        </w:rPr>
        <w:t>[2]</w:t>
      </w:r>
      <w:r w:rsidRPr="009A7410">
        <w:rPr>
          <w:rFonts w:eastAsiaTheme="majorEastAsia"/>
          <w:sz w:val="24"/>
          <w:szCs w:val="32"/>
        </w:rPr>
        <w:fldChar w:fldCharType="end"/>
      </w:r>
      <w:r w:rsidRPr="009A7410">
        <w:rPr>
          <w:rFonts w:eastAsiaTheme="majorEastAsia"/>
          <w:sz w:val="24"/>
          <w:szCs w:val="32"/>
        </w:rPr>
        <w:t>.</w:t>
      </w:r>
      <w:r w:rsidRPr="009A7410">
        <w:rPr>
          <w:sz w:val="24"/>
          <w:szCs w:val="28"/>
        </w:rPr>
        <w:t xml:space="preserve"> </w:t>
      </w:r>
      <w:r w:rsidRPr="009A7410">
        <w:rPr>
          <w:rFonts w:eastAsiaTheme="majorEastAsia"/>
          <w:sz w:val="24"/>
          <w:szCs w:val="32"/>
        </w:rPr>
        <w:t xml:space="preserve">The difference indicates that the chlorination of Zn is the easier part in the overall reaction. </w:t>
      </w:r>
    </w:p>
    <w:bookmarkEnd w:id="20"/>
    <w:p w14:paraId="01F06B95" w14:textId="77777777" w:rsidR="009A7410" w:rsidRDefault="009A7410">
      <w:pPr>
        <w:widowControl/>
        <w:jc w:val="left"/>
        <w:rPr>
          <w:rFonts w:eastAsiaTheme="majorEastAsia"/>
          <w:sz w:val="24"/>
          <w:szCs w:val="32"/>
        </w:rPr>
      </w:pPr>
      <w:r>
        <w:rPr>
          <w:rFonts w:eastAsiaTheme="majorEastAsia"/>
          <w:sz w:val="24"/>
          <w:szCs w:val="32"/>
        </w:rPr>
        <w:br w:type="page"/>
      </w:r>
    </w:p>
    <w:p w14:paraId="1C47F9FD" w14:textId="225801C5" w:rsidR="00766E5D" w:rsidRDefault="00EF6E5E" w:rsidP="00F543A2">
      <w:pPr>
        <w:spacing w:line="360" w:lineRule="auto"/>
        <w:jc w:val="center"/>
      </w:pPr>
      <w:r w:rsidRPr="00EF6E5E">
        <w:rPr>
          <w:noProof/>
        </w:rPr>
        <w:lastRenderedPageBreak/>
        <w:drawing>
          <wp:inline distT="0" distB="0" distL="0" distR="0" wp14:anchorId="12EFA7B3" wp14:editId="523CA7A3">
            <wp:extent cx="4294207" cy="3483033"/>
            <wp:effectExtent l="0" t="0" r="0" b="0"/>
            <wp:docPr id="18749156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696" cy="348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5F1C3" w14:textId="5E120A96" w:rsidR="00766E5D" w:rsidRPr="00766E5D" w:rsidRDefault="00766E5D" w:rsidP="00766E5D">
      <w:pPr>
        <w:spacing w:line="360" w:lineRule="auto"/>
        <w:jc w:val="center"/>
        <w:rPr>
          <w:iCs/>
        </w:rPr>
      </w:pPr>
      <w:r w:rsidRPr="00A34FF6">
        <w:rPr>
          <w:b/>
          <w:bCs/>
        </w:rPr>
        <w:t>Fig</w:t>
      </w:r>
      <w:r w:rsidR="00FC04D5">
        <w:rPr>
          <w:b/>
          <w:bCs/>
        </w:rPr>
        <w:t>.</w:t>
      </w:r>
      <w:r w:rsidRPr="00A34FF6">
        <w:rPr>
          <w:b/>
          <w:bCs/>
        </w:rPr>
        <w:t xml:space="preserve"> S</w:t>
      </w:r>
      <w:r>
        <w:rPr>
          <w:b/>
          <w:bCs/>
        </w:rPr>
        <w:t>1</w:t>
      </w:r>
      <w:bookmarkStart w:id="23" w:name="_Hlk144913457"/>
      <w:r w:rsidR="00303AE8">
        <w:rPr>
          <w:b/>
          <w:bCs/>
        </w:rPr>
        <w:t xml:space="preserve">.  </w:t>
      </w:r>
      <w:r w:rsidRPr="00766E5D">
        <w:rPr>
          <w:iCs/>
        </w:rPr>
        <w:t>Standard Gibbs energy of the possible chlorinating reactions between ZnFe</w:t>
      </w:r>
      <w:r w:rsidRPr="00766E5D">
        <w:rPr>
          <w:iCs/>
          <w:vertAlign w:val="subscript"/>
        </w:rPr>
        <w:t>2</w:t>
      </w:r>
      <w:r w:rsidRPr="00766E5D">
        <w:rPr>
          <w:iCs/>
        </w:rPr>
        <w:t>O</w:t>
      </w:r>
      <w:r w:rsidRPr="00766E5D">
        <w:rPr>
          <w:iCs/>
          <w:vertAlign w:val="subscript"/>
        </w:rPr>
        <w:t>4</w:t>
      </w:r>
      <w:r w:rsidRPr="00766E5D">
        <w:rPr>
          <w:iCs/>
        </w:rPr>
        <w:t xml:space="preserve"> and different chlorinating reagents.</w:t>
      </w:r>
    </w:p>
    <w:bookmarkEnd w:id="23"/>
    <w:p w14:paraId="56F06489" w14:textId="3F688EE5" w:rsidR="00766E5D" w:rsidRDefault="00766E5D" w:rsidP="00766E5D">
      <w:pPr>
        <w:spacing w:line="360" w:lineRule="auto"/>
        <w:jc w:val="center"/>
      </w:pPr>
      <w:r>
        <w:t>.</w:t>
      </w:r>
    </w:p>
    <w:p w14:paraId="47900AEB" w14:textId="77777777" w:rsidR="00766E5D" w:rsidRPr="00766E5D" w:rsidRDefault="00766E5D" w:rsidP="00F543A2">
      <w:pPr>
        <w:spacing w:line="360" w:lineRule="auto"/>
        <w:jc w:val="center"/>
      </w:pPr>
    </w:p>
    <w:p w14:paraId="11DC291E" w14:textId="77777777" w:rsidR="00766E5D" w:rsidRDefault="00766E5D">
      <w:pPr>
        <w:widowControl/>
        <w:jc w:val="left"/>
      </w:pPr>
      <w:r>
        <w:br w:type="page"/>
      </w:r>
    </w:p>
    <w:p w14:paraId="75C3251A" w14:textId="5FCE6C91" w:rsidR="00B9162F" w:rsidRDefault="00444086" w:rsidP="00F543A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EEFCE63" wp14:editId="45576A8F">
            <wp:extent cx="5274310" cy="4582160"/>
            <wp:effectExtent l="0" t="0" r="0" b="0"/>
            <wp:docPr id="15061171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3A27F" w14:textId="27E9B363" w:rsidR="00BB2649" w:rsidRDefault="00FC04D5" w:rsidP="004853E7">
      <w:pPr>
        <w:spacing w:line="360" w:lineRule="auto"/>
        <w:jc w:val="center"/>
      </w:pPr>
      <w:r>
        <w:rPr>
          <w:b/>
          <w:bCs/>
        </w:rPr>
        <w:t>Fig.</w:t>
      </w:r>
      <w:r w:rsidR="005F7540" w:rsidRPr="00A34FF6">
        <w:rPr>
          <w:b/>
          <w:bCs/>
        </w:rPr>
        <w:t xml:space="preserve"> S</w:t>
      </w:r>
      <w:r w:rsidR="00766E5D">
        <w:rPr>
          <w:b/>
          <w:bCs/>
        </w:rPr>
        <w:t>2</w:t>
      </w:r>
      <w:r w:rsidR="00303AE8">
        <w:rPr>
          <w:b/>
          <w:bCs/>
        </w:rPr>
        <w:t xml:space="preserve">. </w:t>
      </w:r>
      <w:r w:rsidR="005F7540" w:rsidRPr="00A34FF6">
        <w:rPr>
          <w:b/>
          <w:bCs/>
        </w:rPr>
        <w:t xml:space="preserve"> </w:t>
      </w:r>
      <w:r w:rsidR="005F7540" w:rsidRPr="005F7540">
        <w:t>XRD pattern of the mixture of ZnO and Fe</w:t>
      </w:r>
      <w:r w:rsidR="005F7540" w:rsidRPr="005F7540">
        <w:rPr>
          <w:vertAlign w:val="subscript"/>
        </w:rPr>
        <w:t>2</w:t>
      </w:r>
      <w:r w:rsidR="005F7540" w:rsidRPr="005F7540">
        <w:t>O</w:t>
      </w:r>
      <w:r w:rsidR="005F7540" w:rsidRPr="005F7540">
        <w:rPr>
          <w:vertAlign w:val="subscript"/>
        </w:rPr>
        <w:t>3</w:t>
      </w:r>
      <w:r w:rsidR="005F7540" w:rsidRPr="005F7540">
        <w:t xml:space="preserve"> (molar ratio = 1:1) before and after sintering at 1</w:t>
      </w:r>
      <w:r w:rsidR="00303AE8">
        <w:t>100</w:t>
      </w:r>
      <w:r w:rsidR="00303AE8" w:rsidRPr="00303AE8">
        <w:t>°C</w:t>
      </w:r>
      <w:r w:rsidR="005F7540" w:rsidRPr="005F7540">
        <w:t xml:space="preserve"> in air for 24 h</w:t>
      </w:r>
      <w:r w:rsidR="005F7540">
        <w:t>.</w:t>
      </w:r>
    </w:p>
    <w:p w14:paraId="4CF0A387" w14:textId="77777777" w:rsidR="00BB2649" w:rsidRDefault="00BB2649">
      <w:pPr>
        <w:widowControl/>
        <w:jc w:val="left"/>
      </w:pPr>
      <w:r>
        <w:br w:type="page"/>
      </w:r>
    </w:p>
    <w:p w14:paraId="4054FB37" w14:textId="288E6232" w:rsidR="00BB2649" w:rsidRPr="00BB2649" w:rsidRDefault="00BB2649" w:rsidP="00BB2649">
      <w:pPr>
        <w:spacing w:line="480" w:lineRule="auto"/>
        <w:jc w:val="center"/>
        <w:rPr>
          <w:rFonts w:eastAsia="等线"/>
          <w:iCs/>
          <w:szCs w:val="24"/>
        </w:rPr>
      </w:pPr>
      <w:r w:rsidRPr="00BB2649">
        <w:rPr>
          <w:rFonts w:ascii="等线" w:eastAsia="等线" w:hAnsi="等线"/>
          <w:noProof/>
        </w:rPr>
        <w:lastRenderedPageBreak/>
        <w:drawing>
          <wp:inline distT="0" distB="0" distL="0" distR="0" wp14:anchorId="3CA5D123" wp14:editId="51403DC4">
            <wp:extent cx="4155440" cy="3564890"/>
            <wp:effectExtent l="0" t="0" r="0" b="0"/>
            <wp:docPr id="3427605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3C1C" w14:textId="3578E680" w:rsidR="00BB2649" w:rsidRPr="00BB2649" w:rsidRDefault="00BB2649" w:rsidP="00BB2649">
      <w:pPr>
        <w:spacing w:before="240" w:after="240"/>
        <w:jc w:val="center"/>
        <w:rPr>
          <w:rFonts w:eastAsia="等线"/>
          <w:sz w:val="32"/>
          <w:szCs w:val="32"/>
        </w:rPr>
      </w:pPr>
      <w:r w:rsidRPr="00BB2649">
        <w:rPr>
          <w:rFonts w:eastAsia="等线"/>
          <w:b/>
          <w:bCs/>
          <w:iCs/>
          <w:szCs w:val="21"/>
        </w:rPr>
        <w:t>Fig. S3</w:t>
      </w:r>
      <w:r w:rsidR="00303AE8">
        <w:rPr>
          <w:rFonts w:eastAsia="等线"/>
          <w:b/>
          <w:bCs/>
          <w:iCs/>
          <w:szCs w:val="21"/>
        </w:rPr>
        <w:t xml:space="preserve">. </w:t>
      </w:r>
      <w:r w:rsidRPr="00BB2649">
        <w:rPr>
          <w:rFonts w:eastAsia="等线"/>
          <w:b/>
          <w:bCs/>
          <w:iCs/>
          <w:szCs w:val="21"/>
        </w:rPr>
        <w:t xml:space="preserve"> </w:t>
      </w:r>
      <w:r w:rsidRPr="00BB2649">
        <w:rPr>
          <w:rFonts w:eastAsia="等线"/>
          <w:iCs/>
          <w:szCs w:val="21"/>
        </w:rPr>
        <w:t>Chemical potential diagram of the M</w:t>
      </w:r>
      <w:r w:rsidRPr="00BB2649">
        <w:rPr>
          <w:rFonts w:eastAsia="等线" w:hint="eastAsia"/>
          <w:iCs/>
          <w:szCs w:val="21"/>
        </w:rPr>
        <w:t>g</w:t>
      </w:r>
      <w:r w:rsidRPr="00BB2649">
        <w:rPr>
          <w:rFonts w:eastAsia="等线"/>
          <w:iCs/>
          <w:szCs w:val="21"/>
        </w:rPr>
        <w:t>–O–Cl system at 1027°C (1300K).</w:t>
      </w:r>
    </w:p>
    <w:p w14:paraId="1464EFB8" w14:textId="77777777" w:rsidR="004853E7" w:rsidRPr="00BB2649" w:rsidRDefault="004853E7" w:rsidP="004853E7">
      <w:pPr>
        <w:spacing w:line="360" w:lineRule="auto"/>
        <w:jc w:val="center"/>
      </w:pPr>
    </w:p>
    <w:p w14:paraId="5A2E6FF6" w14:textId="54D05E9B" w:rsidR="005F7540" w:rsidRDefault="00B41F68" w:rsidP="004853E7">
      <w:pPr>
        <w:spacing w:line="360" w:lineRule="auto"/>
        <w:jc w:val="center"/>
      </w:pPr>
      <w:r>
        <w:br w:type="page"/>
      </w:r>
      <w:r w:rsidR="00444086">
        <w:rPr>
          <w:noProof/>
        </w:rPr>
        <w:lastRenderedPageBreak/>
        <w:drawing>
          <wp:inline distT="0" distB="0" distL="0" distR="0" wp14:anchorId="7DF591B2" wp14:editId="67EC7262">
            <wp:extent cx="5274310" cy="4234815"/>
            <wp:effectExtent l="0" t="0" r="0" b="0"/>
            <wp:docPr id="4626401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7EE78" w14:textId="5513367B" w:rsidR="00B41F68" w:rsidRPr="00B41F68" w:rsidRDefault="00FC04D5" w:rsidP="00B41F68">
      <w:pPr>
        <w:spacing w:line="360" w:lineRule="auto"/>
        <w:jc w:val="center"/>
      </w:pPr>
      <w:r>
        <w:rPr>
          <w:b/>
          <w:bCs/>
        </w:rPr>
        <w:t>Fig.</w:t>
      </w:r>
      <w:r w:rsidR="00B41F68" w:rsidRPr="00A34FF6">
        <w:rPr>
          <w:b/>
          <w:bCs/>
        </w:rPr>
        <w:t xml:space="preserve"> S</w:t>
      </w:r>
      <w:r w:rsidR="00BB2649">
        <w:rPr>
          <w:b/>
          <w:bCs/>
        </w:rPr>
        <w:t>4</w:t>
      </w:r>
      <w:r w:rsidR="00303AE8">
        <w:rPr>
          <w:b/>
          <w:bCs/>
        </w:rPr>
        <w:t xml:space="preserve">. </w:t>
      </w:r>
      <w:r w:rsidR="00B41F68" w:rsidRPr="00A34FF6">
        <w:rPr>
          <w:b/>
          <w:bCs/>
        </w:rPr>
        <w:t xml:space="preserve"> </w:t>
      </w:r>
      <w:r w:rsidR="00B41F68">
        <w:t>F</w:t>
      </w:r>
      <w:r w:rsidR="00B41F68" w:rsidRPr="00B41F68">
        <w:t>raction of MgCl</w:t>
      </w:r>
      <w:r w:rsidR="00B41F68" w:rsidRPr="00B41F68">
        <w:rPr>
          <w:vertAlign w:val="subscript"/>
        </w:rPr>
        <w:t>2</w:t>
      </w:r>
      <w:r w:rsidR="00B41F68" w:rsidRPr="00B41F68">
        <w:t xml:space="preserve"> in Rinse Solution-V (containing soluble phases in </w:t>
      </w:r>
      <w:r w:rsidR="00B41F68" w:rsidRPr="00B41F68">
        <w:rPr>
          <w:rFonts w:hint="eastAsia"/>
        </w:rPr>
        <w:t xml:space="preserve">the </w:t>
      </w:r>
      <w:r w:rsidR="00B41F68" w:rsidRPr="00B41F68">
        <w:t>volatiles) after reacting MgCl</w:t>
      </w:r>
      <w:r w:rsidR="00B41F68" w:rsidRPr="00B41F68">
        <w:rPr>
          <w:vertAlign w:val="subscript"/>
        </w:rPr>
        <w:t>2</w:t>
      </w:r>
      <w:r w:rsidR="00B41F68" w:rsidRPr="00B41F68">
        <w:t xml:space="preserve"> and ZnFe</w:t>
      </w:r>
      <w:r w:rsidR="00B41F68" w:rsidRPr="00B41F68">
        <w:rPr>
          <w:vertAlign w:val="subscript"/>
        </w:rPr>
        <w:t>2</w:t>
      </w:r>
      <w:r w:rsidR="00B41F68" w:rsidRPr="00B41F68">
        <w:t>O</w:t>
      </w:r>
      <w:r w:rsidR="00B41F68" w:rsidRPr="00B41F68">
        <w:rPr>
          <w:vertAlign w:val="subscript"/>
        </w:rPr>
        <w:t>4</w:t>
      </w:r>
      <w:r w:rsidR="00B41F68" w:rsidRPr="00B41F68">
        <w:t xml:space="preserve"> with different molar ratios at </w:t>
      </w:r>
      <w:r w:rsidR="00B41F68" w:rsidRPr="00B41F68">
        <w:rPr>
          <w:iCs/>
        </w:rPr>
        <w:t>1000</w:t>
      </w:r>
      <w:r w:rsidR="00B41F68" w:rsidRPr="00B41F68">
        <w:rPr>
          <w:rFonts w:hint="eastAsia"/>
        </w:rPr>
        <w:t>°</w:t>
      </w:r>
      <w:r w:rsidR="00B41F68" w:rsidRPr="00B41F68">
        <w:t>C for 40 min in the Ar–air atmosphere containing 5.2vol% of O</w:t>
      </w:r>
      <w:r w:rsidR="00B41F68" w:rsidRPr="00B41F68">
        <w:rPr>
          <w:vertAlign w:val="subscript"/>
        </w:rPr>
        <w:t>2</w:t>
      </w:r>
      <w:r w:rsidR="00B41F68" w:rsidRPr="00B41F68">
        <w:t>.</w:t>
      </w:r>
    </w:p>
    <w:p w14:paraId="06DAA008" w14:textId="2E446D3A" w:rsidR="00B41F68" w:rsidRPr="00B41F68" w:rsidRDefault="00B41F68" w:rsidP="00B41F68">
      <w:pPr>
        <w:spacing w:line="360" w:lineRule="auto"/>
        <w:jc w:val="center"/>
      </w:pPr>
    </w:p>
    <w:p w14:paraId="527C0000" w14:textId="77777777" w:rsidR="00B41F68" w:rsidRPr="00B41F68" w:rsidRDefault="00B41F68" w:rsidP="00F543A2">
      <w:pPr>
        <w:widowControl/>
        <w:spacing w:line="360" w:lineRule="auto"/>
        <w:jc w:val="left"/>
      </w:pPr>
    </w:p>
    <w:p w14:paraId="46B773BB" w14:textId="346FD66F" w:rsidR="005F7540" w:rsidRDefault="00444086" w:rsidP="00F543A2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 wp14:anchorId="2C8DE13B" wp14:editId="50D34FFC">
            <wp:extent cx="5274310" cy="4471035"/>
            <wp:effectExtent l="0" t="0" r="0" b="0"/>
            <wp:docPr id="11845783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41FF" w14:textId="29865113" w:rsidR="00791054" w:rsidRDefault="00FC04D5" w:rsidP="00F543A2">
      <w:pPr>
        <w:spacing w:line="360" w:lineRule="auto"/>
        <w:jc w:val="center"/>
      </w:pPr>
      <w:r>
        <w:rPr>
          <w:b/>
          <w:bCs/>
        </w:rPr>
        <w:t>Fig.</w:t>
      </w:r>
      <w:r w:rsidR="00791054" w:rsidRPr="00A34FF6">
        <w:rPr>
          <w:b/>
          <w:bCs/>
        </w:rPr>
        <w:t xml:space="preserve"> S</w:t>
      </w:r>
      <w:r w:rsidR="00BB2649">
        <w:rPr>
          <w:b/>
          <w:bCs/>
        </w:rPr>
        <w:t>5</w:t>
      </w:r>
      <w:r w:rsidR="00303AE8">
        <w:rPr>
          <w:b/>
          <w:bCs/>
        </w:rPr>
        <w:t xml:space="preserve">. </w:t>
      </w:r>
      <w:r w:rsidR="00791054" w:rsidRPr="00A34FF6">
        <w:rPr>
          <w:b/>
          <w:bCs/>
        </w:rPr>
        <w:t xml:space="preserve"> </w:t>
      </w:r>
      <w:r w:rsidR="00F93872">
        <w:rPr>
          <w:rFonts w:hint="eastAsia"/>
        </w:rPr>
        <w:t>P</w:t>
      </w:r>
      <w:r w:rsidR="00791054" w:rsidRPr="00791054">
        <w:t xml:space="preserve">article size distribution of the </w:t>
      </w:r>
      <w:r w:rsidR="00791054">
        <w:t>EAF dust</w:t>
      </w:r>
      <w:r w:rsidR="00791054" w:rsidRPr="00791054">
        <w:t>.</w:t>
      </w:r>
    </w:p>
    <w:p w14:paraId="66818CE2" w14:textId="25DE6A58" w:rsidR="00BB2649" w:rsidRDefault="00BB2649">
      <w:pPr>
        <w:widowControl/>
        <w:jc w:val="left"/>
      </w:pPr>
      <w:r>
        <w:br w:type="page"/>
      </w:r>
    </w:p>
    <w:p w14:paraId="6E094011" w14:textId="0233DDC0" w:rsidR="00BB2649" w:rsidRPr="00BB2649" w:rsidRDefault="00BB2649" w:rsidP="00BB2649">
      <w:pPr>
        <w:spacing w:line="480" w:lineRule="auto"/>
        <w:jc w:val="center"/>
        <w:rPr>
          <w:rFonts w:eastAsia="等线"/>
          <w:iCs/>
          <w:szCs w:val="24"/>
        </w:rPr>
      </w:pPr>
      <w:r w:rsidRPr="00BB2649">
        <w:rPr>
          <w:rFonts w:ascii="等线" w:eastAsia="等线" w:hAnsi="等线"/>
          <w:noProof/>
        </w:rPr>
        <w:lastRenderedPageBreak/>
        <w:drawing>
          <wp:inline distT="0" distB="0" distL="0" distR="0" wp14:anchorId="670CB85A" wp14:editId="2239E4DA">
            <wp:extent cx="4618935" cy="3251743"/>
            <wp:effectExtent l="0" t="0" r="0" b="0"/>
            <wp:docPr id="15294197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31" cy="326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B12D" w14:textId="11B06B41" w:rsidR="00BB2649" w:rsidRPr="00BB2649" w:rsidRDefault="00BB2649" w:rsidP="00BB2649">
      <w:pPr>
        <w:spacing w:before="240" w:after="240"/>
        <w:jc w:val="center"/>
        <w:rPr>
          <w:rFonts w:eastAsia="等线"/>
          <w:iCs/>
          <w:szCs w:val="21"/>
        </w:rPr>
      </w:pPr>
      <w:r w:rsidRPr="00BB2649">
        <w:rPr>
          <w:rFonts w:eastAsia="等线"/>
          <w:b/>
          <w:bCs/>
          <w:iCs/>
          <w:szCs w:val="21"/>
        </w:rPr>
        <w:t xml:space="preserve">Fig. </w:t>
      </w:r>
      <w:bookmarkStart w:id="24" w:name="OLE_LINK6"/>
      <w:r w:rsidRPr="00BB2649">
        <w:rPr>
          <w:rFonts w:eastAsia="等线"/>
          <w:b/>
          <w:bCs/>
          <w:iCs/>
          <w:szCs w:val="21"/>
        </w:rPr>
        <w:t>S</w:t>
      </w:r>
      <w:bookmarkEnd w:id="24"/>
      <w:r w:rsidRPr="00BB2649">
        <w:rPr>
          <w:rFonts w:eastAsia="等线"/>
          <w:b/>
          <w:bCs/>
          <w:iCs/>
          <w:szCs w:val="21"/>
        </w:rPr>
        <w:t>6</w:t>
      </w:r>
      <w:r w:rsidR="00303AE8" w:rsidRPr="00303AE8">
        <w:rPr>
          <w:rFonts w:eastAsia="等线"/>
          <w:b/>
          <w:bCs/>
          <w:iCs/>
          <w:szCs w:val="21"/>
        </w:rPr>
        <w:t xml:space="preserve">. </w:t>
      </w:r>
      <w:r w:rsidRPr="00BB2649">
        <w:rPr>
          <w:rFonts w:eastAsia="等线"/>
          <w:iCs/>
          <w:szCs w:val="21"/>
        </w:rPr>
        <w:t xml:space="preserve"> The vapor pressures of different chlorides in the chlorination products.</w:t>
      </w:r>
    </w:p>
    <w:p w14:paraId="60A2709B" w14:textId="77777777" w:rsidR="009A7410" w:rsidRPr="00BB2649" w:rsidRDefault="009A7410" w:rsidP="00F543A2">
      <w:pPr>
        <w:spacing w:line="360" w:lineRule="auto"/>
        <w:jc w:val="center"/>
      </w:pPr>
    </w:p>
    <w:p w14:paraId="02F84197" w14:textId="77777777" w:rsidR="009A7410" w:rsidRDefault="009A7410" w:rsidP="00F543A2">
      <w:pPr>
        <w:spacing w:line="360" w:lineRule="auto"/>
        <w:jc w:val="center"/>
      </w:pPr>
    </w:p>
    <w:p w14:paraId="43EA32A0" w14:textId="6D3D29E1" w:rsidR="00FC04D5" w:rsidRPr="00FC04D5" w:rsidRDefault="009A7410" w:rsidP="00A87587">
      <w:pPr>
        <w:pStyle w:val="EndNoteBibliography"/>
        <w:numPr>
          <w:ilvl w:val="0"/>
          <w:numId w:val="9"/>
        </w:num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FC04D5" w:rsidRPr="00FC04D5">
        <w:t xml:space="preserve">R. Chairaksa-Fujimoto, Y. Inoue, N. Umeda, S. Itoh and T. Nagasaka, New pyrometallurgical process of EAF dust treatment with CaO addition, </w:t>
      </w:r>
      <w:r w:rsidR="00FC04D5" w:rsidRPr="00FC04D5">
        <w:rPr>
          <w:i/>
        </w:rPr>
        <w:t>Int. J. Min. Met. Mater.</w:t>
      </w:r>
      <w:r w:rsidR="00FC04D5" w:rsidRPr="00FC04D5">
        <w:t>, 22(2015)</w:t>
      </w:r>
      <w:r w:rsidR="00072248" w:rsidRPr="00072248">
        <w:t>, No. 8, p. 788</w:t>
      </w:r>
      <w:r w:rsidR="00366377" w:rsidRPr="00072248">
        <w:t>–</w:t>
      </w:r>
      <w:r w:rsidR="00072248" w:rsidRPr="00072248">
        <w:t>797.</w:t>
      </w:r>
    </w:p>
    <w:p w14:paraId="5D3339E5" w14:textId="7C66DFF8" w:rsidR="00FC04D5" w:rsidRPr="00FC04D5" w:rsidRDefault="00FC04D5" w:rsidP="00A87587">
      <w:pPr>
        <w:pStyle w:val="EndNoteBibliography"/>
        <w:numPr>
          <w:ilvl w:val="0"/>
          <w:numId w:val="9"/>
        </w:numPr>
      </w:pPr>
      <w:r w:rsidRPr="00FC04D5">
        <w:t>J. Huang, I. Sohn, Y. Kang and X. Yang, Separation of Zn and Fe in ZnFe</w:t>
      </w:r>
      <w:r w:rsidRPr="00FC04D5">
        <w:rPr>
          <w:vertAlign w:val="subscript"/>
        </w:rPr>
        <w:t>2</w:t>
      </w:r>
      <w:r w:rsidRPr="00FC04D5">
        <w:t>O</w:t>
      </w:r>
      <w:r w:rsidRPr="00FC04D5">
        <w:rPr>
          <w:vertAlign w:val="subscript"/>
        </w:rPr>
        <w:t>4</w:t>
      </w:r>
      <w:r w:rsidRPr="00FC04D5">
        <w:t xml:space="preserve"> by Reaction </w:t>
      </w:r>
      <w:r w:rsidR="009435D8">
        <w:t>w</w:t>
      </w:r>
      <w:r w:rsidRPr="00FC04D5">
        <w:t>ith MgCl</w:t>
      </w:r>
      <w:r w:rsidRPr="00FC04D5">
        <w:rPr>
          <w:vertAlign w:val="subscript"/>
        </w:rPr>
        <w:t>2</w:t>
      </w:r>
      <w:r w:rsidRPr="00FC04D5">
        <w:t xml:space="preserve">, </w:t>
      </w:r>
      <w:r w:rsidRPr="00FC04D5">
        <w:rPr>
          <w:i/>
        </w:rPr>
        <w:t>Metall</w:t>
      </w:r>
      <w:r w:rsidR="00303AE8">
        <w:rPr>
          <w:i/>
        </w:rPr>
        <w:t>.</w:t>
      </w:r>
      <w:r w:rsidRPr="00FC04D5">
        <w:rPr>
          <w:i/>
        </w:rPr>
        <w:t xml:space="preserve"> Mater</w:t>
      </w:r>
      <w:r w:rsidR="00303AE8">
        <w:rPr>
          <w:i/>
        </w:rPr>
        <w:t>.</w:t>
      </w:r>
      <w:r w:rsidRPr="00FC04D5">
        <w:rPr>
          <w:i/>
        </w:rPr>
        <w:t xml:space="preserve"> Trans</w:t>
      </w:r>
      <w:r w:rsidR="00303AE8">
        <w:rPr>
          <w:i/>
        </w:rPr>
        <w:t>.</w:t>
      </w:r>
      <w:r w:rsidRPr="00FC04D5">
        <w:rPr>
          <w:i/>
        </w:rPr>
        <w:t xml:space="preserve"> B</w:t>
      </w:r>
      <w:r w:rsidRPr="00FC04D5">
        <w:t>, 53(2022),</w:t>
      </w:r>
      <w:r w:rsidR="00072248" w:rsidRPr="00072248">
        <w:t xml:space="preserve"> No. 4, p. 2634–2646.</w:t>
      </w:r>
    </w:p>
    <w:p w14:paraId="37E948FF" w14:textId="7523103F" w:rsidR="00791054" w:rsidRPr="00791054" w:rsidRDefault="009A7410" w:rsidP="00F543A2">
      <w:pPr>
        <w:spacing w:line="360" w:lineRule="auto"/>
        <w:jc w:val="center"/>
      </w:pPr>
      <w:r>
        <w:fldChar w:fldCharType="end"/>
      </w:r>
    </w:p>
    <w:sectPr w:rsidR="00791054" w:rsidRPr="00791054" w:rsidSect="004209C8">
      <w:footerReference w:type="default" r:id="rId14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4E03" w14:textId="77777777" w:rsidR="00C75C1D" w:rsidRDefault="00C75C1D">
      <w:r>
        <w:separator/>
      </w:r>
    </w:p>
  </w:endnote>
  <w:endnote w:type="continuationSeparator" w:id="0">
    <w:p w14:paraId="4B79F287" w14:textId="77777777" w:rsidR="00C75C1D" w:rsidRDefault="00C7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194235"/>
      <w:docPartObj>
        <w:docPartGallery w:val="Page Numbers (Bottom of Page)"/>
        <w:docPartUnique/>
      </w:docPartObj>
    </w:sdtPr>
    <w:sdtContent>
      <w:p w14:paraId="6F296160" w14:textId="5FF35E05" w:rsidR="00C516E1" w:rsidRDefault="00C516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161" w:rsidRPr="00E30161">
          <w:rPr>
            <w:noProof/>
            <w:lang w:val="zh-CN"/>
          </w:rPr>
          <w:t>5</w:t>
        </w:r>
        <w:r>
          <w:fldChar w:fldCharType="end"/>
        </w:r>
      </w:p>
    </w:sdtContent>
  </w:sdt>
  <w:p w14:paraId="2189839B" w14:textId="77777777" w:rsidR="00C516E1" w:rsidRDefault="00C516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5A99" w14:textId="77777777" w:rsidR="00C75C1D" w:rsidRDefault="00C75C1D">
      <w:r>
        <w:separator/>
      </w:r>
    </w:p>
  </w:footnote>
  <w:footnote w:type="continuationSeparator" w:id="0">
    <w:p w14:paraId="4F0C2571" w14:textId="77777777" w:rsidR="00C75C1D" w:rsidRDefault="00C7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3865"/>
    <w:multiLevelType w:val="hybridMultilevel"/>
    <w:tmpl w:val="242C3584"/>
    <w:lvl w:ilvl="0" w:tplc="632AC34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A5716"/>
    <w:multiLevelType w:val="hybridMultilevel"/>
    <w:tmpl w:val="730AB520"/>
    <w:lvl w:ilvl="0" w:tplc="AED815D8">
      <w:start w:val="1"/>
      <w:numFmt w:val="decimal"/>
      <w:lvlText w:val="[%1]"/>
      <w:lvlJc w:val="left"/>
      <w:pPr>
        <w:ind w:left="440" w:hanging="44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A9D077B"/>
    <w:multiLevelType w:val="hybridMultilevel"/>
    <w:tmpl w:val="21423B64"/>
    <w:lvl w:ilvl="0" w:tplc="16A898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F3528C"/>
    <w:multiLevelType w:val="multilevel"/>
    <w:tmpl w:val="E2B242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EE01E5"/>
    <w:multiLevelType w:val="hybridMultilevel"/>
    <w:tmpl w:val="EDD82936"/>
    <w:lvl w:ilvl="0" w:tplc="32321A4A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844255"/>
    <w:multiLevelType w:val="hybridMultilevel"/>
    <w:tmpl w:val="37DEB444"/>
    <w:lvl w:ilvl="0" w:tplc="D39805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79174B0"/>
    <w:multiLevelType w:val="hybridMultilevel"/>
    <w:tmpl w:val="CDA4B384"/>
    <w:lvl w:ilvl="0" w:tplc="FE64CC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5271A57"/>
    <w:multiLevelType w:val="hybridMultilevel"/>
    <w:tmpl w:val="0C3470B6"/>
    <w:lvl w:ilvl="0" w:tplc="FA0435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AA55448"/>
    <w:multiLevelType w:val="hybridMultilevel"/>
    <w:tmpl w:val="D38C3BCA"/>
    <w:lvl w:ilvl="0" w:tplc="C216561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408189734">
    <w:abstractNumId w:val="0"/>
  </w:num>
  <w:num w:numId="2" w16cid:durableId="1125856731">
    <w:abstractNumId w:val="6"/>
  </w:num>
  <w:num w:numId="3" w16cid:durableId="2013021695">
    <w:abstractNumId w:val="3"/>
  </w:num>
  <w:num w:numId="4" w16cid:durableId="1688216617">
    <w:abstractNumId w:val="4"/>
  </w:num>
  <w:num w:numId="5" w16cid:durableId="2105029956">
    <w:abstractNumId w:val="8"/>
  </w:num>
  <w:num w:numId="6" w16cid:durableId="336621691">
    <w:abstractNumId w:val="5"/>
  </w:num>
  <w:num w:numId="7" w16cid:durableId="1601915409">
    <w:abstractNumId w:val="2"/>
  </w:num>
  <w:num w:numId="8" w16cid:durableId="520357608">
    <w:abstractNumId w:val="7"/>
  </w:num>
  <w:num w:numId="9" w16cid:durableId="96021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ntl J Minerals Metal Mater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d20zstl95zsver5evp9wdfx529epszez05&quot;&gt;My EndNote Library&lt;record-ids&gt;&lt;item&gt;75&lt;/item&gt;&lt;/record-ids&gt;&lt;/item&gt;&lt;/Libraries&gt;"/>
  </w:docVars>
  <w:rsids>
    <w:rsidRoot w:val="008B1FFA"/>
    <w:rsid w:val="000000DE"/>
    <w:rsid w:val="0000103F"/>
    <w:rsid w:val="000011B5"/>
    <w:rsid w:val="000012BC"/>
    <w:rsid w:val="00001753"/>
    <w:rsid w:val="00004E13"/>
    <w:rsid w:val="00004F7D"/>
    <w:rsid w:val="00006F28"/>
    <w:rsid w:val="00007731"/>
    <w:rsid w:val="000105C7"/>
    <w:rsid w:val="000108FF"/>
    <w:rsid w:val="00010BC6"/>
    <w:rsid w:val="0001112E"/>
    <w:rsid w:val="00011BB7"/>
    <w:rsid w:val="00011C5C"/>
    <w:rsid w:val="0001213E"/>
    <w:rsid w:val="000128AE"/>
    <w:rsid w:val="000155B3"/>
    <w:rsid w:val="00015BE6"/>
    <w:rsid w:val="00015C09"/>
    <w:rsid w:val="00016370"/>
    <w:rsid w:val="0001655F"/>
    <w:rsid w:val="000176EB"/>
    <w:rsid w:val="00020554"/>
    <w:rsid w:val="00020C50"/>
    <w:rsid w:val="00020E27"/>
    <w:rsid w:val="000223BC"/>
    <w:rsid w:val="000227E2"/>
    <w:rsid w:val="00027503"/>
    <w:rsid w:val="00027718"/>
    <w:rsid w:val="00027A5F"/>
    <w:rsid w:val="00027DEE"/>
    <w:rsid w:val="000300F3"/>
    <w:rsid w:val="00030765"/>
    <w:rsid w:val="0003083C"/>
    <w:rsid w:val="00031DC1"/>
    <w:rsid w:val="0003359A"/>
    <w:rsid w:val="000336D2"/>
    <w:rsid w:val="00034E0E"/>
    <w:rsid w:val="000350F0"/>
    <w:rsid w:val="000355A9"/>
    <w:rsid w:val="00035615"/>
    <w:rsid w:val="00036616"/>
    <w:rsid w:val="00036B80"/>
    <w:rsid w:val="00036D37"/>
    <w:rsid w:val="00036ECA"/>
    <w:rsid w:val="000374D5"/>
    <w:rsid w:val="000377D8"/>
    <w:rsid w:val="000379CF"/>
    <w:rsid w:val="00040ADB"/>
    <w:rsid w:val="00040EAF"/>
    <w:rsid w:val="00041043"/>
    <w:rsid w:val="000416C2"/>
    <w:rsid w:val="00042E07"/>
    <w:rsid w:val="0004300D"/>
    <w:rsid w:val="0004310D"/>
    <w:rsid w:val="0004311C"/>
    <w:rsid w:val="00045356"/>
    <w:rsid w:val="000454B4"/>
    <w:rsid w:val="00047346"/>
    <w:rsid w:val="000473C7"/>
    <w:rsid w:val="000479A7"/>
    <w:rsid w:val="00047E7A"/>
    <w:rsid w:val="000507C1"/>
    <w:rsid w:val="0005115A"/>
    <w:rsid w:val="0005127B"/>
    <w:rsid w:val="000515FD"/>
    <w:rsid w:val="00051E11"/>
    <w:rsid w:val="0005224D"/>
    <w:rsid w:val="00052461"/>
    <w:rsid w:val="00052A30"/>
    <w:rsid w:val="00053C38"/>
    <w:rsid w:val="00054883"/>
    <w:rsid w:val="000550F8"/>
    <w:rsid w:val="000551BF"/>
    <w:rsid w:val="00055D67"/>
    <w:rsid w:val="000602D3"/>
    <w:rsid w:val="00061C31"/>
    <w:rsid w:val="000620C8"/>
    <w:rsid w:val="000624C8"/>
    <w:rsid w:val="00063FDA"/>
    <w:rsid w:val="00064EA7"/>
    <w:rsid w:val="00065C49"/>
    <w:rsid w:val="000661FE"/>
    <w:rsid w:val="000665B2"/>
    <w:rsid w:val="000667DE"/>
    <w:rsid w:val="00066D5F"/>
    <w:rsid w:val="0006727E"/>
    <w:rsid w:val="00072248"/>
    <w:rsid w:val="0007427D"/>
    <w:rsid w:val="00074EAB"/>
    <w:rsid w:val="000754AE"/>
    <w:rsid w:val="00075CBE"/>
    <w:rsid w:val="00076392"/>
    <w:rsid w:val="000763C8"/>
    <w:rsid w:val="00076BD1"/>
    <w:rsid w:val="0008076F"/>
    <w:rsid w:val="00080F11"/>
    <w:rsid w:val="00082398"/>
    <w:rsid w:val="0008256A"/>
    <w:rsid w:val="00082B55"/>
    <w:rsid w:val="00082D1B"/>
    <w:rsid w:val="00083349"/>
    <w:rsid w:val="00083ADD"/>
    <w:rsid w:val="0008569A"/>
    <w:rsid w:val="00085C66"/>
    <w:rsid w:val="0009106A"/>
    <w:rsid w:val="00091330"/>
    <w:rsid w:val="00091850"/>
    <w:rsid w:val="000921B7"/>
    <w:rsid w:val="00094DE3"/>
    <w:rsid w:val="00095D44"/>
    <w:rsid w:val="000972E4"/>
    <w:rsid w:val="00097CBE"/>
    <w:rsid w:val="000A0C3E"/>
    <w:rsid w:val="000A20DC"/>
    <w:rsid w:val="000A375A"/>
    <w:rsid w:val="000A3C21"/>
    <w:rsid w:val="000A3E36"/>
    <w:rsid w:val="000A4216"/>
    <w:rsid w:val="000A5F15"/>
    <w:rsid w:val="000A62E1"/>
    <w:rsid w:val="000A6522"/>
    <w:rsid w:val="000A6E12"/>
    <w:rsid w:val="000A6F0A"/>
    <w:rsid w:val="000A7C1A"/>
    <w:rsid w:val="000A7E31"/>
    <w:rsid w:val="000A7F0B"/>
    <w:rsid w:val="000B1734"/>
    <w:rsid w:val="000B18D5"/>
    <w:rsid w:val="000B23A0"/>
    <w:rsid w:val="000B2B27"/>
    <w:rsid w:val="000B2DF3"/>
    <w:rsid w:val="000B332B"/>
    <w:rsid w:val="000B346B"/>
    <w:rsid w:val="000B3FAA"/>
    <w:rsid w:val="000B4ED4"/>
    <w:rsid w:val="000B66A1"/>
    <w:rsid w:val="000B796D"/>
    <w:rsid w:val="000C0289"/>
    <w:rsid w:val="000C047F"/>
    <w:rsid w:val="000C1C20"/>
    <w:rsid w:val="000C2639"/>
    <w:rsid w:val="000C2B76"/>
    <w:rsid w:val="000C3379"/>
    <w:rsid w:val="000C518C"/>
    <w:rsid w:val="000C5EDA"/>
    <w:rsid w:val="000C6989"/>
    <w:rsid w:val="000C6A75"/>
    <w:rsid w:val="000C7744"/>
    <w:rsid w:val="000C77F6"/>
    <w:rsid w:val="000D09F3"/>
    <w:rsid w:val="000D0C48"/>
    <w:rsid w:val="000D22C8"/>
    <w:rsid w:val="000D2AD8"/>
    <w:rsid w:val="000D2B69"/>
    <w:rsid w:val="000D3F2B"/>
    <w:rsid w:val="000D54E7"/>
    <w:rsid w:val="000D63FB"/>
    <w:rsid w:val="000D6420"/>
    <w:rsid w:val="000D7E06"/>
    <w:rsid w:val="000E0189"/>
    <w:rsid w:val="000E03FF"/>
    <w:rsid w:val="000E34AF"/>
    <w:rsid w:val="000E391B"/>
    <w:rsid w:val="000E3C5A"/>
    <w:rsid w:val="000E447A"/>
    <w:rsid w:val="000E5700"/>
    <w:rsid w:val="000E69C3"/>
    <w:rsid w:val="000E71DC"/>
    <w:rsid w:val="000E7254"/>
    <w:rsid w:val="000F0D94"/>
    <w:rsid w:val="000F2303"/>
    <w:rsid w:val="000F291E"/>
    <w:rsid w:val="000F2F15"/>
    <w:rsid w:val="000F4D0D"/>
    <w:rsid w:val="000F6343"/>
    <w:rsid w:val="000F6A8A"/>
    <w:rsid w:val="00100595"/>
    <w:rsid w:val="00100EE8"/>
    <w:rsid w:val="00101212"/>
    <w:rsid w:val="00101CD4"/>
    <w:rsid w:val="00102257"/>
    <w:rsid w:val="001026E8"/>
    <w:rsid w:val="0010285E"/>
    <w:rsid w:val="00102897"/>
    <w:rsid w:val="00102B89"/>
    <w:rsid w:val="001040E7"/>
    <w:rsid w:val="00105255"/>
    <w:rsid w:val="0010607F"/>
    <w:rsid w:val="00106503"/>
    <w:rsid w:val="001072BE"/>
    <w:rsid w:val="001120F8"/>
    <w:rsid w:val="001121B0"/>
    <w:rsid w:val="00114368"/>
    <w:rsid w:val="001146C7"/>
    <w:rsid w:val="001161A7"/>
    <w:rsid w:val="001171F4"/>
    <w:rsid w:val="00117CCA"/>
    <w:rsid w:val="00121BCF"/>
    <w:rsid w:val="00122797"/>
    <w:rsid w:val="00130994"/>
    <w:rsid w:val="0013108C"/>
    <w:rsid w:val="00131687"/>
    <w:rsid w:val="001334AC"/>
    <w:rsid w:val="00133798"/>
    <w:rsid w:val="00134FF5"/>
    <w:rsid w:val="00136052"/>
    <w:rsid w:val="00137A98"/>
    <w:rsid w:val="00140F69"/>
    <w:rsid w:val="0014172E"/>
    <w:rsid w:val="00142D56"/>
    <w:rsid w:val="00142FE8"/>
    <w:rsid w:val="00143FF6"/>
    <w:rsid w:val="001442E1"/>
    <w:rsid w:val="0014478E"/>
    <w:rsid w:val="00144C4E"/>
    <w:rsid w:val="00144CAB"/>
    <w:rsid w:val="0014506D"/>
    <w:rsid w:val="001451DB"/>
    <w:rsid w:val="00145C65"/>
    <w:rsid w:val="00150BCF"/>
    <w:rsid w:val="00151A04"/>
    <w:rsid w:val="00151D2E"/>
    <w:rsid w:val="00152203"/>
    <w:rsid w:val="0015232D"/>
    <w:rsid w:val="00153526"/>
    <w:rsid w:val="00153F5B"/>
    <w:rsid w:val="00154065"/>
    <w:rsid w:val="001550AE"/>
    <w:rsid w:val="00155F31"/>
    <w:rsid w:val="001571E7"/>
    <w:rsid w:val="001605FD"/>
    <w:rsid w:val="00160964"/>
    <w:rsid w:val="00163BC1"/>
    <w:rsid w:val="001644CA"/>
    <w:rsid w:val="00166798"/>
    <w:rsid w:val="001668DB"/>
    <w:rsid w:val="00166D1F"/>
    <w:rsid w:val="0017003E"/>
    <w:rsid w:val="00170C78"/>
    <w:rsid w:val="0017127B"/>
    <w:rsid w:val="001713EF"/>
    <w:rsid w:val="0017168E"/>
    <w:rsid w:val="0017284E"/>
    <w:rsid w:val="00173815"/>
    <w:rsid w:val="00173CB6"/>
    <w:rsid w:val="00176C07"/>
    <w:rsid w:val="001808E6"/>
    <w:rsid w:val="00181F41"/>
    <w:rsid w:val="00181F85"/>
    <w:rsid w:val="00182387"/>
    <w:rsid w:val="0018281F"/>
    <w:rsid w:val="00182913"/>
    <w:rsid w:val="00182F49"/>
    <w:rsid w:val="00183520"/>
    <w:rsid w:val="00183808"/>
    <w:rsid w:val="00183E5C"/>
    <w:rsid w:val="00183F95"/>
    <w:rsid w:val="001843A2"/>
    <w:rsid w:val="0018470B"/>
    <w:rsid w:val="00186D8D"/>
    <w:rsid w:val="00190F73"/>
    <w:rsid w:val="00191329"/>
    <w:rsid w:val="00191F40"/>
    <w:rsid w:val="001922F9"/>
    <w:rsid w:val="0019243A"/>
    <w:rsid w:val="00192D63"/>
    <w:rsid w:val="00193B3F"/>
    <w:rsid w:val="00193BEB"/>
    <w:rsid w:val="00194AC2"/>
    <w:rsid w:val="001954EA"/>
    <w:rsid w:val="001958C7"/>
    <w:rsid w:val="00195E97"/>
    <w:rsid w:val="00197026"/>
    <w:rsid w:val="00197BBF"/>
    <w:rsid w:val="00197C81"/>
    <w:rsid w:val="00197D38"/>
    <w:rsid w:val="001A586D"/>
    <w:rsid w:val="001A6489"/>
    <w:rsid w:val="001B1390"/>
    <w:rsid w:val="001B142B"/>
    <w:rsid w:val="001B193B"/>
    <w:rsid w:val="001B23A9"/>
    <w:rsid w:val="001B240E"/>
    <w:rsid w:val="001B2DF0"/>
    <w:rsid w:val="001B34F2"/>
    <w:rsid w:val="001B3C65"/>
    <w:rsid w:val="001B44C6"/>
    <w:rsid w:val="001B4D60"/>
    <w:rsid w:val="001B573E"/>
    <w:rsid w:val="001B7C82"/>
    <w:rsid w:val="001C24B7"/>
    <w:rsid w:val="001C281C"/>
    <w:rsid w:val="001C3066"/>
    <w:rsid w:val="001C3383"/>
    <w:rsid w:val="001C3EE8"/>
    <w:rsid w:val="001C3EF5"/>
    <w:rsid w:val="001C6FBC"/>
    <w:rsid w:val="001C743F"/>
    <w:rsid w:val="001D0692"/>
    <w:rsid w:val="001D07AB"/>
    <w:rsid w:val="001D0862"/>
    <w:rsid w:val="001D10E9"/>
    <w:rsid w:val="001D239F"/>
    <w:rsid w:val="001D469A"/>
    <w:rsid w:val="001D5F2A"/>
    <w:rsid w:val="001D7FA8"/>
    <w:rsid w:val="001E05CA"/>
    <w:rsid w:val="001E152C"/>
    <w:rsid w:val="001E1F16"/>
    <w:rsid w:val="001E4DB5"/>
    <w:rsid w:val="001E56F8"/>
    <w:rsid w:val="001E6B9A"/>
    <w:rsid w:val="001E6CD8"/>
    <w:rsid w:val="001E6D4A"/>
    <w:rsid w:val="001E7CBC"/>
    <w:rsid w:val="001F0A4C"/>
    <w:rsid w:val="001F1098"/>
    <w:rsid w:val="001F1251"/>
    <w:rsid w:val="001F21F1"/>
    <w:rsid w:val="001F24E9"/>
    <w:rsid w:val="001F256F"/>
    <w:rsid w:val="001F2622"/>
    <w:rsid w:val="001F2782"/>
    <w:rsid w:val="001F33A1"/>
    <w:rsid w:val="001F3BA1"/>
    <w:rsid w:val="001F78E3"/>
    <w:rsid w:val="001F7FD8"/>
    <w:rsid w:val="002008FF"/>
    <w:rsid w:val="002014CE"/>
    <w:rsid w:val="00201C8A"/>
    <w:rsid w:val="00202CA6"/>
    <w:rsid w:val="00202EFE"/>
    <w:rsid w:val="002049F6"/>
    <w:rsid w:val="00204DB0"/>
    <w:rsid w:val="0020576B"/>
    <w:rsid w:val="00205BEB"/>
    <w:rsid w:val="002061FE"/>
    <w:rsid w:val="00206FB7"/>
    <w:rsid w:val="00207C53"/>
    <w:rsid w:val="00211D52"/>
    <w:rsid w:val="00214010"/>
    <w:rsid w:val="002141C0"/>
    <w:rsid w:val="00214D11"/>
    <w:rsid w:val="00215479"/>
    <w:rsid w:val="00215A49"/>
    <w:rsid w:val="00215BFC"/>
    <w:rsid w:val="0021708F"/>
    <w:rsid w:val="002204A6"/>
    <w:rsid w:val="0022110C"/>
    <w:rsid w:val="00221338"/>
    <w:rsid w:val="0022192E"/>
    <w:rsid w:val="0022341C"/>
    <w:rsid w:val="002234BF"/>
    <w:rsid w:val="00224143"/>
    <w:rsid w:val="002259D6"/>
    <w:rsid w:val="00226202"/>
    <w:rsid w:val="002262F3"/>
    <w:rsid w:val="0022633B"/>
    <w:rsid w:val="00226AFF"/>
    <w:rsid w:val="00226D74"/>
    <w:rsid w:val="002276D9"/>
    <w:rsid w:val="002308A1"/>
    <w:rsid w:val="00231D6C"/>
    <w:rsid w:val="00231EA8"/>
    <w:rsid w:val="002321CA"/>
    <w:rsid w:val="00233A38"/>
    <w:rsid w:val="0023493F"/>
    <w:rsid w:val="00235C15"/>
    <w:rsid w:val="002360BB"/>
    <w:rsid w:val="00236782"/>
    <w:rsid w:val="0023681B"/>
    <w:rsid w:val="002379C9"/>
    <w:rsid w:val="00240980"/>
    <w:rsid w:val="00240989"/>
    <w:rsid w:val="00240A5D"/>
    <w:rsid w:val="00240E87"/>
    <w:rsid w:val="0024134E"/>
    <w:rsid w:val="002413FE"/>
    <w:rsid w:val="00241EAC"/>
    <w:rsid w:val="00242230"/>
    <w:rsid w:val="00242348"/>
    <w:rsid w:val="00242AFE"/>
    <w:rsid w:val="002437E4"/>
    <w:rsid w:val="0024399D"/>
    <w:rsid w:val="00245FAD"/>
    <w:rsid w:val="00247061"/>
    <w:rsid w:val="002502AD"/>
    <w:rsid w:val="00250C76"/>
    <w:rsid w:val="00251D26"/>
    <w:rsid w:val="00252C7B"/>
    <w:rsid w:val="002535C7"/>
    <w:rsid w:val="002540C0"/>
    <w:rsid w:val="002544B2"/>
    <w:rsid w:val="00254CC6"/>
    <w:rsid w:val="0025546F"/>
    <w:rsid w:val="00257082"/>
    <w:rsid w:val="00260358"/>
    <w:rsid w:val="00262BD5"/>
    <w:rsid w:val="00262DC6"/>
    <w:rsid w:val="002630C0"/>
    <w:rsid w:val="00263693"/>
    <w:rsid w:val="00263711"/>
    <w:rsid w:val="0027021E"/>
    <w:rsid w:val="00270C80"/>
    <w:rsid w:val="00271164"/>
    <w:rsid w:val="0027223E"/>
    <w:rsid w:val="002722DC"/>
    <w:rsid w:val="002725CE"/>
    <w:rsid w:val="00273173"/>
    <w:rsid w:val="002739B1"/>
    <w:rsid w:val="0027417E"/>
    <w:rsid w:val="002744CC"/>
    <w:rsid w:val="002749EE"/>
    <w:rsid w:val="00275692"/>
    <w:rsid w:val="00275BDD"/>
    <w:rsid w:val="0027639D"/>
    <w:rsid w:val="00280A5B"/>
    <w:rsid w:val="002810AF"/>
    <w:rsid w:val="00281A17"/>
    <w:rsid w:val="00281B80"/>
    <w:rsid w:val="002821F1"/>
    <w:rsid w:val="00282B12"/>
    <w:rsid w:val="002831DF"/>
    <w:rsid w:val="00283419"/>
    <w:rsid w:val="00283478"/>
    <w:rsid w:val="0028374F"/>
    <w:rsid w:val="0028389F"/>
    <w:rsid w:val="0028441A"/>
    <w:rsid w:val="002846CF"/>
    <w:rsid w:val="00284891"/>
    <w:rsid w:val="00285D8E"/>
    <w:rsid w:val="0028653D"/>
    <w:rsid w:val="00286F2C"/>
    <w:rsid w:val="002872BF"/>
    <w:rsid w:val="0029010D"/>
    <w:rsid w:val="002916B4"/>
    <w:rsid w:val="00291E03"/>
    <w:rsid w:val="00292E1C"/>
    <w:rsid w:val="00292F16"/>
    <w:rsid w:val="00294CB0"/>
    <w:rsid w:val="00295E0C"/>
    <w:rsid w:val="00295F51"/>
    <w:rsid w:val="002A0829"/>
    <w:rsid w:val="002A1FA7"/>
    <w:rsid w:val="002A23EB"/>
    <w:rsid w:val="002A357D"/>
    <w:rsid w:val="002A461C"/>
    <w:rsid w:val="002A4906"/>
    <w:rsid w:val="002A7C5F"/>
    <w:rsid w:val="002B2087"/>
    <w:rsid w:val="002B23E7"/>
    <w:rsid w:val="002B336D"/>
    <w:rsid w:val="002B39A3"/>
    <w:rsid w:val="002B3AC5"/>
    <w:rsid w:val="002B442E"/>
    <w:rsid w:val="002B46D3"/>
    <w:rsid w:val="002B5F95"/>
    <w:rsid w:val="002B60A6"/>
    <w:rsid w:val="002C0718"/>
    <w:rsid w:val="002C0DA8"/>
    <w:rsid w:val="002C12AE"/>
    <w:rsid w:val="002C14FD"/>
    <w:rsid w:val="002C179F"/>
    <w:rsid w:val="002C2177"/>
    <w:rsid w:val="002C2755"/>
    <w:rsid w:val="002C3923"/>
    <w:rsid w:val="002C4A35"/>
    <w:rsid w:val="002D035F"/>
    <w:rsid w:val="002D0D5A"/>
    <w:rsid w:val="002D19DB"/>
    <w:rsid w:val="002D1FDB"/>
    <w:rsid w:val="002D2B5E"/>
    <w:rsid w:val="002D2B7E"/>
    <w:rsid w:val="002D2DD9"/>
    <w:rsid w:val="002D3E9F"/>
    <w:rsid w:val="002D426F"/>
    <w:rsid w:val="002D445A"/>
    <w:rsid w:val="002D4A6B"/>
    <w:rsid w:val="002D6BCF"/>
    <w:rsid w:val="002E1F0C"/>
    <w:rsid w:val="002E22AC"/>
    <w:rsid w:val="002E2CF3"/>
    <w:rsid w:val="002E3A44"/>
    <w:rsid w:val="002E47E4"/>
    <w:rsid w:val="002E5171"/>
    <w:rsid w:val="002E6497"/>
    <w:rsid w:val="002E6802"/>
    <w:rsid w:val="002F27AD"/>
    <w:rsid w:val="002F3674"/>
    <w:rsid w:val="002F3D7F"/>
    <w:rsid w:val="002F4573"/>
    <w:rsid w:val="002F473A"/>
    <w:rsid w:val="002F54C8"/>
    <w:rsid w:val="002F56E1"/>
    <w:rsid w:val="002F7112"/>
    <w:rsid w:val="00301B28"/>
    <w:rsid w:val="0030324B"/>
    <w:rsid w:val="00303633"/>
    <w:rsid w:val="00303AE8"/>
    <w:rsid w:val="003042C8"/>
    <w:rsid w:val="00304C2E"/>
    <w:rsid w:val="00305C69"/>
    <w:rsid w:val="0030640C"/>
    <w:rsid w:val="00306C46"/>
    <w:rsid w:val="00306D55"/>
    <w:rsid w:val="00306E0D"/>
    <w:rsid w:val="0030711D"/>
    <w:rsid w:val="00307BFE"/>
    <w:rsid w:val="00311B63"/>
    <w:rsid w:val="0031486E"/>
    <w:rsid w:val="00314EA9"/>
    <w:rsid w:val="0031531F"/>
    <w:rsid w:val="00316A7F"/>
    <w:rsid w:val="0031799C"/>
    <w:rsid w:val="00317E05"/>
    <w:rsid w:val="00321A43"/>
    <w:rsid w:val="00323B92"/>
    <w:rsid w:val="00323D18"/>
    <w:rsid w:val="00324195"/>
    <w:rsid w:val="0032553E"/>
    <w:rsid w:val="00325ABA"/>
    <w:rsid w:val="0032660B"/>
    <w:rsid w:val="00327D94"/>
    <w:rsid w:val="0033197A"/>
    <w:rsid w:val="003330D0"/>
    <w:rsid w:val="0033514B"/>
    <w:rsid w:val="00335751"/>
    <w:rsid w:val="00336F9A"/>
    <w:rsid w:val="003372A2"/>
    <w:rsid w:val="003376F1"/>
    <w:rsid w:val="00340124"/>
    <w:rsid w:val="00341A99"/>
    <w:rsid w:val="00342018"/>
    <w:rsid w:val="0034260E"/>
    <w:rsid w:val="00342A37"/>
    <w:rsid w:val="00343A01"/>
    <w:rsid w:val="00343F24"/>
    <w:rsid w:val="003443FF"/>
    <w:rsid w:val="0034446B"/>
    <w:rsid w:val="003450D2"/>
    <w:rsid w:val="003465E5"/>
    <w:rsid w:val="003468FA"/>
    <w:rsid w:val="00346A03"/>
    <w:rsid w:val="00350881"/>
    <w:rsid w:val="003518B1"/>
    <w:rsid w:val="003521A7"/>
    <w:rsid w:val="00352E13"/>
    <w:rsid w:val="00353245"/>
    <w:rsid w:val="00354046"/>
    <w:rsid w:val="00354D92"/>
    <w:rsid w:val="003553A8"/>
    <w:rsid w:val="00360DC1"/>
    <w:rsid w:val="0036121A"/>
    <w:rsid w:val="00361278"/>
    <w:rsid w:val="003612A2"/>
    <w:rsid w:val="00361775"/>
    <w:rsid w:val="00361FF7"/>
    <w:rsid w:val="00362D56"/>
    <w:rsid w:val="0036382D"/>
    <w:rsid w:val="00363D4E"/>
    <w:rsid w:val="003650F1"/>
    <w:rsid w:val="00365E35"/>
    <w:rsid w:val="00366262"/>
    <w:rsid w:val="00366377"/>
    <w:rsid w:val="00366EE3"/>
    <w:rsid w:val="00370624"/>
    <w:rsid w:val="00370CE6"/>
    <w:rsid w:val="00371337"/>
    <w:rsid w:val="00371B68"/>
    <w:rsid w:val="00371D86"/>
    <w:rsid w:val="0037253C"/>
    <w:rsid w:val="003726DA"/>
    <w:rsid w:val="00372975"/>
    <w:rsid w:val="00372AFE"/>
    <w:rsid w:val="00372D9D"/>
    <w:rsid w:val="00373024"/>
    <w:rsid w:val="00373770"/>
    <w:rsid w:val="00373958"/>
    <w:rsid w:val="00373FCB"/>
    <w:rsid w:val="0037414A"/>
    <w:rsid w:val="00374705"/>
    <w:rsid w:val="003747DC"/>
    <w:rsid w:val="00374948"/>
    <w:rsid w:val="00374A61"/>
    <w:rsid w:val="00375202"/>
    <w:rsid w:val="003758FC"/>
    <w:rsid w:val="00375A16"/>
    <w:rsid w:val="00376B28"/>
    <w:rsid w:val="00376E60"/>
    <w:rsid w:val="00377405"/>
    <w:rsid w:val="00380096"/>
    <w:rsid w:val="00380138"/>
    <w:rsid w:val="00380477"/>
    <w:rsid w:val="003807F6"/>
    <w:rsid w:val="003812C8"/>
    <w:rsid w:val="003825D5"/>
    <w:rsid w:val="00382F7B"/>
    <w:rsid w:val="00383AC1"/>
    <w:rsid w:val="00384B55"/>
    <w:rsid w:val="003928D6"/>
    <w:rsid w:val="00392F58"/>
    <w:rsid w:val="0039312A"/>
    <w:rsid w:val="00393E89"/>
    <w:rsid w:val="00394BC5"/>
    <w:rsid w:val="00395BE3"/>
    <w:rsid w:val="00397F3C"/>
    <w:rsid w:val="003A0CFC"/>
    <w:rsid w:val="003A1994"/>
    <w:rsid w:val="003A1A5F"/>
    <w:rsid w:val="003A221C"/>
    <w:rsid w:val="003A3548"/>
    <w:rsid w:val="003A4E86"/>
    <w:rsid w:val="003A58EB"/>
    <w:rsid w:val="003A5CEA"/>
    <w:rsid w:val="003B02CC"/>
    <w:rsid w:val="003B05F8"/>
    <w:rsid w:val="003B0798"/>
    <w:rsid w:val="003B1A04"/>
    <w:rsid w:val="003B1C43"/>
    <w:rsid w:val="003B2E41"/>
    <w:rsid w:val="003B345E"/>
    <w:rsid w:val="003B3974"/>
    <w:rsid w:val="003B51B9"/>
    <w:rsid w:val="003B6598"/>
    <w:rsid w:val="003B7073"/>
    <w:rsid w:val="003B708C"/>
    <w:rsid w:val="003C297F"/>
    <w:rsid w:val="003C3138"/>
    <w:rsid w:val="003C4CA0"/>
    <w:rsid w:val="003C5651"/>
    <w:rsid w:val="003C5CEB"/>
    <w:rsid w:val="003C7897"/>
    <w:rsid w:val="003C7E6F"/>
    <w:rsid w:val="003D412B"/>
    <w:rsid w:val="003D4150"/>
    <w:rsid w:val="003D5BCB"/>
    <w:rsid w:val="003D6FCE"/>
    <w:rsid w:val="003E08D1"/>
    <w:rsid w:val="003E0E31"/>
    <w:rsid w:val="003E1092"/>
    <w:rsid w:val="003E2412"/>
    <w:rsid w:val="003E24E2"/>
    <w:rsid w:val="003E2EBD"/>
    <w:rsid w:val="003E3B09"/>
    <w:rsid w:val="003E4407"/>
    <w:rsid w:val="003E44FB"/>
    <w:rsid w:val="003E514B"/>
    <w:rsid w:val="003E7452"/>
    <w:rsid w:val="003F2074"/>
    <w:rsid w:val="003F3B6E"/>
    <w:rsid w:val="003F63B2"/>
    <w:rsid w:val="003F73E6"/>
    <w:rsid w:val="003F73FC"/>
    <w:rsid w:val="00400530"/>
    <w:rsid w:val="004015DC"/>
    <w:rsid w:val="00403422"/>
    <w:rsid w:val="00404C87"/>
    <w:rsid w:val="00407C81"/>
    <w:rsid w:val="00407F8F"/>
    <w:rsid w:val="00410540"/>
    <w:rsid w:val="00411EB7"/>
    <w:rsid w:val="00412171"/>
    <w:rsid w:val="00412395"/>
    <w:rsid w:val="00413602"/>
    <w:rsid w:val="00413D3E"/>
    <w:rsid w:val="00413D70"/>
    <w:rsid w:val="00414721"/>
    <w:rsid w:val="004148C8"/>
    <w:rsid w:val="00414C52"/>
    <w:rsid w:val="004156B4"/>
    <w:rsid w:val="004159E0"/>
    <w:rsid w:val="00415AAB"/>
    <w:rsid w:val="004165B9"/>
    <w:rsid w:val="004166F3"/>
    <w:rsid w:val="00416F67"/>
    <w:rsid w:val="00417C97"/>
    <w:rsid w:val="00420479"/>
    <w:rsid w:val="004209C8"/>
    <w:rsid w:val="00420CC8"/>
    <w:rsid w:val="0042171A"/>
    <w:rsid w:val="00423645"/>
    <w:rsid w:val="00423896"/>
    <w:rsid w:val="0042391B"/>
    <w:rsid w:val="00424017"/>
    <w:rsid w:val="004255AA"/>
    <w:rsid w:val="004255FB"/>
    <w:rsid w:val="00425FE9"/>
    <w:rsid w:val="00426456"/>
    <w:rsid w:val="00426A81"/>
    <w:rsid w:val="0042785E"/>
    <w:rsid w:val="00430613"/>
    <w:rsid w:val="00430E69"/>
    <w:rsid w:val="00431CE9"/>
    <w:rsid w:val="004324C4"/>
    <w:rsid w:val="00432911"/>
    <w:rsid w:val="00433348"/>
    <w:rsid w:val="00434703"/>
    <w:rsid w:val="004370E0"/>
    <w:rsid w:val="0043775D"/>
    <w:rsid w:val="00440B54"/>
    <w:rsid w:val="00441889"/>
    <w:rsid w:val="00441E90"/>
    <w:rsid w:val="00442973"/>
    <w:rsid w:val="00442BFB"/>
    <w:rsid w:val="00442E2C"/>
    <w:rsid w:val="004434D7"/>
    <w:rsid w:val="00444086"/>
    <w:rsid w:val="004443C2"/>
    <w:rsid w:val="0044489D"/>
    <w:rsid w:val="00444E7B"/>
    <w:rsid w:val="004504C1"/>
    <w:rsid w:val="00450635"/>
    <w:rsid w:val="00450DAA"/>
    <w:rsid w:val="00451EE6"/>
    <w:rsid w:val="00452C9A"/>
    <w:rsid w:val="00453489"/>
    <w:rsid w:val="0045496A"/>
    <w:rsid w:val="004550CB"/>
    <w:rsid w:val="00455F60"/>
    <w:rsid w:val="0045617A"/>
    <w:rsid w:val="0045724B"/>
    <w:rsid w:val="00457DAC"/>
    <w:rsid w:val="00460FC1"/>
    <w:rsid w:val="00461299"/>
    <w:rsid w:val="004612BC"/>
    <w:rsid w:val="00462E72"/>
    <w:rsid w:val="0046495F"/>
    <w:rsid w:val="0046685F"/>
    <w:rsid w:val="00466EFF"/>
    <w:rsid w:val="0046761A"/>
    <w:rsid w:val="00470DCA"/>
    <w:rsid w:val="00470FD8"/>
    <w:rsid w:val="004712A0"/>
    <w:rsid w:val="00471DCC"/>
    <w:rsid w:val="004725BB"/>
    <w:rsid w:val="004730A4"/>
    <w:rsid w:val="004733D9"/>
    <w:rsid w:val="00473C0B"/>
    <w:rsid w:val="00473CD8"/>
    <w:rsid w:val="00473CFA"/>
    <w:rsid w:val="004743A8"/>
    <w:rsid w:val="0047455B"/>
    <w:rsid w:val="0047598A"/>
    <w:rsid w:val="00475D69"/>
    <w:rsid w:val="00476604"/>
    <w:rsid w:val="004772C2"/>
    <w:rsid w:val="004776C4"/>
    <w:rsid w:val="00482617"/>
    <w:rsid w:val="00482A4D"/>
    <w:rsid w:val="00483D3E"/>
    <w:rsid w:val="00484C82"/>
    <w:rsid w:val="00484C86"/>
    <w:rsid w:val="004853E7"/>
    <w:rsid w:val="00485CB2"/>
    <w:rsid w:val="00487ADD"/>
    <w:rsid w:val="00491BDC"/>
    <w:rsid w:val="00493022"/>
    <w:rsid w:val="0049397F"/>
    <w:rsid w:val="00494E39"/>
    <w:rsid w:val="00495756"/>
    <w:rsid w:val="00495BB6"/>
    <w:rsid w:val="0049611B"/>
    <w:rsid w:val="0049761F"/>
    <w:rsid w:val="00497CC1"/>
    <w:rsid w:val="004A197A"/>
    <w:rsid w:val="004A3AA2"/>
    <w:rsid w:val="004A3C4D"/>
    <w:rsid w:val="004A454D"/>
    <w:rsid w:val="004A5620"/>
    <w:rsid w:val="004A5763"/>
    <w:rsid w:val="004A5F17"/>
    <w:rsid w:val="004A7B0C"/>
    <w:rsid w:val="004B1488"/>
    <w:rsid w:val="004B1EFD"/>
    <w:rsid w:val="004B3AE4"/>
    <w:rsid w:val="004B421C"/>
    <w:rsid w:val="004B46D9"/>
    <w:rsid w:val="004B478B"/>
    <w:rsid w:val="004B637E"/>
    <w:rsid w:val="004B6420"/>
    <w:rsid w:val="004B7601"/>
    <w:rsid w:val="004B7696"/>
    <w:rsid w:val="004B76DF"/>
    <w:rsid w:val="004B7CE6"/>
    <w:rsid w:val="004C25E0"/>
    <w:rsid w:val="004C2EED"/>
    <w:rsid w:val="004C39E1"/>
    <w:rsid w:val="004C4BA4"/>
    <w:rsid w:val="004D15FB"/>
    <w:rsid w:val="004D3DBC"/>
    <w:rsid w:val="004D4AF5"/>
    <w:rsid w:val="004D516B"/>
    <w:rsid w:val="004D634C"/>
    <w:rsid w:val="004D7755"/>
    <w:rsid w:val="004E0A8E"/>
    <w:rsid w:val="004E0CE0"/>
    <w:rsid w:val="004E0F94"/>
    <w:rsid w:val="004E1250"/>
    <w:rsid w:val="004E1E33"/>
    <w:rsid w:val="004E3EA8"/>
    <w:rsid w:val="004E3F1F"/>
    <w:rsid w:val="004E41DE"/>
    <w:rsid w:val="004E41FA"/>
    <w:rsid w:val="004E6BFB"/>
    <w:rsid w:val="004F146F"/>
    <w:rsid w:val="004F1AC3"/>
    <w:rsid w:val="004F1F0B"/>
    <w:rsid w:val="004F2C8D"/>
    <w:rsid w:val="004F2E1A"/>
    <w:rsid w:val="004F441A"/>
    <w:rsid w:val="004F47BC"/>
    <w:rsid w:val="004F4E30"/>
    <w:rsid w:val="004F6807"/>
    <w:rsid w:val="004F6CAC"/>
    <w:rsid w:val="004F6DAC"/>
    <w:rsid w:val="004F6E1C"/>
    <w:rsid w:val="004F7076"/>
    <w:rsid w:val="004F7C1A"/>
    <w:rsid w:val="00500478"/>
    <w:rsid w:val="00500B24"/>
    <w:rsid w:val="00500C2C"/>
    <w:rsid w:val="005011F7"/>
    <w:rsid w:val="00502934"/>
    <w:rsid w:val="005029D3"/>
    <w:rsid w:val="0050342A"/>
    <w:rsid w:val="00503A9B"/>
    <w:rsid w:val="0050482F"/>
    <w:rsid w:val="00504AD5"/>
    <w:rsid w:val="0050767C"/>
    <w:rsid w:val="00507AA6"/>
    <w:rsid w:val="005100A0"/>
    <w:rsid w:val="00511F36"/>
    <w:rsid w:val="005121BD"/>
    <w:rsid w:val="0051220B"/>
    <w:rsid w:val="00512EBD"/>
    <w:rsid w:val="0051431B"/>
    <w:rsid w:val="00514551"/>
    <w:rsid w:val="00514557"/>
    <w:rsid w:val="00515ACA"/>
    <w:rsid w:val="00515CAC"/>
    <w:rsid w:val="0051634C"/>
    <w:rsid w:val="00516E37"/>
    <w:rsid w:val="00517AFB"/>
    <w:rsid w:val="00520446"/>
    <w:rsid w:val="00520BE7"/>
    <w:rsid w:val="00520CBB"/>
    <w:rsid w:val="00522095"/>
    <w:rsid w:val="00522381"/>
    <w:rsid w:val="00522EAD"/>
    <w:rsid w:val="005230E1"/>
    <w:rsid w:val="0052314A"/>
    <w:rsid w:val="00523310"/>
    <w:rsid w:val="005233F1"/>
    <w:rsid w:val="0052366F"/>
    <w:rsid w:val="00523678"/>
    <w:rsid w:val="00523895"/>
    <w:rsid w:val="005238D3"/>
    <w:rsid w:val="005243BD"/>
    <w:rsid w:val="0052476B"/>
    <w:rsid w:val="00525034"/>
    <w:rsid w:val="00525093"/>
    <w:rsid w:val="00525448"/>
    <w:rsid w:val="00525744"/>
    <w:rsid w:val="0052707E"/>
    <w:rsid w:val="00527F40"/>
    <w:rsid w:val="00530E9E"/>
    <w:rsid w:val="00531158"/>
    <w:rsid w:val="00531990"/>
    <w:rsid w:val="005322C8"/>
    <w:rsid w:val="00532944"/>
    <w:rsid w:val="00533564"/>
    <w:rsid w:val="00534409"/>
    <w:rsid w:val="00535900"/>
    <w:rsid w:val="00535C8D"/>
    <w:rsid w:val="0053752A"/>
    <w:rsid w:val="0054036D"/>
    <w:rsid w:val="005409CE"/>
    <w:rsid w:val="005410F6"/>
    <w:rsid w:val="00541369"/>
    <w:rsid w:val="0054179B"/>
    <w:rsid w:val="005423DE"/>
    <w:rsid w:val="0054282B"/>
    <w:rsid w:val="005428EF"/>
    <w:rsid w:val="00542C3F"/>
    <w:rsid w:val="00543557"/>
    <w:rsid w:val="00544636"/>
    <w:rsid w:val="00544B95"/>
    <w:rsid w:val="00545537"/>
    <w:rsid w:val="00550128"/>
    <w:rsid w:val="005516CA"/>
    <w:rsid w:val="005531FD"/>
    <w:rsid w:val="005531FE"/>
    <w:rsid w:val="00554796"/>
    <w:rsid w:val="005548EB"/>
    <w:rsid w:val="00554C17"/>
    <w:rsid w:val="00554C4A"/>
    <w:rsid w:val="00554CDC"/>
    <w:rsid w:val="00555647"/>
    <w:rsid w:val="005559D4"/>
    <w:rsid w:val="005563F1"/>
    <w:rsid w:val="00557DCD"/>
    <w:rsid w:val="00561A23"/>
    <w:rsid w:val="00561A93"/>
    <w:rsid w:val="005635D8"/>
    <w:rsid w:val="00564D97"/>
    <w:rsid w:val="005651A6"/>
    <w:rsid w:val="005676E1"/>
    <w:rsid w:val="005679C2"/>
    <w:rsid w:val="00567DCF"/>
    <w:rsid w:val="00571854"/>
    <w:rsid w:val="00571C81"/>
    <w:rsid w:val="0057359A"/>
    <w:rsid w:val="005760D0"/>
    <w:rsid w:val="00576718"/>
    <w:rsid w:val="005767D8"/>
    <w:rsid w:val="005771BA"/>
    <w:rsid w:val="0057797C"/>
    <w:rsid w:val="00580399"/>
    <w:rsid w:val="0058078B"/>
    <w:rsid w:val="00582551"/>
    <w:rsid w:val="005829B0"/>
    <w:rsid w:val="005844A6"/>
    <w:rsid w:val="00584CCF"/>
    <w:rsid w:val="0058667C"/>
    <w:rsid w:val="00586AEA"/>
    <w:rsid w:val="00586DF7"/>
    <w:rsid w:val="005875B6"/>
    <w:rsid w:val="00587DCF"/>
    <w:rsid w:val="0059015B"/>
    <w:rsid w:val="00590221"/>
    <w:rsid w:val="005909E8"/>
    <w:rsid w:val="00590FAC"/>
    <w:rsid w:val="00591737"/>
    <w:rsid w:val="00593CB6"/>
    <w:rsid w:val="00593E3B"/>
    <w:rsid w:val="00594F0E"/>
    <w:rsid w:val="00596962"/>
    <w:rsid w:val="00596F4D"/>
    <w:rsid w:val="005A045F"/>
    <w:rsid w:val="005A05FA"/>
    <w:rsid w:val="005A07D7"/>
    <w:rsid w:val="005A12AA"/>
    <w:rsid w:val="005A1958"/>
    <w:rsid w:val="005A25CD"/>
    <w:rsid w:val="005A2F31"/>
    <w:rsid w:val="005A3E9B"/>
    <w:rsid w:val="005A3F45"/>
    <w:rsid w:val="005A43F3"/>
    <w:rsid w:val="005A454D"/>
    <w:rsid w:val="005A60D5"/>
    <w:rsid w:val="005A646C"/>
    <w:rsid w:val="005A6954"/>
    <w:rsid w:val="005A7404"/>
    <w:rsid w:val="005A7C80"/>
    <w:rsid w:val="005A7EC6"/>
    <w:rsid w:val="005B1C74"/>
    <w:rsid w:val="005B2355"/>
    <w:rsid w:val="005B241B"/>
    <w:rsid w:val="005B3E9A"/>
    <w:rsid w:val="005B40AC"/>
    <w:rsid w:val="005B501A"/>
    <w:rsid w:val="005B59DD"/>
    <w:rsid w:val="005B5A0F"/>
    <w:rsid w:val="005B6106"/>
    <w:rsid w:val="005B748C"/>
    <w:rsid w:val="005C0D41"/>
    <w:rsid w:val="005C0E3E"/>
    <w:rsid w:val="005C35EF"/>
    <w:rsid w:val="005C3BFB"/>
    <w:rsid w:val="005C5E68"/>
    <w:rsid w:val="005C68F5"/>
    <w:rsid w:val="005C773B"/>
    <w:rsid w:val="005C7E8E"/>
    <w:rsid w:val="005D2304"/>
    <w:rsid w:val="005D2801"/>
    <w:rsid w:val="005D28A3"/>
    <w:rsid w:val="005D38A9"/>
    <w:rsid w:val="005D39CD"/>
    <w:rsid w:val="005D4CC2"/>
    <w:rsid w:val="005D4E96"/>
    <w:rsid w:val="005D7079"/>
    <w:rsid w:val="005D738B"/>
    <w:rsid w:val="005D7DC6"/>
    <w:rsid w:val="005E0519"/>
    <w:rsid w:val="005E0612"/>
    <w:rsid w:val="005E1196"/>
    <w:rsid w:val="005E151F"/>
    <w:rsid w:val="005E215E"/>
    <w:rsid w:val="005E3781"/>
    <w:rsid w:val="005E3795"/>
    <w:rsid w:val="005E4C06"/>
    <w:rsid w:val="005E5A91"/>
    <w:rsid w:val="005F022C"/>
    <w:rsid w:val="005F182A"/>
    <w:rsid w:val="005F1C3A"/>
    <w:rsid w:val="005F2844"/>
    <w:rsid w:val="005F2BDD"/>
    <w:rsid w:val="005F310F"/>
    <w:rsid w:val="005F3154"/>
    <w:rsid w:val="005F3B2D"/>
    <w:rsid w:val="005F59AB"/>
    <w:rsid w:val="005F66C4"/>
    <w:rsid w:val="005F72E2"/>
    <w:rsid w:val="005F7540"/>
    <w:rsid w:val="0060065D"/>
    <w:rsid w:val="00600B63"/>
    <w:rsid w:val="00600D5F"/>
    <w:rsid w:val="00602405"/>
    <w:rsid w:val="00602E5E"/>
    <w:rsid w:val="00603807"/>
    <w:rsid w:val="00603867"/>
    <w:rsid w:val="0060540B"/>
    <w:rsid w:val="006059D3"/>
    <w:rsid w:val="00605A66"/>
    <w:rsid w:val="00605A8A"/>
    <w:rsid w:val="00606BDA"/>
    <w:rsid w:val="0060717E"/>
    <w:rsid w:val="0061010B"/>
    <w:rsid w:val="00610356"/>
    <w:rsid w:val="0061190A"/>
    <w:rsid w:val="00611B05"/>
    <w:rsid w:val="0061362E"/>
    <w:rsid w:val="00613649"/>
    <w:rsid w:val="00614E3E"/>
    <w:rsid w:val="006158DD"/>
    <w:rsid w:val="00615C43"/>
    <w:rsid w:val="00616765"/>
    <w:rsid w:val="00616849"/>
    <w:rsid w:val="00616864"/>
    <w:rsid w:val="0062066C"/>
    <w:rsid w:val="00622A89"/>
    <w:rsid w:val="00623B03"/>
    <w:rsid w:val="00626927"/>
    <w:rsid w:val="00626A11"/>
    <w:rsid w:val="00627D9A"/>
    <w:rsid w:val="006311BC"/>
    <w:rsid w:val="00631BBC"/>
    <w:rsid w:val="00631DF0"/>
    <w:rsid w:val="006323B6"/>
    <w:rsid w:val="00632BEA"/>
    <w:rsid w:val="00634EBB"/>
    <w:rsid w:val="00635092"/>
    <w:rsid w:val="00635D1E"/>
    <w:rsid w:val="00637FAC"/>
    <w:rsid w:val="006412B9"/>
    <w:rsid w:val="00641390"/>
    <w:rsid w:val="00643A00"/>
    <w:rsid w:val="00643D7E"/>
    <w:rsid w:val="00644027"/>
    <w:rsid w:val="00644949"/>
    <w:rsid w:val="00645504"/>
    <w:rsid w:val="00645DC3"/>
    <w:rsid w:val="00647567"/>
    <w:rsid w:val="00647BCA"/>
    <w:rsid w:val="00651D71"/>
    <w:rsid w:val="00652085"/>
    <w:rsid w:val="006521C5"/>
    <w:rsid w:val="00652614"/>
    <w:rsid w:val="006537D9"/>
    <w:rsid w:val="00653A52"/>
    <w:rsid w:val="00653E54"/>
    <w:rsid w:val="00653FB8"/>
    <w:rsid w:val="00654B8D"/>
    <w:rsid w:val="00657390"/>
    <w:rsid w:val="00657437"/>
    <w:rsid w:val="0066061C"/>
    <w:rsid w:val="00660942"/>
    <w:rsid w:val="00660CDF"/>
    <w:rsid w:val="0066183E"/>
    <w:rsid w:val="00661D16"/>
    <w:rsid w:val="00663BF5"/>
    <w:rsid w:val="006641FA"/>
    <w:rsid w:val="006645A9"/>
    <w:rsid w:val="00664979"/>
    <w:rsid w:val="006663CF"/>
    <w:rsid w:val="00667797"/>
    <w:rsid w:val="00667F96"/>
    <w:rsid w:val="00670A4C"/>
    <w:rsid w:val="00671279"/>
    <w:rsid w:val="00671ECF"/>
    <w:rsid w:val="00672165"/>
    <w:rsid w:val="00673959"/>
    <w:rsid w:val="00674400"/>
    <w:rsid w:val="00675142"/>
    <w:rsid w:val="0067523C"/>
    <w:rsid w:val="00676E37"/>
    <w:rsid w:val="006800DB"/>
    <w:rsid w:val="00680746"/>
    <w:rsid w:val="006807CF"/>
    <w:rsid w:val="0068103E"/>
    <w:rsid w:val="00681657"/>
    <w:rsid w:val="00681A59"/>
    <w:rsid w:val="00683060"/>
    <w:rsid w:val="00683AFB"/>
    <w:rsid w:val="00683E0F"/>
    <w:rsid w:val="006846C3"/>
    <w:rsid w:val="00684812"/>
    <w:rsid w:val="00684A7D"/>
    <w:rsid w:val="00684CD7"/>
    <w:rsid w:val="00684DB0"/>
    <w:rsid w:val="00685015"/>
    <w:rsid w:val="006855BE"/>
    <w:rsid w:val="006859F3"/>
    <w:rsid w:val="00686800"/>
    <w:rsid w:val="00690080"/>
    <w:rsid w:val="0069020A"/>
    <w:rsid w:val="006910C2"/>
    <w:rsid w:val="006919B2"/>
    <w:rsid w:val="006919DF"/>
    <w:rsid w:val="00694310"/>
    <w:rsid w:val="00694441"/>
    <w:rsid w:val="00694DF5"/>
    <w:rsid w:val="00694E45"/>
    <w:rsid w:val="00695067"/>
    <w:rsid w:val="006951A6"/>
    <w:rsid w:val="006952B6"/>
    <w:rsid w:val="00695CF0"/>
    <w:rsid w:val="0069607A"/>
    <w:rsid w:val="00697212"/>
    <w:rsid w:val="006A0033"/>
    <w:rsid w:val="006A03DE"/>
    <w:rsid w:val="006A05DA"/>
    <w:rsid w:val="006A072F"/>
    <w:rsid w:val="006A2850"/>
    <w:rsid w:val="006A332C"/>
    <w:rsid w:val="006A346E"/>
    <w:rsid w:val="006A391D"/>
    <w:rsid w:val="006A4A5F"/>
    <w:rsid w:val="006A4B95"/>
    <w:rsid w:val="006A52DD"/>
    <w:rsid w:val="006A74E9"/>
    <w:rsid w:val="006A7A20"/>
    <w:rsid w:val="006B53D1"/>
    <w:rsid w:val="006B5985"/>
    <w:rsid w:val="006B5E63"/>
    <w:rsid w:val="006B7037"/>
    <w:rsid w:val="006B7107"/>
    <w:rsid w:val="006B7622"/>
    <w:rsid w:val="006C0B9A"/>
    <w:rsid w:val="006C2D26"/>
    <w:rsid w:val="006C4173"/>
    <w:rsid w:val="006C41B9"/>
    <w:rsid w:val="006C5114"/>
    <w:rsid w:val="006C5246"/>
    <w:rsid w:val="006C54B5"/>
    <w:rsid w:val="006C5FC2"/>
    <w:rsid w:val="006C66DC"/>
    <w:rsid w:val="006D0C90"/>
    <w:rsid w:val="006D14F1"/>
    <w:rsid w:val="006D3E05"/>
    <w:rsid w:val="006D5201"/>
    <w:rsid w:val="006D7975"/>
    <w:rsid w:val="006D7ABB"/>
    <w:rsid w:val="006E11EF"/>
    <w:rsid w:val="006E1A58"/>
    <w:rsid w:val="006E1DC4"/>
    <w:rsid w:val="006E41AA"/>
    <w:rsid w:val="006E5B14"/>
    <w:rsid w:val="006E6543"/>
    <w:rsid w:val="006E72AA"/>
    <w:rsid w:val="006E7C68"/>
    <w:rsid w:val="006E7C8F"/>
    <w:rsid w:val="006F08C3"/>
    <w:rsid w:val="006F0A5D"/>
    <w:rsid w:val="006F1D7C"/>
    <w:rsid w:val="006F5598"/>
    <w:rsid w:val="006F56A4"/>
    <w:rsid w:val="006F5713"/>
    <w:rsid w:val="006F629E"/>
    <w:rsid w:val="006F797F"/>
    <w:rsid w:val="00700116"/>
    <w:rsid w:val="007010AB"/>
    <w:rsid w:val="00701132"/>
    <w:rsid w:val="00701556"/>
    <w:rsid w:val="00701607"/>
    <w:rsid w:val="007024DE"/>
    <w:rsid w:val="007024E3"/>
    <w:rsid w:val="00702901"/>
    <w:rsid w:val="007029E9"/>
    <w:rsid w:val="00703619"/>
    <w:rsid w:val="0070407D"/>
    <w:rsid w:val="00704E6A"/>
    <w:rsid w:val="007052A0"/>
    <w:rsid w:val="0070567D"/>
    <w:rsid w:val="007063AA"/>
    <w:rsid w:val="00706650"/>
    <w:rsid w:val="00706902"/>
    <w:rsid w:val="00706A2E"/>
    <w:rsid w:val="00707D82"/>
    <w:rsid w:val="00710811"/>
    <w:rsid w:val="00711667"/>
    <w:rsid w:val="0071258D"/>
    <w:rsid w:val="007128ED"/>
    <w:rsid w:val="007153A1"/>
    <w:rsid w:val="007153B8"/>
    <w:rsid w:val="007156DE"/>
    <w:rsid w:val="00715C13"/>
    <w:rsid w:val="00716DAE"/>
    <w:rsid w:val="0071704E"/>
    <w:rsid w:val="00717074"/>
    <w:rsid w:val="007209F2"/>
    <w:rsid w:val="007213BC"/>
    <w:rsid w:val="007229EF"/>
    <w:rsid w:val="00724D89"/>
    <w:rsid w:val="007268AF"/>
    <w:rsid w:val="007268D1"/>
    <w:rsid w:val="00726E2D"/>
    <w:rsid w:val="00726ED3"/>
    <w:rsid w:val="00727E6D"/>
    <w:rsid w:val="00732F77"/>
    <w:rsid w:val="0073389E"/>
    <w:rsid w:val="00733934"/>
    <w:rsid w:val="00734A7C"/>
    <w:rsid w:val="00734E65"/>
    <w:rsid w:val="00735303"/>
    <w:rsid w:val="0073581D"/>
    <w:rsid w:val="00736E37"/>
    <w:rsid w:val="00737369"/>
    <w:rsid w:val="007402D0"/>
    <w:rsid w:val="00740EC8"/>
    <w:rsid w:val="00740F1A"/>
    <w:rsid w:val="007411EB"/>
    <w:rsid w:val="00741559"/>
    <w:rsid w:val="00742445"/>
    <w:rsid w:val="00742535"/>
    <w:rsid w:val="00742908"/>
    <w:rsid w:val="00743632"/>
    <w:rsid w:val="0074376A"/>
    <w:rsid w:val="007444AE"/>
    <w:rsid w:val="00745B71"/>
    <w:rsid w:val="007470CE"/>
    <w:rsid w:val="00750191"/>
    <w:rsid w:val="00751840"/>
    <w:rsid w:val="00751B11"/>
    <w:rsid w:val="007520AB"/>
    <w:rsid w:val="007526C4"/>
    <w:rsid w:val="00753DBD"/>
    <w:rsid w:val="007546FD"/>
    <w:rsid w:val="0075493E"/>
    <w:rsid w:val="0075555F"/>
    <w:rsid w:val="00755D1C"/>
    <w:rsid w:val="007567A2"/>
    <w:rsid w:val="00756D3E"/>
    <w:rsid w:val="00756EED"/>
    <w:rsid w:val="00757D89"/>
    <w:rsid w:val="00757F6C"/>
    <w:rsid w:val="00760D45"/>
    <w:rsid w:val="0076112C"/>
    <w:rsid w:val="007613B9"/>
    <w:rsid w:val="007619D9"/>
    <w:rsid w:val="00761C07"/>
    <w:rsid w:val="0076276F"/>
    <w:rsid w:val="0076380B"/>
    <w:rsid w:val="007639AE"/>
    <w:rsid w:val="00763DE2"/>
    <w:rsid w:val="00764206"/>
    <w:rsid w:val="00764B5D"/>
    <w:rsid w:val="007658EA"/>
    <w:rsid w:val="007663BE"/>
    <w:rsid w:val="0076679A"/>
    <w:rsid w:val="00766E1D"/>
    <w:rsid w:val="00766E5D"/>
    <w:rsid w:val="007703D7"/>
    <w:rsid w:val="007706C7"/>
    <w:rsid w:val="00774E11"/>
    <w:rsid w:val="0077758C"/>
    <w:rsid w:val="00777980"/>
    <w:rsid w:val="00777E7B"/>
    <w:rsid w:val="00782051"/>
    <w:rsid w:val="007829D6"/>
    <w:rsid w:val="00782A99"/>
    <w:rsid w:val="007830BE"/>
    <w:rsid w:val="007841B3"/>
    <w:rsid w:val="00785C70"/>
    <w:rsid w:val="0078726F"/>
    <w:rsid w:val="00791054"/>
    <w:rsid w:val="00791113"/>
    <w:rsid w:val="0079344C"/>
    <w:rsid w:val="007950C2"/>
    <w:rsid w:val="007955A4"/>
    <w:rsid w:val="00795AFB"/>
    <w:rsid w:val="007A0567"/>
    <w:rsid w:val="007A09E9"/>
    <w:rsid w:val="007A13C3"/>
    <w:rsid w:val="007A17CA"/>
    <w:rsid w:val="007A21E5"/>
    <w:rsid w:val="007A2202"/>
    <w:rsid w:val="007A2217"/>
    <w:rsid w:val="007A52AA"/>
    <w:rsid w:val="007A5AA4"/>
    <w:rsid w:val="007A69A6"/>
    <w:rsid w:val="007B0142"/>
    <w:rsid w:val="007B0416"/>
    <w:rsid w:val="007B0D31"/>
    <w:rsid w:val="007B15C8"/>
    <w:rsid w:val="007B20D5"/>
    <w:rsid w:val="007B2674"/>
    <w:rsid w:val="007B4554"/>
    <w:rsid w:val="007B7633"/>
    <w:rsid w:val="007C2AA6"/>
    <w:rsid w:val="007C2EE4"/>
    <w:rsid w:val="007C356F"/>
    <w:rsid w:val="007C5EF6"/>
    <w:rsid w:val="007C6C07"/>
    <w:rsid w:val="007C7C27"/>
    <w:rsid w:val="007D0BB7"/>
    <w:rsid w:val="007D0D8A"/>
    <w:rsid w:val="007D171F"/>
    <w:rsid w:val="007D27CD"/>
    <w:rsid w:val="007D2D7D"/>
    <w:rsid w:val="007D3AFC"/>
    <w:rsid w:val="007D3DB8"/>
    <w:rsid w:val="007D483C"/>
    <w:rsid w:val="007D5F67"/>
    <w:rsid w:val="007D6072"/>
    <w:rsid w:val="007E161B"/>
    <w:rsid w:val="007E1DA6"/>
    <w:rsid w:val="007E30D3"/>
    <w:rsid w:val="007E322E"/>
    <w:rsid w:val="007E3824"/>
    <w:rsid w:val="007E3C85"/>
    <w:rsid w:val="007E45BC"/>
    <w:rsid w:val="007E4921"/>
    <w:rsid w:val="007E4F52"/>
    <w:rsid w:val="007E555D"/>
    <w:rsid w:val="007E6B5D"/>
    <w:rsid w:val="007E7B87"/>
    <w:rsid w:val="007F12CD"/>
    <w:rsid w:val="007F33F3"/>
    <w:rsid w:val="007F38B8"/>
    <w:rsid w:val="007F3C0A"/>
    <w:rsid w:val="007F475A"/>
    <w:rsid w:val="007F50C7"/>
    <w:rsid w:val="007F52D4"/>
    <w:rsid w:val="007F5BA1"/>
    <w:rsid w:val="007F6005"/>
    <w:rsid w:val="007F7261"/>
    <w:rsid w:val="007F7471"/>
    <w:rsid w:val="007F7C2F"/>
    <w:rsid w:val="00800042"/>
    <w:rsid w:val="00801742"/>
    <w:rsid w:val="0080191D"/>
    <w:rsid w:val="00801A1C"/>
    <w:rsid w:val="008035A9"/>
    <w:rsid w:val="00804020"/>
    <w:rsid w:val="00805592"/>
    <w:rsid w:val="00806972"/>
    <w:rsid w:val="00811543"/>
    <w:rsid w:val="00811AF1"/>
    <w:rsid w:val="00812C14"/>
    <w:rsid w:val="00815839"/>
    <w:rsid w:val="00815BF2"/>
    <w:rsid w:val="008177DE"/>
    <w:rsid w:val="008213CC"/>
    <w:rsid w:val="008217FC"/>
    <w:rsid w:val="0082329E"/>
    <w:rsid w:val="008249D3"/>
    <w:rsid w:val="00824DB9"/>
    <w:rsid w:val="0082556F"/>
    <w:rsid w:val="00825B78"/>
    <w:rsid w:val="0082634D"/>
    <w:rsid w:val="008274D0"/>
    <w:rsid w:val="00827629"/>
    <w:rsid w:val="00827B1A"/>
    <w:rsid w:val="008303E0"/>
    <w:rsid w:val="008303ED"/>
    <w:rsid w:val="008309E2"/>
    <w:rsid w:val="00831E9D"/>
    <w:rsid w:val="008344B7"/>
    <w:rsid w:val="00834916"/>
    <w:rsid w:val="00834AE7"/>
    <w:rsid w:val="008356A9"/>
    <w:rsid w:val="008365E7"/>
    <w:rsid w:val="008371B1"/>
    <w:rsid w:val="008378C5"/>
    <w:rsid w:val="00837BA0"/>
    <w:rsid w:val="00837ECE"/>
    <w:rsid w:val="008405FB"/>
    <w:rsid w:val="00841C47"/>
    <w:rsid w:val="00842C4D"/>
    <w:rsid w:val="00843849"/>
    <w:rsid w:val="00844DB4"/>
    <w:rsid w:val="00844DDB"/>
    <w:rsid w:val="00845256"/>
    <w:rsid w:val="00846F26"/>
    <w:rsid w:val="00847B49"/>
    <w:rsid w:val="00850B0C"/>
    <w:rsid w:val="008510FD"/>
    <w:rsid w:val="00851ED2"/>
    <w:rsid w:val="00852384"/>
    <w:rsid w:val="00853FC4"/>
    <w:rsid w:val="008544DE"/>
    <w:rsid w:val="00854B9E"/>
    <w:rsid w:val="008556F1"/>
    <w:rsid w:val="0085598C"/>
    <w:rsid w:val="00855BA1"/>
    <w:rsid w:val="00855F5A"/>
    <w:rsid w:val="0085726B"/>
    <w:rsid w:val="0086022B"/>
    <w:rsid w:val="00861287"/>
    <w:rsid w:val="008613E0"/>
    <w:rsid w:val="00861D0E"/>
    <w:rsid w:val="0086233B"/>
    <w:rsid w:val="00862DBE"/>
    <w:rsid w:val="0086300A"/>
    <w:rsid w:val="00864AB9"/>
    <w:rsid w:val="00864E55"/>
    <w:rsid w:val="00865002"/>
    <w:rsid w:val="0086568F"/>
    <w:rsid w:val="00865B6F"/>
    <w:rsid w:val="0087062C"/>
    <w:rsid w:val="0087083B"/>
    <w:rsid w:val="008719C9"/>
    <w:rsid w:val="00871B96"/>
    <w:rsid w:val="00871CC3"/>
    <w:rsid w:val="00872CC1"/>
    <w:rsid w:val="008732D7"/>
    <w:rsid w:val="00873442"/>
    <w:rsid w:val="00873491"/>
    <w:rsid w:val="0087355F"/>
    <w:rsid w:val="008737BD"/>
    <w:rsid w:val="00873A74"/>
    <w:rsid w:val="00873B4A"/>
    <w:rsid w:val="00873FCF"/>
    <w:rsid w:val="00874ABF"/>
    <w:rsid w:val="008772DA"/>
    <w:rsid w:val="00880A82"/>
    <w:rsid w:val="0088158C"/>
    <w:rsid w:val="008824AF"/>
    <w:rsid w:val="0088308A"/>
    <w:rsid w:val="00886D67"/>
    <w:rsid w:val="0088731E"/>
    <w:rsid w:val="008927D1"/>
    <w:rsid w:val="00894945"/>
    <w:rsid w:val="00895A98"/>
    <w:rsid w:val="00896993"/>
    <w:rsid w:val="00896C90"/>
    <w:rsid w:val="00896F25"/>
    <w:rsid w:val="00896FD4"/>
    <w:rsid w:val="00897817"/>
    <w:rsid w:val="0089794A"/>
    <w:rsid w:val="008A1CF6"/>
    <w:rsid w:val="008A2498"/>
    <w:rsid w:val="008A42D6"/>
    <w:rsid w:val="008A512E"/>
    <w:rsid w:val="008A5202"/>
    <w:rsid w:val="008A5EF1"/>
    <w:rsid w:val="008A60F0"/>
    <w:rsid w:val="008A618B"/>
    <w:rsid w:val="008A6E42"/>
    <w:rsid w:val="008A6FE6"/>
    <w:rsid w:val="008A7097"/>
    <w:rsid w:val="008A7DC7"/>
    <w:rsid w:val="008B0049"/>
    <w:rsid w:val="008B02EC"/>
    <w:rsid w:val="008B03AA"/>
    <w:rsid w:val="008B0997"/>
    <w:rsid w:val="008B0D8E"/>
    <w:rsid w:val="008B0FB3"/>
    <w:rsid w:val="008B19A3"/>
    <w:rsid w:val="008B1D16"/>
    <w:rsid w:val="008B1FFA"/>
    <w:rsid w:val="008B24D7"/>
    <w:rsid w:val="008B471E"/>
    <w:rsid w:val="008B5D2C"/>
    <w:rsid w:val="008B7461"/>
    <w:rsid w:val="008C0804"/>
    <w:rsid w:val="008C1445"/>
    <w:rsid w:val="008C1898"/>
    <w:rsid w:val="008C2BDC"/>
    <w:rsid w:val="008C4553"/>
    <w:rsid w:val="008C49DE"/>
    <w:rsid w:val="008C51C5"/>
    <w:rsid w:val="008C55E6"/>
    <w:rsid w:val="008C61C6"/>
    <w:rsid w:val="008C66ED"/>
    <w:rsid w:val="008D0204"/>
    <w:rsid w:val="008D2ECA"/>
    <w:rsid w:val="008D5BDF"/>
    <w:rsid w:val="008D749C"/>
    <w:rsid w:val="008D772F"/>
    <w:rsid w:val="008E1466"/>
    <w:rsid w:val="008E2709"/>
    <w:rsid w:val="008E2E68"/>
    <w:rsid w:val="008E2F85"/>
    <w:rsid w:val="008E32FE"/>
    <w:rsid w:val="008E391F"/>
    <w:rsid w:val="008E3B3F"/>
    <w:rsid w:val="008E5C03"/>
    <w:rsid w:val="008E5DD3"/>
    <w:rsid w:val="008E5EF1"/>
    <w:rsid w:val="008E6183"/>
    <w:rsid w:val="008E62A0"/>
    <w:rsid w:val="008E6366"/>
    <w:rsid w:val="008E6444"/>
    <w:rsid w:val="008E749B"/>
    <w:rsid w:val="008F010F"/>
    <w:rsid w:val="008F0C9B"/>
    <w:rsid w:val="008F0EF4"/>
    <w:rsid w:val="008F251C"/>
    <w:rsid w:val="008F2BEF"/>
    <w:rsid w:val="008F2F1E"/>
    <w:rsid w:val="008F408B"/>
    <w:rsid w:val="008F49BC"/>
    <w:rsid w:val="008F4C29"/>
    <w:rsid w:val="008F53A1"/>
    <w:rsid w:val="008F5C8B"/>
    <w:rsid w:val="008F5E9B"/>
    <w:rsid w:val="008F6EEB"/>
    <w:rsid w:val="008F7152"/>
    <w:rsid w:val="00900027"/>
    <w:rsid w:val="00900374"/>
    <w:rsid w:val="0090224C"/>
    <w:rsid w:val="00903717"/>
    <w:rsid w:val="00904D28"/>
    <w:rsid w:val="00905356"/>
    <w:rsid w:val="009062D3"/>
    <w:rsid w:val="00906611"/>
    <w:rsid w:val="00906691"/>
    <w:rsid w:val="00906AC8"/>
    <w:rsid w:val="00906BF6"/>
    <w:rsid w:val="00907000"/>
    <w:rsid w:val="009108C7"/>
    <w:rsid w:val="0091122E"/>
    <w:rsid w:val="00911B0F"/>
    <w:rsid w:val="009124CC"/>
    <w:rsid w:val="00912A96"/>
    <w:rsid w:val="00912B8E"/>
    <w:rsid w:val="00912D76"/>
    <w:rsid w:val="009137DB"/>
    <w:rsid w:val="00914C61"/>
    <w:rsid w:val="00914C84"/>
    <w:rsid w:val="00914CCB"/>
    <w:rsid w:val="0091550C"/>
    <w:rsid w:val="009170FD"/>
    <w:rsid w:val="00917A52"/>
    <w:rsid w:val="00917C1C"/>
    <w:rsid w:val="00920CD9"/>
    <w:rsid w:val="00922219"/>
    <w:rsid w:val="00922F36"/>
    <w:rsid w:val="009234E6"/>
    <w:rsid w:val="00923C08"/>
    <w:rsid w:val="00923E9D"/>
    <w:rsid w:val="009248D9"/>
    <w:rsid w:val="0092555D"/>
    <w:rsid w:val="0092595F"/>
    <w:rsid w:val="0092688E"/>
    <w:rsid w:val="00926A57"/>
    <w:rsid w:val="00926FDB"/>
    <w:rsid w:val="0093085B"/>
    <w:rsid w:val="00931384"/>
    <w:rsid w:val="00931C28"/>
    <w:rsid w:val="00934800"/>
    <w:rsid w:val="00934F0A"/>
    <w:rsid w:val="00934FE2"/>
    <w:rsid w:val="00935412"/>
    <w:rsid w:val="00935FE8"/>
    <w:rsid w:val="0093638D"/>
    <w:rsid w:val="00936708"/>
    <w:rsid w:val="009367DF"/>
    <w:rsid w:val="00936E12"/>
    <w:rsid w:val="0093753E"/>
    <w:rsid w:val="00937E69"/>
    <w:rsid w:val="009403CB"/>
    <w:rsid w:val="00942F46"/>
    <w:rsid w:val="009435D8"/>
    <w:rsid w:val="00944CE0"/>
    <w:rsid w:val="00946952"/>
    <w:rsid w:val="00946D58"/>
    <w:rsid w:val="009500F8"/>
    <w:rsid w:val="0095079C"/>
    <w:rsid w:val="009510CE"/>
    <w:rsid w:val="0095121F"/>
    <w:rsid w:val="00951956"/>
    <w:rsid w:val="00951C47"/>
    <w:rsid w:val="009520C3"/>
    <w:rsid w:val="0095250A"/>
    <w:rsid w:val="009529E0"/>
    <w:rsid w:val="00952C90"/>
    <w:rsid w:val="00953892"/>
    <w:rsid w:val="00953A31"/>
    <w:rsid w:val="00953CDF"/>
    <w:rsid w:val="00953D06"/>
    <w:rsid w:val="0095549C"/>
    <w:rsid w:val="00956441"/>
    <w:rsid w:val="00956B8D"/>
    <w:rsid w:val="00956BBE"/>
    <w:rsid w:val="00960495"/>
    <w:rsid w:val="009608A1"/>
    <w:rsid w:val="00960C68"/>
    <w:rsid w:val="00961902"/>
    <w:rsid w:val="00961B63"/>
    <w:rsid w:val="00961EB0"/>
    <w:rsid w:val="009637C8"/>
    <w:rsid w:val="0096727E"/>
    <w:rsid w:val="0096791E"/>
    <w:rsid w:val="0097011E"/>
    <w:rsid w:val="00971AC3"/>
    <w:rsid w:val="00971E71"/>
    <w:rsid w:val="00972655"/>
    <w:rsid w:val="00972A01"/>
    <w:rsid w:val="00972FCC"/>
    <w:rsid w:val="009736E5"/>
    <w:rsid w:val="009737E1"/>
    <w:rsid w:val="00974940"/>
    <w:rsid w:val="009751C5"/>
    <w:rsid w:val="009758F7"/>
    <w:rsid w:val="00975BBB"/>
    <w:rsid w:val="009766A3"/>
    <w:rsid w:val="00982193"/>
    <w:rsid w:val="00982624"/>
    <w:rsid w:val="00982E73"/>
    <w:rsid w:val="00984627"/>
    <w:rsid w:val="00985F16"/>
    <w:rsid w:val="00986236"/>
    <w:rsid w:val="0098668F"/>
    <w:rsid w:val="00986C36"/>
    <w:rsid w:val="00990158"/>
    <w:rsid w:val="009906A1"/>
    <w:rsid w:val="00990F13"/>
    <w:rsid w:val="00992428"/>
    <w:rsid w:val="00992547"/>
    <w:rsid w:val="009929D9"/>
    <w:rsid w:val="00992AE5"/>
    <w:rsid w:val="00997279"/>
    <w:rsid w:val="009A00B9"/>
    <w:rsid w:val="009A035D"/>
    <w:rsid w:val="009A0588"/>
    <w:rsid w:val="009A0C5E"/>
    <w:rsid w:val="009A2172"/>
    <w:rsid w:val="009A2A21"/>
    <w:rsid w:val="009A2F3F"/>
    <w:rsid w:val="009A4033"/>
    <w:rsid w:val="009A4581"/>
    <w:rsid w:val="009A4A33"/>
    <w:rsid w:val="009A4D26"/>
    <w:rsid w:val="009A5997"/>
    <w:rsid w:val="009A6CC0"/>
    <w:rsid w:val="009A7410"/>
    <w:rsid w:val="009B08F5"/>
    <w:rsid w:val="009B1A03"/>
    <w:rsid w:val="009B2101"/>
    <w:rsid w:val="009B22CA"/>
    <w:rsid w:val="009B2D5C"/>
    <w:rsid w:val="009B2F3F"/>
    <w:rsid w:val="009B3D57"/>
    <w:rsid w:val="009B3FC5"/>
    <w:rsid w:val="009B4432"/>
    <w:rsid w:val="009B4CE9"/>
    <w:rsid w:val="009B5C92"/>
    <w:rsid w:val="009B5ED4"/>
    <w:rsid w:val="009B68C2"/>
    <w:rsid w:val="009B6B76"/>
    <w:rsid w:val="009B6BCB"/>
    <w:rsid w:val="009B756A"/>
    <w:rsid w:val="009B792A"/>
    <w:rsid w:val="009C034C"/>
    <w:rsid w:val="009C0E45"/>
    <w:rsid w:val="009C4A0D"/>
    <w:rsid w:val="009C4AF8"/>
    <w:rsid w:val="009C514A"/>
    <w:rsid w:val="009C5551"/>
    <w:rsid w:val="009C7214"/>
    <w:rsid w:val="009C7CE2"/>
    <w:rsid w:val="009D0189"/>
    <w:rsid w:val="009D029A"/>
    <w:rsid w:val="009D0BBF"/>
    <w:rsid w:val="009D24F4"/>
    <w:rsid w:val="009D26B5"/>
    <w:rsid w:val="009D3637"/>
    <w:rsid w:val="009D3EDB"/>
    <w:rsid w:val="009D43A6"/>
    <w:rsid w:val="009D5A3F"/>
    <w:rsid w:val="009D6221"/>
    <w:rsid w:val="009D7D2E"/>
    <w:rsid w:val="009E2796"/>
    <w:rsid w:val="009E2E5C"/>
    <w:rsid w:val="009E59DA"/>
    <w:rsid w:val="009E5B89"/>
    <w:rsid w:val="009F0775"/>
    <w:rsid w:val="009F0FFF"/>
    <w:rsid w:val="009F69BE"/>
    <w:rsid w:val="00A0127B"/>
    <w:rsid w:val="00A01869"/>
    <w:rsid w:val="00A041A6"/>
    <w:rsid w:val="00A041AB"/>
    <w:rsid w:val="00A06693"/>
    <w:rsid w:val="00A0731A"/>
    <w:rsid w:val="00A14021"/>
    <w:rsid w:val="00A144B5"/>
    <w:rsid w:val="00A14D25"/>
    <w:rsid w:val="00A14FBC"/>
    <w:rsid w:val="00A15C29"/>
    <w:rsid w:val="00A15E27"/>
    <w:rsid w:val="00A16A53"/>
    <w:rsid w:val="00A177FE"/>
    <w:rsid w:val="00A203F3"/>
    <w:rsid w:val="00A210C5"/>
    <w:rsid w:val="00A21575"/>
    <w:rsid w:val="00A21EB0"/>
    <w:rsid w:val="00A21F70"/>
    <w:rsid w:val="00A21F80"/>
    <w:rsid w:val="00A223B7"/>
    <w:rsid w:val="00A2344C"/>
    <w:rsid w:val="00A2385C"/>
    <w:rsid w:val="00A23897"/>
    <w:rsid w:val="00A24896"/>
    <w:rsid w:val="00A27849"/>
    <w:rsid w:val="00A279FD"/>
    <w:rsid w:val="00A32FA6"/>
    <w:rsid w:val="00A33D26"/>
    <w:rsid w:val="00A343B8"/>
    <w:rsid w:val="00A34FF6"/>
    <w:rsid w:val="00A35811"/>
    <w:rsid w:val="00A35B8C"/>
    <w:rsid w:val="00A36BE7"/>
    <w:rsid w:val="00A37800"/>
    <w:rsid w:val="00A37C0C"/>
    <w:rsid w:val="00A37FA1"/>
    <w:rsid w:val="00A40378"/>
    <w:rsid w:val="00A40F4D"/>
    <w:rsid w:val="00A43FE2"/>
    <w:rsid w:val="00A442EA"/>
    <w:rsid w:val="00A44DB4"/>
    <w:rsid w:val="00A45574"/>
    <w:rsid w:val="00A45DC8"/>
    <w:rsid w:val="00A4636D"/>
    <w:rsid w:val="00A463CF"/>
    <w:rsid w:val="00A464A6"/>
    <w:rsid w:val="00A4717D"/>
    <w:rsid w:val="00A4751B"/>
    <w:rsid w:val="00A51FE4"/>
    <w:rsid w:val="00A5266C"/>
    <w:rsid w:val="00A52D54"/>
    <w:rsid w:val="00A5378E"/>
    <w:rsid w:val="00A542AD"/>
    <w:rsid w:val="00A55E6F"/>
    <w:rsid w:val="00A56F42"/>
    <w:rsid w:val="00A5741E"/>
    <w:rsid w:val="00A57CFD"/>
    <w:rsid w:val="00A602E0"/>
    <w:rsid w:val="00A636DD"/>
    <w:rsid w:val="00A63916"/>
    <w:rsid w:val="00A64455"/>
    <w:rsid w:val="00A64644"/>
    <w:rsid w:val="00A64CD2"/>
    <w:rsid w:val="00A64D6F"/>
    <w:rsid w:val="00A65C9F"/>
    <w:rsid w:val="00A66B7C"/>
    <w:rsid w:val="00A678D5"/>
    <w:rsid w:val="00A7049E"/>
    <w:rsid w:val="00A70D0A"/>
    <w:rsid w:val="00A7242F"/>
    <w:rsid w:val="00A72EA5"/>
    <w:rsid w:val="00A7323B"/>
    <w:rsid w:val="00A73A45"/>
    <w:rsid w:val="00A75296"/>
    <w:rsid w:val="00A75974"/>
    <w:rsid w:val="00A75CBF"/>
    <w:rsid w:val="00A77798"/>
    <w:rsid w:val="00A82FA4"/>
    <w:rsid w:val="00A8360E"/>
    <w:rsid w:val="00A83FC1"/>
    <w:rsid w:val="00A846E8"/>
    <w:rsid w:val="00A8569D"/>
    <w:rsid w:val="00A85881"/>
    <w:rsid w:val="00A8634D"/>
    <w:rsid w:val="00A87587"/>
    <w:rsid w:val="00A87D8C"/>
    <w:rsid w:val="00A9002D"/>
    <w:rsid w:val="00A90320"/>
    <w:rsid w:val="00A90D28"/>
    <w:rsid w:val="00A928BD"/>
    <w:rsid w:val="00A94E3F"/>
    <w:rsid w:val="00A9546F"/>
    <w:rsid w:val="00A95AF2"/>
    <w:rsid w:val="00A95FE9"/>
    <w:rsid w:val="00A966B1"/>
    <w:rsid w:val="00A9691D"/>
    <w:rsid w:val="00A975F9"/>
    <w:rsid w:val="00AA1893"/>
    <w:rsid w:val="00AA1DB2"/>
    <w:rsid w:val="00AA2EB0"/>
    <w:rsid w:val="00AA330E"/>
    <w:rsid w:val="00AA4DFE"/>
    <w:rsid w:val="00AA5F70"/>
    <w:rsid w:val="00AA7521"/>
    <w:rsid w:val="00AA7F96"/>
    <w:rsid w:val="00AB015C"/>
    <w:rsid w:val="00AB1DEF"/>
    <w:rsid w:val="00AB3B08"/>
    <w:rsid w:val="00AB3F03"/>
    <w:rsid w:val="00AB47FD"/>
    <w:rsid w:val="00AB5AF7"/>
    <w:rsid w:val="00AB6C7A"/>
    <w:rsid w:val="00AB769F"/>
    <w:rsid w:val="00AB7F62"/>
    <w:rsid w:val="00AC1CD2"/>
    <w:rsid w:val="00AC1F56"/>
    <w:rsid w:val="00AC210F"/>
    <w:rsid w:val="00AC2A3B"/>
    <w:rsid w:val="00AC33AA"/>
    <w:rsid w:val="00AC3B13"/>
    <w:rsid w:val="00AC3F83"/>
    <w:rsid w:val="00AC4214"/>
    <w:rsid w:val="00AC4653"/>
    <w:rsid w:val="00AC4964"/>
    <w:rsid w:val="00AC68B2"/>
    <w:rsid w:val="00AC74E3"/>
    <w:rsid w:val="00AC7606"/>
    <w:rsid w:val="00AC7924"/>
    <w:rsid w:val="00AC7D56"/>
    <w:rsid w:val="00AC7E87"/>
    <w:rsid w:val="00AD0BCD"/>
    <w:rsid w:val="00AD11B6"/>
    <w:rsid w:val="00AD1B55"/>
    <w:rsid w:val="00AD3616"/>
    <w:rsid w:val="00AD4574"/>
    <w:rsid w:val="00AD63E9"/>
    <w:rsid w:val="00AD6806"/>
    <w:rsid w:val="00AD6CEB"/>
    <w:rsid w:val="00AD7544"/>
    <w:rsid w:val="00AD7767"/>
    <w:rsid w:val="00AD7EF9"/>
    <w:rsid w:val="00AE00C7"/>
    <w:rsid w:val="00AE41BA"/>
    <w:rsid w:val="00AE44BD"/>
    <w:rsid w:val="00AE4748"/>
    <w:rsid w:val="00AE504D"/>
    <w:rsid w:val="00AE51A4"/>
    <w:rsid w:val="00AE547A"/>
    <w:rsid w:val="00AE6130"/>
    <w:rsid w:val="00AE66FB"/>
    <w:rsid w:val="00AE7201"/>
    <w:rsid w:val="00AE77B1"/>
    <w:rsid w:val="00AF0FE0"/>
    <w:rsid w:val="00AF1486"/>
    <w:rsid w:val="00AF14D5"/>
    <w:rsid w:val="00AF18C1"/>
    <w:rsid w:val="00AF1F61"/>
    <w:rsid w:val="00AF20E0"/>
    <w:rsid w:val="00AF2BC6"/>
    <w:rsid w:val="00AF348F"/>
    <w:rsid w:val="00AF3EAF"/>
    <w:rsid w:val="00AF61A1"/>
    <w:rsid w:val="00AF65C9"/>
    <w:rsid w:val="00AF73ED"/>
    <w:rsid w:val="00B00618"/>
    <w:rsid w:val="00B00F03"/>
    <w:rsid w:val="00B02062"/>
    <w:rsid w:val="00B026F6"/>
    <w:rsid w:val="00B05A3A"/>
    <w:rsid w:val="00B062FD"/>
    <w:rsid w:val="00B064D6"/>
    <w:rsid w:val="00B10223"/>
    <w:rsid w:val="00B109D2"/>
    <w:rsid w:val="00B11716"/>
    <w:rsid w:val="00B120BC"/>
    <w:rsid w:val="00B13674"/>
    <w:rsid w:val="00B14D40"/>
    <w:rsid w:val="00B1559A"/>
    <w:rsid w:val="00B16A4D"/>
    <w:rsid w:val="00B17C10"/>
    <w:rsid w:val="00B210B1"/>
    <w:rsid w:val="00B22DF9"/>
    <w:rsid w:val="00B23649"/>
    <w:rsid w:val="00B23EC7"/>
    <w:rsid w:val="00B2455D"/>
    <w:rsid w:val="00B24814"/>
    <w:rsid w:val="00B24FCA"/>
    <w:rsid w:val="00B25530"/>
    <w:rsid w:val="00B25898"/>
    <w:rsid w:val="00B25B48"/>
    <w:rsid w:val="00B25BD3"/>
    <w:rsid w:val="00B269B8"/>
    <w:rsid w:val="00B27152"/>
    <w:rsid w:val="00B27288"/>
    <w:rsid w:val="00B2760A"/>
    <w:rsid w:val="00B30384"/>
    <w:rsid w:val="00B30542"/>
    <w:rsid w:val="00B30B2D"/>
    <w:rsid w:val="00B30F07"/>
    <w:rsid w:val="00B33A10"/>
    <w:rsid w:val="00B34542"/>
    <w:rsid w:val="00B377F2"/>
    <w:rsid w:val="00B37B94"/>
    <w:rsid w:val="00B37FFC"/>
    <w:rsid w:val="00B40021"/>
    <w:rsid w:val="00B40137"/>
    <w:rsid w:val="00B4139D"/>
    <w:rsid w:val="00B41559"/>
    <w:rsid w:val="00B41F68"/>
    <w:rsid w:val="00B43961"/>
    <w:rsid w:val="00B46CFD"/>
    <w:rsid w:val="00B4769D"/>
    <w:rsid w:val="00B52159"/>
    <w:rsid w:val="00B529E4"/>
    <w:rsid w:val="00B5330A"/>
    <w:rsid w:val="00B5530A"/>
    <w:rsid w:val="00B56821"/>
    <w:rsid w:val="00B577C3"/>
    <w:rsid w:val="00B60842"/>
    <w:rsid w:val="00B60CD4"/>
    <w:rsid w:val="00B61E37"/>
    <w:rsid w:val="00B621B2"/>
    <w:rsid w:val="00B6277C"/>
    <w:rsid w:val="00B6328F"/>
    <w:rsid w:val="00B6336A"/>
    <w:rsid w:val="00B635DC"/>
    <w:rsid w:val="00B63C07"/>
    <w:rsid w:val="00B63C4F"/>
    <w:rsid w:val="00B648E1"/>
    <w:rsid w:val="00B65E1E"/>
    <w:rsid w:val="00B66DA5"/>
    <w:rsid w:val="00B674E9"/>
    <w:rsid w:val="00B70A73"/>
    <w:rsid w:val="00B74407"/>
    <w:rsid w:val="00B7516B"/>
    <w:rsid w:val="00B7545A"/>
    <w:rsid w:val="00B75C27"/>
    <w:rsid w:val="00B7637B"/>
    <w:rsid w:val="00B76772"/>
    <w:rsid w:val="00B768A3"/>
    <w:rsid w:val="00B776EA"/>
    <w:rsid w:val="00B77E30"/>
    <w:rsid w:val="00B8092A"/>
    <w:rsid w:val="00B80B87"/>
    <w:rsid w:val="00B812AF"/>
    <w:rsid w:val="00B82D9B"/>
    <w:rsid w:val="00B82E3D"/>
    <w:rsid w:val="00B8326E"/>
    <w:rsid w:val="00B8467D"/>
    <w:rsid w:val="00B84F99"/>
    <w:rsid w:val="00B85AB6"/>
    <w:rsid w:val="00B86632"/>
    <w:rsid w:val="00B8776F"/>
    <w:rsid w:val="00B903A5"/>
    <w:rsid w:val="00B910A8"/>
    <w:rsid w:val="00B91181"/>
    <w:rsid w:val="00B914D6"/>
    <w:rsid w:val="00B9162F"/>
    <w:rsid w:val="00B91C5D"/>
    <w:rsid w:val="00B923D4"/>
    <w:rsid w:val="00B9564C"/>
    <w:rsid w:val="00B962D9"/>
    <w:rsid w:val="00BA00D4"/>
    <w:rsid w:val="00BA05B8"/>
    <w:rsid w:val="00BA1CCF"/>
    <w:rsid w:val="00BA258C"/>
    <w:rsid w:val="00BA3F08"/>
    <w:rsid w:val="00BA433D"/>
    <w:rsid w:val="00BA4CDD"/>
    <w:rsid w:val="00BA570B"/>
    <w:rsid w:val="00BB124F"/>
    <w:rsid w:val="00BB2649"/>
    <w:rsid w:val="00BB43F2"/>
    <w:rsid w:val="00BB5B0B"/>
    <w:rsid w:val="00BB6E9F"/>
    <w:rsid w:val="00BC0009"/>
    <w:rsid w:val="00BC07FA"/>
    <w:rsid w:val="00BC1B25"/>
    <w:rsid w:val="00BC2156"/>
    <w:rsid w:val="00BC3725"/>
    <w:rsid w:val="00BC3E7C"/>
    <w:rsid w:val="00BC43AF"/>
    <w:rsid w:val="00BC4AEB"/>
    <w:rsid w:val="00BC4D1C"/>
    <w:rsid w:val="00BC5535"/>
    <w:rsid w:val="00BC5709"/>
    <w:rsid w:val="00BC57A7"/>
    <w:rsid w:val="00BC59B3"/>
    <w:rsid w:val="00BC6838"/>
    <w:rsid w:val="00BC71C6"/>
    <w:rsid w:val="00BD06B1"/>
    <w:rsid w:val="00BD0E4C"/>
    <w:rsid w:val="00BD1301"/>
    <w:rsid w:val="00BD149E"/>
    <w:rsid w:val="00BD363C"/>
    <w:rsid w:val="00BD41BA"/>
    <w:rsid w:val="00BD41F7"/>
    <w:rsid w:val="00BD446E"/>
    <w:rsid w:val="00BD5B0C"/>
    <w:rsid w:val="00BD5B39"/>
    <w:rsid w:val="00BD5F26"/>
    <w:rsid w:val="00BD7194"/>
    <w:rsid w:val="00BD7958"/>
    <w:rsid w:val="00BE12EC"/>
    <w:rsid w:val="00BE181A"/>
    <w:rsid w:val="00BE2B3F"/>
    <w:rsid w:val="00BE3C79"/>
    <w:rsid w:val="00BE52AF"/>
    <w:rsid w:val="00BE5438"/>
    <w:rsid w:val="00BE56C2"/>
    <w:rsid w:val="00BE5F3A"/>
    <w:rsid w:val="00BE6A67"/>
    <w:rsid w:val="00BE7AC9"/>
    <w:rsid w:val="00BE7BAE"/>
    <w:rsid w:val="00BF025A"/>
    <w:rsid w:val="00BF02AA"/>
    <w:rsid w:val="00BF1F78"/>
    <w:rsid w:val="00BF278A"/>
    <w:rsid w:val="00BF40B7"/>
    <w:rsid w:val="00BF4A75"/>
    <w:rsid w:val="00BF4CBE"/>
    <w:rsid w:val="00BF4DB1"/>
    <w:rsid w:val="00BF57F6"/>
    <w:rsid w:val="00BF630A"/>
    <w:rsid w:val="00BF6821"/>
    <w:rsid w:val="00BF7E94"/>
    <w:rsid w:val="00C00AA6"/>
    <w:rsid w:val="00C00F25"/>
    <w:rsid w:val="00C016B6"/>
    <w:rsid w:val="00C01DC7"/>
    <w:rsid w:val="00C03F91"/>
    <w:rsid w:val="00C04867"/>
    <w:rsid w:val="00C04BC8"/>
    <w:rsid w:val="00C06539"/>
    <w:rsid w:val="00C07932"/>
    <w:rsid w:val="00C12918"/>
    <w:rsid w:val="00C1467A"/>
    <w:rsid w:val="00C14E7F"/>
    <w:rsid w:val="00C14F31"/>
    <w:rsid w:val="00C15275"/>
    <w:rsid w:val="00C20A18"/>
    <w:rsid w:val="00C220D0"/>
    <w:rsid w:val="00C232EF"/>
    <w:rsid w:val="00C23312"/>
    <w:rsid w:val="00C23E48"/>
    <w:rsid w:val="00C240DD"/>
    <w:rsid w:val="00C24512"/>
    <w:rsid w:val="00C246A0"/>
    <w:rsid w:val="00C24AA8"/>
    <w:rsid w:val="00C24D86"/>
    <w:rsid w:val="00C24DAE"/>
    <w:rsid w:val="00C27063"/>
    <w:rsid w:val="00C27813"/>
    <w:rsid w:val="00C27CA3"/>
    <w:rsid w:val="00C30D50"/>
    <w:rsid w:val="00C325E2"/>
    <w:rsid w:val="00C32700"/>
    <w:rsid w:val="00C328F9"/>
    <w:rsid w:val="00C33054"/>
    <w:rsid w:val="00C337AA"/>
    <w:rsid w:val="00C33BC3"/>
    <w:rsid w:val="00C33F9E"/>
    <w:rsid w:val="00C3467F"/>
    <w:rsid w:val="00C34F5A"/>
    <w:rsid w:val="00C35585"/>
    <w:rsid w:val="00C35614"/>
    <w:rsid w:val="00C35795"/>
    <w:rsid w:val="00C3634D"/>
    <w:rsid w:val="00C36954"/>
    <w:rsid w:val="00C40549"/>
    <w:rsid w:val="00C405E0"/>
    <w:rsid w:val="00C4070F"/>
    <w:rsid w:val="00C40AEA"/>
    <w:rsid w:val="00C40D4D"/>
    <w:rsid w:val="00C41E3F"/>
    <w:rsid w:val="00C423E1"/>
    <w:rsid w:val="00C431FF"/>
    <w:rsid w:val="00C432CA"/>
    <w:rsid w:val="00C44A0D"/>
    <w:rsid w:val="00C455A5"/>
    <w:rsid w:val="00C45D57"/>
    <w:rsid w:val="00C461EF"/>
    <w:rsid w:val="00C50260"/>
    <w:rsid w:val="00C50BA1"/>
    <w:rsid w:val="00C5127F"/>
    <w:rsid w:val="00C516E1"/>
    <w:rsid w:val="00C51D46"/>
    <w:rsid w:val="00C547D8"/>
    <w:rsid w:val="00C56058"/>
    <w:rsid w:val="00C56195"/>
    <w:rsid w:val="00C562EB"/>
    <w:rsid w:val="00C60AA7"/>
    <w:rsid w:val="00C60F17"/>
    <w:rsid w:val="00C61397"/>
    <w:rsid w:val="00C613DD"/>
    <w:rsid w:val="00C61850"/>
    <w:rsid w:val="00C62EA7"/>
    <w:rsid w:val="00C641DD"/>
    <w:rsid w:val="00C64429"/>
    <w:rsid w:val="00C64953"/>
    <w:rsid w:val="00C64E85"/>
    <w:rsid w:val="00C70757"/>
    <w:rsid w:val="00C70F90"/>
    <w:rsid w:val="00C71E7C"/>
    <w:rsid w:val="00C71F95"/>
    <w:rsid w:val="00C723EC"/>
    <w:rsid w:val="00C7360E"/>
    <w:rsid w:val="00C73DF0"/>
    <w:rsid w:val="00C74834"/>
    <w:rsid w:val="00C749AA"/>
    <w:rsid w:val="00C754C6"/>
    <w:rsid w:val="00C75C1D"/>
    <w:rsid w:val="00C762D2"/>
    <w:rsid w:val="00C77D06"/>
    <w:rsid w:val="00C82ABA"/>
    <w:rsid w:val="00C82B68"/>
    <w:rsid w:val="00C83F57"/>
    <w:rsid w:val="00C86DCD"/>
    <w:rsid w:val="00C86F19"/>
    <w:rsid w:val="00C8777B"/>
    <w:rsid w:val="00C9324C"/>
    <w:rsid w:val="00C95F18"/>
    <w:rsid w:val="00C96A9C"/>
    <w:rsid w:val="00C973EF"/>
    <w:rsid w:val="00C97901"/>
    <w:rsid w:val="00CA1ED2"/>
    <w:rsid w:val="00CA2E6E"/>
    <w:rsid w:val="00CA413D"/>
    <w:rsid w:val="00CA5352"/>
    <w:rsid w:val="00CA64EA"/>
    <w:rsid w:val="00CB19BF"/>
    <w:rsid w:val="00CB3367"/>
    <w:rsid w:val="00CB33E8"/>
    <w:rsid w:val="00CB5C31"/>
    <w:rsid w:val="00CB5D12"/>
    <w:rsid w:val="00CB6214"/>
    <w:rsid w:val="00CB7AB3"/>
    <w:rsid w:val="00CC0F1B"/>
    <w:rsid w:val="00CC14E0"/>
    <w:rsid w:val="00CC1C4B"/>
    <w:rsid w:val="00CC2BD6"/>
    <w:rsid w:val="00CC31F9"/>
    <w:rsid w:val="00CC431E"/>
    <w:rsid w:val="00CC6A0E"/>
    <w:rsid w:val="00CC6D9D"/>
    <w:rsid w:val="00CC7FAB"/>
    <w:rsid w:val="00CD046C"/>
    <w:rsid w:val="00CD0885"/>
    <w:rsid w:val="00CD15BF"/>
    <w:rsid w:val="00CD160F"/>
    <w:rsid w:val="00CD16B0"/>
    <w:rsid w:val="00CD2A93"/>
    <w:rsid w:val="00CD33D0"/>
    <w:rsid w:val="00CD41FA"/>
    <w:rsid w:val="00CD5998"/>
    <w:rsid w:val="00CD604D"/>
    <w:rsid w:val="00CD6A6D"/>
    <w:rsid w:val="00CD7D37"/>
    <w:rsid w:val="00CE16DF"/>
    <w:rsid w:val="00CE214F"/>
    <w:rsid w:val="00CE27DC"/>
    <w:rsid w:val="00CE3725"/>
    <w:rsid w:val="00CE5A0D"/>
    <w:rsid w:val="00CE5FD8"/>
    <w:rsid w:val="00CE671F"/>
    <w:rsid w:val="00CE6EF3"/>
    <w:rsid w:val="00CE7589"/>
    <w:rsid w:val="00CE7F0A"/>
    <w:rsid w:val="00CF06C1"/>
    <w:rsid w:val="00CF1556"/>
    <w:rsid w:val="00CF2C4E"/>
    <w:rsid w:val="00CF301B"/>
    <w:rsid w:val="00CF32B8"/>
    <w:rsid w:val="00CF3A17"/>
    <w:rsid w:val="00CF4D4D"/>
    <w:rsid w:val="00CF6FFE"/>
    <w:rsid w:val="00CF79C0"/>
    <w:rsid w:val="00CF7C11"/>
    <w:rsid w:val="00D01CEB"/>
    <w:rsid w:val="00D02093"/>
    <w:rsid w:val="00D03052"/>
    <w:rsid w:val="00D03930"/>
    <w:rsid w:val="00D04B82"/>
    <w:rsid w:val="00D04F56"/>
    <w:rsid w:val="00D04FAD"/>
    <w:rsid w:val="00D05163"/>
    <w:rsid w:val="00D0681F"/>
    <w:rsid w:val="00D06DBF"/>
    <w:rsid w:val="00D06F0D"/>
    <w:rsid w:val="00D07D19"/>
    <w:rsid w:val="00D10188"/>
    <w:rsid w:val="00D1149A"/>
    <w:rsid w:val="00D14017"/>
    <w:rsid w:val="00D16043"/>
    <w:rsid w:val="00D16293"/>
    <w:rsid w:val="00D164AF"/>
    <w:rsid w:val="00D169E5"/>
    <w:rsid w:val="00D173D5"/>
    <w:rsid w:val="00D17470"/>
    <w:rsid w:val="00D17591"/>
    <w:rsid w:val="00D17633"/>
    <w:rsid w:val="00D17712"/>
    <w:rsid w:val="00D206EE"/>
    <w:rsid w:val="00D20C9F"/>
    <w:rsid w:val="00D20D1E"/>
    <w:rsid w:val="00D20D54"/>
    <w:rsid w:val="00D2195D"/>
    <w:rsid w:val="00D21B2D"/>
    <w:rsid w:val="00D21D4A"/>
    <w:rsid w:val="00D22158"/>
    <w:rsid w:val="00D23176"/>
    <w:rsid w:val="00D238F2"/>
    <w:rsid w:val="00D24535"/>
    <w:rsid w:val="00D24F6A"/>
    <w:rsid w:val="00D26EA4"/>
    <w:rsid w:val="00D307BF"/>
    <w:rsid w:val="00D31092"/>
    <w:rsid w:val="00D3112D"/>
    <w:rsid w:val="00D33968"/>
    <w:rsid w:val="00D35D60"/>
    <w:rsid w:val="00D35FA0"/>
    <w:rsid w:val="00D367E0"/>
    <w:rsid w:val="00D36981"/>
    <w:rsid w:val="00D3702F"/>
    <w:rsid w:val="00D379B5"/>
    <w:rsid w:val="00D37C37"/>
    <w:rsid w:val="00D40566"/>
    <w:rsid w:val="00D423E8"/>
    <w:rsid w:val="00D4257F"/>
    <w:rsid w:val="00D42B8D"/>
    <w:rsid w:val="00D437AA"/>
    <w:rsid w:val="00D43F12"/>
    <w:rsid w:val="00D44256"/>
    <w:rsid w:val="00D447D9"/>
    <w:rsid w:val="00D453AC"/>
    <w:rsid w:val="00D462DF"/>
    <w:rsid w:val="00D46346"/>
    <w:rsid w:val="00D46781"/>
    <w:rsid w:val="00D4726C"/>
    <w:rsid w:val="00D475B4"/>
    <w:rsid w:val="00D529B8"/>
    <w:rsid w:val="00D53FD5"/>
    <w:rsid w:val="00D541C5"/>
    <w:rsid w:val="00D54D7E"/>
    <w:rsid w:val="00D54E94"/>
    <w:rsid w:val="00D55DF0"/>
    <w:rsid w:val="00D55E6F"/>
    <w:rsid w:val="00D5609D"/>
    <w:rsid w:val="00D56E4F"/>
    <w:rsid w:val="00D56F97"/>
    <w:rsid w:val="00D60B91"/>
    <w:rsid w:val="00D6102B"/>
    <w:rsid w:val="00D61253"/>
    <w:rsid w:val="00D6152B"/>
    <w:rsid w:val="00D61B09"/>
    <w:rsid w:val="00D6355A"/>
    <w:rsid w:val="00D63BE5"/>
    <w:rsid w:val="00D63C37"/>
    <w:rsid w:val="00D641BD"/>
    <w:rsid w:val="00D64CE5"/>
    <w:rsid w:val="00D65E60"/>
    <w:rsid w:val="00D66B85"/>
    <w:rsid w:val="00D66EE6"/>
    <w:rsid w:val="00D67DAC"/>
    <w:rsid w:val="00D7179F"/>
    <w:rsid w:val="00D719BE"/>
    <w:rsid w:val="00D7264F"/>
    <w:rsid w:val="00D727AB"/>
    <w:rsid w:val="00D7355F"/>
    <w:rsid w:val="00D74064"/>
    <w:rsid w:val="00D74491"/>
    <w:rsid w:val="00D75E31"/>
    <w:rsid w:val="00D7668F"/>
    <w:rsid w:val="00D76FF0"/>
    <w:rsid w:val="00D8061F"/>
    <w:rsid w:val="00D80839"/>
    <w:rsid w:val="00D80992"/>
    <w:rsid w:val="00D810D7"/>
    <w:rsid w:val="00D843A0"/>
    <w:rsid w:val="00D8461A"/>
    <w:rsid w:val="00D84DBC"/>
    <w:rsid w:val="00D858AF"/>
    <w:rsid w:val="00D87362"/>
    <w:rsid w:val="00D9159B"/>
    <w:rsid w:val="00D91EA2"/>
    <w:rsid w:val="00D943BF"/>
    <w:rsid w:val="00D967AD"/>
    <w:rsid w:val="00D97AB0"/>
    <w:rsid w:val="00DA289E"/>
    <w:rsid w:val="00DA5606"/>
    <w:rsid w:val="00DA5977"/>
    <w:rsid w:val="00DA64AB"/>
    <w:rsid w:val="00DA7018"/>
    <w:rsid w:val="00DA73EE"/>
    <w:rsid w:val="00DB146B"/>
    <w:rsid w:val="00DB2228"/>
    <w:rsid w:val="00DB3252"/>
    <w:rsid w:val="00DB3554"/>
    <w:rsid w:val="00DB3987"/>
    <w:rsid w:val="00DB52D5"/>
    <w:rsid w:val="00DB629A"/>
    <w:rsid w:val="00DB6813"/>
    <w:rsid w:val="00DB7133"/>
    <w:rsid w:val="00DB7E81"/>
    <w:rsid w:val="00DC04E6"/>
    <w:rsid w:val="00DC1F92"/>
    <w:rsid w:val="00DC29BD"/>
    <w:rsid w:val="00DC2E77"/>
    <w:rsid w:val="00DC2F9B"/>
    <w:rsid w:val="00DC32B4"/>
    <w:rsid w:val="00DC361B"/>
    <w:rsid w:val="00DC4FF0"/>
    <w:rsid w:val="00DC571A"/>
    <w:rsid w:val="00DC57F8"/>
    <w:rsid w:val="00DC61C2"/>
    <w:rsid w:val="00DC6F5D"/>
    <w:rsid w:val="00DC70CC"/>
    <w:rsid w:val="00DC7282"/>
    <w:rsid w:val="00DC74EE"/>
    <w:rsid w:val="00DC7D3A"/>
    <w:rsid w:val="00DD06D2"/>
    <w:rsid w:val="00DD06F7"/>
    <w:rsid w:val="00DD0816"/>
    <w:rsid w:val="00DD118D"/>
    <w:rsid w:val="00DD29DA"/>
    <w:rsid w:val="00DD3095"/>
    <w:rsid w:val="00DD35C0"/>
    <w:rsid w:val="00DD4329"/>
    <w:rsid w:val="00DD489A"/>
    <w:rsid w:val="00DD49C0"/>
    <w:rsid w:val="00DD5921"/>
    <w:rsid w:val="00DD658A"/>
    <w:rsid w:val="00DD7536"/>
    <w:rsid w:val="00DE18E4"/>
    <w:rsid w:val="00DE2183"/>
    <w:rsid w:val="00DE2374"/>
    <w:rsid w:val="00DE2751"/>
    <w:rsid w:val="00DE3042"/>
    <w:rsid w:val="00DE485B"/>
    <w:rsid w:val="00DE4C60"/>
    <w:rsid w:val="00DE5683"/>
    <w:rsid w:val="00DE6713"/>
    <w:rsid w:val="00DE6CF2"/>
    <w:rsid w:val="00DE6D77"/>
    <w:rsid w:val="00DE77C1"/>
    <w:rsid w:val="00DF0C6A"/>
    <w:rsid w:val="00DF0E54"/>
    <w:rsid w:val="00DF4E31"/>
    <w:rsid w:val="00DF568B"/>
    <w:rsid w:val="00DF66C3"/>
    <w:rsid w:val="00DF6839"/>
    <w:rsid w:val="00E00053"/>
    <w:rsid w:val="00E0073D"/>
    <w:rsid w:val="00E00AA5"/>
    <w:rsid w:val="00E0186F"/>
    <w:rsid w:val="00E020FE"/>
    <w:rsid w:val="00E02C42"/>
    <w:rsid w:val="00E02E80"/>
    <w:rsid w:val="00E03F12"/>
    <w:rsid w:val="00E05225"/>
    <w:rsid w:val="00E058F8"/>
    <w:rsid w:val="00E06A22"/>
    <w:rsid w:val="00E07421"/>
    <w:rsid w:val="00E1054F"/>
    <w:rsid w:val="00E112D4"/>
    <w:rsid w:val="00E11D3E"/>
    <w:rsid w:val="00E120DF"/>
    <w:rsid w:val="00E12116"/>
    <w:rsid w:val="00E12954"/>
    <w:rsid w:val="00E131BE"/>
    <w:rsid w:val="00E13878"/>
    <w:rsid w:val="00E15B91"/>
    <w:rsid w:val="00E15BE6"/>
    <w:rsid w:val="00E178F0"/>
    <w:rsid w:val="00E2142E"/>
    <w:rsid w:val="00E220A0"/>
    <w:rsid w:val="00E220F8"/>
    <w:rsid w:val="00E228DD"/>
    <w:rsid w:val="00E22F33"/>
    <w:rsid w:val="00E25A0E"/>
    <w:rsid w:val="00E26FDE"/>
    <w:rsid w:val="00E30161"/>
    <w:rsid w:val="00E31550"/>
    <w:rsid w:val="00E31693"/>
    <w:rsid w:val="00E3337D"/>
    <w:rsid w:val="00E33F68"/>
    <w:rsid w:val="00E34485"/>
    <w:rsid w:val="00E34772"/>
    <w:rsid w:val="00E3493E"/>
    <w:rsid w:val="00E35377"/>
    <w:rsid w:val="00E362D4"/>
    <w:rsid w:val="00E36F5C"/>
    <w:rsid w:val="00E40183"/>
    <w:rsid w:val="00E4047F"/>
    <w:rsid w:val="00E409D7"/>
    <w:rsid w:val="00E414ED"/>
    <w:rsid w:val="00E41EFE"/>
    <w:rsid w:val="00E41F6E"/>
    <w:rsid w:val="00E422F3"/>
    <w:rsid w:val="00E42CCC"/>
    <w:rsid w:val="00E4447B"/>
    <w:rsid w:val="00E446C9"/>
    <w:rsid w:val="00E4477F"/>
    <w:rsid w:val="00E45B67"/>
    <w:rsid w:val="00E46BFA"/>
    <w:rsid w:val="00E4775A"/>
    <w:rsid w:val="00E50E0D"/>
    <w:rsid w:val="00E51620"/>
    <w:rsid w:val="00E51950"/>
    <w:rsid w:val="00E5309F"/>
    <w:rsid w:val="00E54963"/>
    <w:rsid w:val="00E559FA"/>
    <w:rsid w:val="00E56C7D"/>
    <w:rsid w:val="00E57A8C"/>
    <w:rsid w:val="00E6127C"/>
    <w:rsid w:val="00E61AB2"/>
    <w:rsid w:val="00E61D56"/>
    <w:rsid w:val="00E6226B"/>
    <w:rsid w:val="00E6297C"/>
    <w:rsid w:val="00E6298F"/>
    <w:rsid w:val="00E62DAB"/>
    <w:rsid w:val="00E64440"/>
    <w:rsid w:val="00E6539D"/>
    <w:rsid w:val="00E65DFB"/>
    <w:rsid w:val="00E6613E"/>
    <w:rsid w:val="00E669A1"/>
    <w:rsid w:val="00E66BD0"/>
    <w:rsid w:val="00E6799B"/>
    <w:rsid w:val="00E703DD"/>
    <w:rsid w:val="00E705CF"/>
    <w:rsid w:val="00E70940"/>
    <w:rsid w:val="00E71149"/>
    <w:rsid w:val="00E7118F"/>
    <w:rsid w:val="00E73B18"/>
    <w:rsid w:val="00E73CBC"/>
    <w:rsid w:val="00E747F9"/>
    <w:rsid w:val="00E7483D"/>
    <w:rsid w:val="00E74F0A"/>
    <w:rsid w:val="00E814BF"/>
    <w:rsid w:val="00E81A65"/>
    <w:rsid w:val="00E82DD2"/>
    <w:rsid w:val="00E841ED"/>
    <w:rsid w:val="00E854F5"/>
    <w:rsid w:val="00E87000"/>
    <w:rsid w:val="00E875AB"/>
    <w:rsid w:val="00E90020"/>
    <w:rsid w:val="00E90965"/>
    <w:rsid w:val="00E922F2"/>
    <w:rsid w:val="00E939C4"/>
    <w:rsid w:val="00E93DDA"/>
    <w:rsid w:val="00E940C1"/>
    <w:rsid w:val="00E94389"/>
    <w:rsid w:val="00E9519A"/>
    <w:rsid w:val="00E9593F"/>
    <w:rsid w:val="00E97257"/>
    <w:rsid w:val="00E97423"/>
    <w:rsid w:val="00E974EA"/>
    <w:rsid w:val="00E9759C"/>
    <w:rsid w:val="00E978E5"/>
    <w:rsid w:val="00EA25D8"/>
    <w:rsid w:val="00EA3D4B"/>
    <w:rsid w:val="00EA43AC"/>
    <w:rsid w:val="00EA4DE2"/>
    <w:rsid w:val="00EA51B6"/>
    <w:rsid w:val="00EA7010"/>
    <w:rsid w:val="00EA7B33"/>
    <w:rsid w:val="00EA7CB2"/>
    <w:rsid w:val="00EB1516"/>
    <w:rsid w:val="00EB15F7"/>
    <w:rsid w:val="00EB2C5A"/>
    <w:rsid w:val="00EB369D"/>
    <w:rsid w:val="00EB438D"/>
    <w:rsid w:val="00EB47B2"/>
    <w:rsid w:val="00EB6807"/>
    <w:rsid w:val="00EB6AD8"/>
    <w:rsid w:val="00EB72EC"/>
    <w:rsid w:val="00EB774A"/>
    <w:rsid w:val="00EC075A"/>
    <w:rsid w:val="00EC177B"/>
    <w:rsid w:val="00EC1834"/>
    <w:rsid w:val="00EC1921"/>
    <w:rsid w:val="00EC1C06"/>
    <w:rsid w:val="00EC1D9D"/>
    <w:rsid w:val="00EC2DC9"/>
    <w:rsid w:val="00EC2F00"/>
    <w:rsid w:val="00EC3FE6"/>
    <w:rsid w:val="00EC4747"/>
    <w:rsid w:val="00EC4B09"/>
    <w:rsid w:val="00EC4BF4"/>
    <w:rsid w:val="00EC63D4"/>
    <w:rsid w:val="00EC76B4"/>
    <w:rsid w:val="00EC7817"/>
    <w:rsid w:val="00ED02E3"/>
    <w:rsid w:val="00ED095F"/>
    <w:rsid w:val="00ED0A5E"/>
    <w:rsid w:val="00ED0AD8"/>
    <w:rsid w:val="00ED177C"/>
    <w:rsid w:val="00ED37A4"/>
    <w:rsid w:val="00ED5D2F"/>
    <w:rsid w:val="00ED5FF8"/>
    <w:rsid w:val="00ED6D0B"/>
    <w:rsid w:val="00ED7FDE"/>
    <w:rsid w:val="00EE00AF"/>
    <w:rsid w:val="00EE032D"/>
    <w:rsid w:val="00EE044C"/>
    <w:rsid w:val="00EE0712"/>
    <w:rsid w:val="00EE0D16"/>
    <w:rsid w:val="00EE3FE7"/>
    <w:rsid w:val="00EE5520"/>
    <w:rsid w:val="00EE665A"/>
    <w:rsid w:val="00EE6C2B"/>
    <w:rsid w:val="00EE71DC"/>
    <w:rsid w:val="00EE7362"/>
    <w:rsid w:val="00EE7C5B"/>
    <w:rsid w:val="00EF04E9"/>
    <w:rsid w:val="00EF309B"/>
    <w:rsid w:val="00EF37DE"/>
    <w:rsid w:val="00EF3B02"/>
    <w:rsid w:val="00EF40D6"/>
    <w:rsid w:val="00EF503F"/>
    <w:rsid w:val="00EF5F9A"/>
    <w:rsid w:val="00EF6231"/>
    <w:rsid w:val="00EF6E5E"/>
    <w:rsid w:val="00F0016B"/>
    <w:rsid w:val="00F01DC6"/>
    <w:rsid w:val="00F01F72"/>
    <w:rsid w:val="00F023F8"/>
    <w:rsid w:val="00F024F4"/>
    <w:rsid w:val="00F02A70"/>
    <w:rsid w:val="00F02D75"/>
    <w:rsid w:val="00F03378"/>
    <w:rsid w:val="00F044BF"/>
    <w:rsid w:val="00F04C2D"/>
    <w:rsid w:val="00F05BA3"/>
    <w:rsid w:val="00F06290"/>
    <w:rsid w:val="00F065D2"/>
    <w:rsid w:val="00F06D78"/>
    <w:rsid w:val="00F106B0"/>
    <w:rsid w:val="00F11729"/>
    <w:rsid w:val="00F119AE"/>
    <w:rsid w:val="00F128C4"/>
    <w:rsid w:val="00F13A4D"/>
    <w:rsid w:val="00F13E18"/>
    <w:rsid w:val="00F1520F"/>
    <w:rsid w:val="00F1792A"/>
    <w:rsid w:val="00F21298"/>
    <w:rsid w:val="00F2157F"/>
    <w:rsid w:val="00F21C26"/>
    <w:rsid w:val="00F22489"/>
    <w:rsid w:val="00F22D7A"/>
    <w:rsid w:val="00F22D96"/>
    <w:rsid w:val="00F23BDD"/>
    <w:rsid w:val="00F252CD"/>
    <w:rsid w:val="00F25569"/>
    <w:rsid w:val="00F25AF8"/>
    <w:rsid w:val="00F25B21"/>
    <w:rsid w:val="00F26C74"/>
    <w:rsid w:val="00F2772B"/>
    <w:rsid w:val="00F27F5C"/>
    <w:rsid w:val="00F3004A"/>
    <w:rsid w:val="00F3106E"/>
    <w:rsid w:val="00F32087"/>
    <w:rsid w:val="00F337C9"/>
    <w:rsid w:val="00F33C6A"/>
    <w:rsid w:val="00F33F45"/>
    <w:rsid w:val="00F34D8E"/>
    <w:rsid w:val="00F361FE"/>
    <w:rsid w:val="00F37209"/>
    <w:rsid w:val="00F3737E"/>
    <w:rsid w:val="00F41216"/>
    <w:rsid w:val="00F4454D"/>
    <w:rsid w:val="00F45B72"/>
    <w:rsid w:val="00F4765E"/>
    <w:rsid w:val="00F505DB"/>
    <w:rsid w:val="00F50DCA"/>
    <w:rsid w:val="00F50FF8"/>
    <w:rsid w:val="00F51E48"/>
    <w:rsid w:val="00F51F02"/>
    <w:rsid w:val="00F52662"/>
    <w:rsid w:val="00F52AEA"/>
    <w:rsid w:val="00F5314E"/>
    <w:rsid w:val="00F53E56"/>
    <w:rsid w:val="00F543A2"/>
    <w:rsid w:val="00F547E6"/>
    <w:rsid w:val="00F55A38"/>
    <w:rsid w:val="00F562C3"/>
    <w:rsid w:val="00F567EB"/>
    <w:rsid w:val="00F60EEC"/>
    <w:rsid w:val="00F610A4"/>
    <w:rsid w:val="00F62BD2"/>
    <w:rsid w:val="00F631EF"/>
    <w:rsid w:val="00F6419E"/>
    <w:rsid w:val="00F64B59"/>
    <w:rsid w:val="00F66637"/>
    <w:rsid w:val="00F67BE2"/>
    <w:rsid w:val="00F709F5"/>
    <w:rsid w:val="00F72445"/>
    <w:rsid w:val="00F724F8"/>
    <w:rsid w:val="00F727F3"/>
    <w:rsid w:val="00F72B82"/>
    <w:rsid w:val="00F72F4F"/>
    <w:rsid w:val="00F72FE1"/>
    <w:rsid w:val="00F73017"/>
    <w:rsid w:val="00F73C35"/>
    <w:rsid w:val="00F74C61"/>
    <w:rsid w:val="00F750F7"/>
    <w:rsid w:val="00F75BDD"/>
    <w:rsid w:val="00F76AB8"/>
    <w:rsid w:val="00F77FF7"/>
    <w:rsid w:val="00F80342"/>
    <w:rsid w:val="00F81BD7"/>
    <w:rsid w:val="00F82151"/>
    <w:rsid w:val="00F82929"/>
    <w:rsid w:val="00F83389"/>
    <w:rsid w:val="00F8419E"/>
    <w:rsid w:val="00F841B3"/>
    <w:rsid w:val="00F842DB"/>
    <w:rsid w:val="00F84556"/>
    <w:rsid w:val="00F84709"/>
    <w:rsid w:val="00F849CF"/>
    <w:rsid w:val="00F86C18"/>
    <w:rsid w:val="00F8707F"/>
    <w:rsid w:val="00F902C3"/>
    <w:rsid w:val="00F90FA1"/>
    <w:rsid w:val="00F922AE"/>
    <w:rsid w:val="00F93872"/>
    <w:rsid w:val="00F95001"/>
    <w:rsid w:val="00F96215"/>
    <w:rsid w:val="00F962A7"/>
    <w:rsid w:val="00F96458"/>
    <w:rsid w:val="00F97462"/>
    <w:rsid w:val="00F97531"/>
    <w:rsid w:val="00FA1EFA"/>
    <w:rsid w:val="00FA2277"/>
    <w:rsid w:val="00FA29DE"/>
    <w:rsid w:val="00FA4377"/>
    <w:rsid w:val="00FA4ACA"/>
    <w:rsid w:val="00FA59CB"/>
    <w:rsid w:val="00FA5F4C"/>
    <w:rsid w:val="00FA6AD2"/>
    <w:rsid w:val="00FB0826"/>
    <w:rsid w:val="00FB1D8E"/>
    <w:rsid w:val="00FB1FED"/>
    <w:rsid w:val="00FB4382"/>
    <w:rsid w:val="00FB548F"/>
    <w:rsid w:val="00FB6618"/>
    <w:rsid w:val="00FB6E3E"/>
    <w:rsid w:val="00FB739D"/>
    <w:rsid w:val="00FC04B8"/>
    <w:rsid w:val="00FC04D5"/>
    <w:rsid w:val="00FC24A1"/>
    <w:rsid w:val="00FC3814"/>
    <w:rsid w:val="00FC38A1"/>
    <w:rsid w:val="00FC484B"/>
    <w:rsid w:val="00FC493C"/>
    <w:rsid w:val="00FC5438"/>
    <w:rsid w:val="00FD02E8"/>
    <w:rsid w:val="00FD0A46"/>
    <w:rsid w:val="00FD11A4"/>
    <w:rsid w:val="00FD17FF"/>
    <w:rsid w:val="00FD1946"/>
    <w:rsid w:val="00FD1A95"/>
    <w:rsid w:val="00FD1FB8"/>
    <w:rsid w:val="00FD1FD5"/>
    <w:rsid w:val="00FD58C2"/>
    <w:rsid w:val="00FD5E0A"/>
    <w:rsid w:val="00FD6A70"/>
    <w:rsid w:val="00FD7DDB"/>
    <w:rsid w:val="00FE0435"/>
    <w:rsid w:val="00FE15D6"/>
    <w:rsid w:val="00FE3EED"/>
    <w:rsid w:val="00FE66F6"/>
    <w:rsid w:val="00FE6A91"/>
    <w:rsid w:val="00FE788F"/>
    <w:rsid w:val="00FE78B6"/>
    <w:rsid w:val="00FF1194"/>
    <w:rsid w:val="00FF25AA"/>
    <w:rsid w:val="00FF30ED"/>
    <w:rsid w:val="00FF3AA6"/>
    <w:rsid w:val="00FF47DB"/>
    <w:rsid w:val="00FF4A4A"/>
    <w:rsid w:val="00FF60D3"/>
    <w:rsid w:val="00FF61A1"/>
    <w:rsid w:val="00FF61BD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A61469"/>
  <w15:docId w15:val="{0AB4A457-4FB3-4BEA-88C5-E224928F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1F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FFA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8B1FFA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B1FF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B1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1FF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1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1FFA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B1FF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B1FF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B1FF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1FF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B1FFA"/>
    <w:rPr>
      <w:b/>
      <w:bCs/>
    </w:rPr>
  </w:style>
  <w:style w:type="character" w:styleId="ad">
    <w:name w:val="Placeholder Text"/>
    <w:basedOn w:val="a0"/>
    <w:uiPriority w:val="99"/>
    <w:semiHidden/>
    <w:rsid w:val="008B1FFA"/>
    <w:rPr>
      <w:color w:val="808080"/>
    </w:rPr>
  </w:style>
  <w:style w:type="table" w:styleId="ae">
    <w:name w:val="Table Grid"/>
    <w:basedOn w:val="a1"/>
    <w:uiPriority w:val="39"/>
    <w:rsid w:val="008B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DisplayEquation">
    <w:name w:val="AMDisplayEquation"/>
    <w:basedOn w:val="a"/>
    <w:next w:val="a"/>
    <w:link w:val="AMDisplayEquation0"/>
    <w:rsid w:val="008B1FFA"/>
    <w:pPr>
      <w:tabs>
        <w:tab w:val="center" w:pos="4160"/>
        <w:tab w:val="right" w:pos="8300"/>
      </w:tabs>
      <w:ind w:firstLineChars="200" w:firstLine="420"/>
      <w:jc w:val="center"/>
    </w:pPr>
  </w:style>
  <w:style w:type="character" w:customStyle="1" w:styleId="AMDisplayEquation0">
    <w:name w:val="AMDisplayEquation 字符"/>
    <w:basedOn w:val="a0"/>
    <w:link w:val="AMDisplayEquation"/>
    <w:rsid w:val="008B1FFA"/>
  </w:style>
  <w:style w:type="paragraph" w:styleId="af">
    <w:name w:val="Balloon Text"/>
    <w:basedOn w:val="a"/>
    <w:link w:val="af0"/>
    <w:uiPriority w:val="99"/>
    <w:semiHidden/>
    <w:unhideWhenUsed/>
    <w:rsid w:val="008B1FFA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8B1FFA"/>
    <w:rPr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8B1FFA"/>
  </w:style>
  <w:style w:type="paragraph" w:customStyle="1" w:styleId="EndNoteBibliographyTitle">
    <w:name w:val="EndNote Bibliography Title"/>
    <w:basedOn w:val="a"/>
    <w:link w:val="EndNoteBibliographyTitle0"/>
    <w:rsid w:val="008B1FFA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8B1FFA"/>
    <w:rPr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8B1FFA"/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8B1FFA"/>
    <w:rPr>
      <w:noProof/>
      <w:sz w:val="20"/>
    </w:rPr>
  </w:style>
  <w:style w:type="paragraph" w:styleId="af2">
    <w:name w:val="Revision"/>
    <w:hidden/>
    <w:uiPriority w:val="99"/>
    <w:semiHidden/>
    <w:rsid w:val="008B1FFA"/>
  </w:style>
  <w:style w:type="paragraph" w:styleId="af3">
    <w:name w:val="List Paragraph"/>
    <w:basedOn w:val="a"/>
    <w:uiPriority w:val="34"/>
    <w:qFormat/>
    <w:rsid w:val="008B1FFA"/>
    <w:pPr>
      <w:ind w:firstLineChars="200" w:firstLine="420"/>
    </w:pPr>
  </w:style>
  <w:style w:type="paragraph" w:customStyle="1" w:styleId="P1">
    <w:name w:val="P1"/>
    <w:basedOn w:val="a"/>
    <w:qFormat/>
    <w:rsid w:val="00644027"/>
    <w:pPr>
      <w:widowControl/>
      <w:spacing w:line="225" w:lineRule="exact"/>
    </w:pPr>
    <w:rPr>
      <w:rFonts w:ascii="Arial" w:eastAsia="MS Mincho" w:hAnsi="Arial"/>
      <w:kern w:val="0"/>
      <w:sz w:val="17"/>
      <w:szCs w:val="24"/>
      <w:lang w:eastAsia="ja-JP"/>
    </w:rPr>
  </w:style>
  <w:style w:type="paragraph" w:customStyle="1" w:styleId="Title1">
    <w:name w:val="Title1"/>
    <w:basedOn w:val="a"/>
    <w:next w:val="a"/>
    <w:qFormat/>
    <w:rsid w:val="00644027"/>
    <w:pPr>
      <w:widowControl/>
      <w:spacing w:before="120" w:line="480" w:lineRule="exact"/>
      <w:jc w:val="left"/>
    </w:pPr>
    <w:rPr>
      <w:rFonts w:ascii="Arial" w:eastAsia="MS Mincho" w:hAnsi="Arial"/>
      <w:b/>
      <w:kern w:val="0"/>
      <w:sz w:val="32"/>
      <w:szCs w:val="28"/>
      <w:lang w:val="de-DE" w:eastAsia="ja-JP"/>
    </w:rPr>
  </w:style>
  <w:style w:type="character" w:customStyle="1" w:styleId="apple-converted-space">
    <w:name w:val="apple-converted-space"/>
    <w:basedOn w:val="a0"/>
    <w:rsid w:val="00FA4377"/>
  </w:style>
  <w:style w:type="character" w:customStyle="1" w:styleId="2">
    <w:name w:val="未处理的提及2"/>
    <w:basedOn w:val="a0"/>
    <w:uiPriority w:val="99"/>
    <w:semiHidden/>
    <w:unhideWhenUsed/>
    <w:rsid w:val="00DB7E8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7B455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5">
    <w:name w:val="标题 字符"/>
    <w:basedOn w:val="a0"/>
    <w:link w:val="af4"/>
    <w:uiPriority w:val="10"/>
    <w:rsid w:val="007B455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6">
    <w:name w:val="Normal (Web)"/>
    <w:basedOn w:val="a"/>
    <w:uiPriority w:val="99"/>
    <w:unhideWhenUsed/>
    <w:rsid w:val="00341A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415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0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44443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21640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40006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7259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694876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9303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965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454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33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718400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380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55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471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7840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1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54411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7782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427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6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62875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10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455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861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29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012170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94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717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737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5630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6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3">
    <wetp:webextensionref xmlns:r="http://schemas.openxmlformats.org/officeDocument/2006/relationships" r:id="rId1"/>
  </wetp:taskpane>
  <wetp:taskpane dockstate="right" visibility="0" width="875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5C0005C-7AB6-4BD6-B42D-BBFD4294BB54}">
  <we:reference id="wa200004980" version="1.1.0.0" store="en-US" storeType="OMEX"/>
  <we:alternateReferences>
    <we:reference id="WA200004980" version="1.1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0211040-805F-4E68-9260-05B910789568}">
  <we:reference id="wa200005137" version="1.0.0.0" store="en-US" storeType="OMEX"/>
  <we:alternateReferences>
    <we:reference id="wa200005137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775D-E599-4B55-A68C-F2C615A6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Jingdong</dc:creator>
  <cp:keywords/>
  <dc:description/>
  <cp:lastModifiedBy>Jingdong HUANG</cp:lastModifiedBy>
  <cp:revision>46</cp:revision>
  <cp:lastPrinted>2022-11-07T09:28:00Z</cp:lastPrinted>
  <dcterms:created xsi:type="dcterms:W3CDTF">2023-07-26T00:40:00Z</dcterms:created>
  <dcterms:modified xsi:type="dcterms:W3CDTF">2023-12-28T02:06:00Z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d93d39615d1cc82597ef2b80eac607aee7e8b89b6d61d2e08e3c0dde06b9a406</vt:lpwstr>
  </property>
</Properties>
</file>