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9B66F" w14:textId="0A191956" w:rsidR="004903CD" w:rsidRPr="00761232" w:rsidRDefault="0011731F" w:rsidP="00541678">
      <w:pPr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bookmarkStart w:id="0" w:name="OLE_LINK1"/>
      <w:bookmarkStart w:id="1" w:name="OLE_LINK2"/>
      <w:r w:rsidRPr="00761232">
        <w:rPr>
          <w:rFonts w:ascii="Times New Roman" w:eastAsia="宋体" w:hAnsi="Times New Roman" w:cs="Times New Roman"/>
          <w:b/>
          <w:szCs w:val="21"/>
        </w:rPr>
        <w:t>Toughness</w:t>
      </w:r>
      <w:r w:rsidR="004903CD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bookmarkStart w:id="2" w:name="_Hlk96630787"/>
      <w:r w:rsidR="004903CD" w:rsidRPr="00761232">
        <w:rPr>
          <w:rFonts w:ascii="Times New Roman" w:eastAsia="宋体" w:hAnsi="Times New Roman" w:cs="Times New Roman"/>
          <w:b/>
          <w:szCs w:val="21"/>
        </w:rPr>
        <w:t>enhancement</w:t>
      </w:r>
      <w:bookmarkEnd w:id="2"/>
      <w:r w:rsidR="004903CD" w:rsidRPr="00761232">
        <w:rPr>
          <w:rFonts w:ascii="Times New Roman" w:eastAsia="宋体" w:hAnsi="Times New Roman" w:cs="Times New Roman"/>
          <w:b/>
          <w:szCs w:val="21"/>
        </w:rPr>
        <w:t xml:space="preserve"> of </w:t>
      </w:r>
      <w:r w:rsidR="00C02C4D" w:rsidRPr="00761232">
        <w:rPr>
          <w:rFonts w:ascii="Times New Roman" w:eastAsia="宋体" w:hAnsi="Times New Roman" w:cs="Times New Roman"/>
          <w:b/>
          <w:szCs w:val="21"/>
        </w:rPr>
        <w:t>single-</w:t>
      </w:r>
      <w:r w:rsidR="004903CD" w:rsidRPr="00761232">
        <w:rPr>
          <w:rFonts w:ascii="Times New Roman" w:eastAsia="宋体" w:hAnsi="Times New Roman" w:cs="Times New Roman"/>
          <w:b/>
          <w:szCs w:val="21"/>
        </w:rPr>
        <w:t xml:space="preserve">crystal diamond by </w:t>
      </w:r>
      <w:r w:rsidR="00164C04" w:rsidRPr="00761232">
        <w:rPr>
          <w:rFonts w:ascii="Times New Roman" w:eastAsia="宋体" w:hAnsi="Times New Roman" w:cs="Times New Roman"/>
          <w:b/>
          <w:szCs w:val="21"/>
        </w:rPr>
        <w:t xml:space="preserve">the homoepitaxial growth of </w:t>
      </w:r>
      <w:r w:rsidR="004903CD" w:rsidRPr="00761232">
        <w:rPr>
          <w:rFonts w:ascii="Times New Roman" w:eastAsia="宋体" w:hAnsi="Times New Roman" w:cs="Times New Roman"/>
          <w:b/>
          <w:szCs w:val="21"/>
        </w:rPr>
        <w:t>periodic</w:t>
      </w:r>
      <w:r w:rsidR="00886EDC" w:rsidRPr="00761232">
        <w:rPr>
          <w:rFonts w:ascii="Times New Roman" w:eastAsia="宋体" w:hAnsi="Times New Roman" w:cs="Times New Roman"/>
          <w:b/>
          <w:szCs w:val="21"/>
        </w:rPr>
        <w:t xml:space="preserve"> nitrogen</w:t>
      </w:r>
      <w:r w:rsidR="00886EDC" w:rsidRPr="00761232">
        <w:rPr>
          <w:rFonts w:ascii="Times New Roman" w:eastAsia="宋体" w:hAnsi="Times New Roman" w:cs="Times New Roman" w:hint="eastAsia"/>
          <w:b/>
          <w:szCs w:val="21"/>
        </w:rPr>
        <w:t>-</w:t>
      </w:r>
      <w:r w:rsidR="004903CD" w:rsidRPr="00761232">
        <w:rPr>
          <w:rFonts w:ascii="Times New Roman" w:eastAsia="宋体" w:hAnsi="Times New Roman" w:cs="Times New Roman"/>
          <w:b/>
          <w:szCs w:val="21"/>
        </w:rPr>
        <w:t>dop</w:t>
      </w:r>
      <w:r w:rsidR="00550BBC" w:rsidRPr="00761232">
        <w:rPr>
          <w:rFonts w:ascii="Times New Roman" w:eastAsia="宋体" w:hAnsi="Times New Roman" w:cs="Times New Roman"/>
          <w:b/>
          <w:szCs w:val="21"/>
        </w:rPr>
        <w:t xml:space="preserve">ed </w:t>
      </w:r>
      <w:r w:rsidR="00164C04" w:rsidRPr="00761232">
        <w:rPr>
          <w:rFonts w:ascii="Times New Roman" w:eastAsia="宋体" w:hAnsi="Times New Roman" w:cs="Times New Roman"/>
          <w:b/>
          <w:szCs w:val="21"/>
        </w:rPr>
        <w:t>nano-multilayers</w:t>
      </w:r>
      <w:bookmarkEnd w:id="0"/>
      <w:bookmarkEnd w:id="1"/>
    </w:p>
    <w:p w14:paraId="2D10C5A7" w14:textId="6225035A" w:rsidR="004A1F34" w:rsidRPr="00761232" w:rsidRDefault="004A1F34" w:rsidP="004A1F34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>Yun Zhao</w:t>
      </w:r>
      <w:r w:rsidRPr="00761232">
        <w:rPr>
          <w:rFonts w:ascii="Times New Roman" w:eastAsia="宋体" w:hAnsi="Times New Roman" w:cs="Times New Roman"/>
          <w:szCs w:val="21"/>
          <w:vertAlign w:val="superscript"/>
        </w:rPr>
        <w:t>1,2</w:t>
      </w:r>
      <w:r w:rsidR="00E9668F" w:rsidRPr="00761232">
        <w:rPr>
          <w:rFonts w:ascii="Times New Roman" w:eastAsia="宋体" w:hAnsi="Times New Roman" w:cs="Times New Roman"/>
          <w:szCs w:val="21"/>
          <w:vertAlign w:val="superscript"/>
        </w:rPr>
        <w:t>,</w:t>
      </w:r>
      <w:r w:rsidRPr="00761232">
        <w:rPr>
          <w:rFonts w:ascii="Times New Roman" w:eastAsia="宋体" w:hAnsi="Times New Roman" w:cs="Times New Roman"/>
          <w:szCs w:val="21"/>
          <w:vertAlign w:val="superscript"/>
        </w:rPr>
        <w:t>4)</w:t>
      </w:r>
      <w:r w:rsidRPr="00761232">
        <w:rPr>
          <w:rFonts w:ascii="Times New Roman" w:eastAsia="宋体" w:hAnsi="Times New Roman" w:cs="Times New Roman" w:hint="eastAsia"/>
          <w:szCs w:val="21"/>
          <w:vertAlign w:val="superscript"/>
        </w:rPr>
        <w:t>,*</w:t>
      </w:r>
      <w:r w:rsidRPr="00761232">
        <w:rPr>
          <w:rFonts w:ascii="Times New Roman" w:eastAsia="宋体" w:hAnsi="Times New Roman" w:cs="Times New Roman"/>
          <w:szCs w:val="21"/>
        </w:rPr>
        <w:t>, Juping Tu</w:t>
      </w:r>
      <w:r w:rsidRPr="00761232">
        <w:rPr>
          <w:rFonts w:ascii="Times New Roman" w:eastAsia="宋体" w:hAnsi="Times New Roman" w:cs="Times New Roman"/>
          <w:szCs w:val="21"/>
          <w:vertAlign w:val="superscript"/>
        </w:rPr>
        <w:t>3)</w:t>
      </w:r>
      <w:r w:rsidRPr="00761232">
        <w:rPr>
          <w:rFonts w:ascii="Times New Roman" w:eastAsia="宋体" w:hAnsi="Times New Roman" w:cs="Times New Roman" w:hint="eastAsia"/>
          <w:szCs w:val="21"/>
          <w:vertAlign w:val="superscript"/>
        </w:rPr>
        <w:t>,*</w:t>
      </w:r>
      <w:r w:rsidRPr="00761232">
        <w:rPr>
          <w:rFonts w:ascii="Times New Roman" w:eastAsia="宋体" w:hAnsi="Times New Roman" w:cs="Times New Roman"/>
          <w:szCs w:val="21"/>
        </w:rPr>
        <w:t xml:space="preserve">, </w:t>
      </w:r>
      <w:r w:rsidRPr="00761232">
        <w:rPr>
          <w:rFonts w:ascii="Times New Roman" w:eastAsia="宋体" w:hAnsi="Times New Roman" w:cs="Times New Roman"/>
          <w:szCs w:val="21"/>
          <w:lang w:eastAsia="en-US"/>
        </w:rPr>
        <w:t>Liangxian Chen</w:t>
      </w:r>
      <w:r w:rsidRPr="00761232">
        <w:rPr>
          <w:rFonts w:ascii="Times New Roman" w:eastAsia="宋体" w:hAnsi="Times New Roman" w:cs="Times New Roman"/>
          <w:szCs w:val="21"/>
          <w:vertAlign w:val="superscript"/>
        </w:rPr>
        <w:t>3)</w:t>
      </w:r>
      <w:r w:rsidRPr="00761232">
        <w:rPr>
          <w:rFonts w:ascii="Times New Roman" w:eastAsia="宋体" w:hAnsi="Times New Roman" w:cs="Times New Roman"/>
          <w:szCs w:val="21"/>
          <w:lang w:eastAsia="en-US"/>
        </w:rPr>
        <w:t>, Junjun Wei</w:t>
      </w:r>
      <w:r w:rsidRPr="00761232">
        <w:rPr>
          <w:rFonts w:ascii="Times New Roman" w:eastAsia="宋体" w:hAnsi="Times New Roman" w:cs="Times New Roman"/>
          <w:szCs w:val="21"/>
          <w:vertAlign w:val="superscript"/>
        </w:rPr>
        <w:t>3)</w:t>
      </w:r>
      <w:r w:rsidRPr="00761232">
        <w:rPr>
          <w:rFonts w:ascii="Times New Roman" w:eastAsia="宋体" w:hAnsi="Times New Roman" w:cs="Times New Roman"/>
          <w:szCs w:val="21"/>
          <w:lang w:eastAsia="en-US"/>
        </w:rPr>
        <w:t>, Jinlong Liu</w:t>
      </w:r>
      <w:r w:rsidRPr="00761232">
        <w:rPr>
          <w:rFonts w:ascii="Times New Roman" w:eastAsia="宋体" w:hAnsi="Times New Roman" w:cs="Times New Roman"/>
          <w:szCs w:val="21"/>
          <w:vertAlign w:val="superscript"/>
        </w:rPr>
        <w:t>3),</w:t>
      </w:r>
      <w:r w:rsidRPr="00761232">
        <w:rPr>
          <w:rFonts w:ascii="Times New Roman" w:eastAsia="宋体" w:hAnsi="Times New Roman" w:cs="Times New Roman"/>
          <w:szCs w:val="21"/>
          <w:vertAlign w:val="superscript"/>
        </w:rPr>
        <w:sym w:font="Wingdings" w:char="F02A"/>
      </w:r>
      <w:r w:rsidRPr="00761232">
        <w:rPr>
          <w:rFonts w:ascii="Times New Roman" w:eastAsia="宋体" w:hAnsi="Times New Roman" w:cs="Times New Roman"/>
          <w:szCs w:val="21"/>
        </w:rPr>
        <w:t xml:space="preserve">, and </w:t>
      </w:r>
      <w:r w:rsidRPr="00761232">
        <w:rPr>
          <w:rFonts w:ascii="Times New Roman" w:eastAsia="宋体" w:hAnsi="Times New Roman" w:cs="Times New Roman"/>
          <w:szCs w:val="21"/>
          <w:lang w:eastAsia="en-US"/>
        </w:rPr>
        <w:t>Chengming L</w:t>
      </w:r>
      <w:r w:rsidRPr="00761232">
        <w:rPr>
          <w:rFonts w:ascii="Times New Roman" w:eastAsia="宋体" w:hAnsi="Times New Roman" w:cs="Times New Roman"/>
          <w:szCs w:val="21"/>
        </w:rPr>
        <w:t>i</w:t>
      </w:r>
      <w:r w:rsidRPr="00761232">
        <w:rPr>
          <w:rFonts w:ascii="Times New Roman" w:eastAsia="宋体" w:hAnsi="Times New Roman" w:cs="Times New Roman"/>
          <w:szCs w:val="21"/>
          <w:vertAlign w:val="superscript"/>
        </w:rPr>
        <w:t>3),</w:t>
      </w:r>
      <w:r w:rsidRPr="00761232">
        <w:rPr>
          <w:rFonts w:ascii="Times New Roman" w:eastAsia="宋体" w:hAnsi="Times New Roman" w:cs="Times New Roman"/>
          <w:szCs w:val="21"/>
          <w:vertAlign w:val="superscript"/>
        </w:rPr>
        <w:sym w:font="Wingdings" w:char="F02A"/>
      </w:r>
    </w:p>
    <w:p w14:paraId="777B72C7" w14:textId="77777777" w:rsidR="004A1F34" w:rsidRPr="00761232" w:rsidRDefault="004A1F34" w:rsidP="004A1F34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761232">
        <w:rPr>
          <w:rFonts w:ascii="Times New Roman" w:eastAsia="宋体" w:hAnsi="Times New Roman" w:cs="Times New Roman"/>
          <w:kern w:val="0"/>
          <w:szCs w:val="21"/>
        </w:rPr>
        <w:t>1) The Future Laboratory, Tsinghua University, Beijing 100084, China</w:t>
      </w:r>
    </w:p>
    <w:p w14:paraId="55EF37B3" w14:textId="77777777" w:rsidR="004A1F34" w:rsidRPr="00761232" w:rsidRDefault="004A1F34" w:rsidP="004A1F34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761232">
        <w:rPr>
          <w:rFonts w:ascii="Times New Roman" w:eastAsia="宋体" w:hAnsi="Times New Roman" w:cs="Times New Roman"/>
          <w:kern w:val="0"/>
          <w:szCs w:val="21"/>
        </w:rPr>
        <w:t>2) Academy of Arts &amp; Design, Tsinghua University, Beijing 100084, China</w:t>
      </w:r>
    </w:p>
    <w:p w14:paraId="5538AE29" w14:textId="77777777" w:rsidR="004A1F34" w:rsidRPr="00761232" w:rsidRDefault="004A1F34" w:rsidP="004A1F34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761232">
        <w:rPr>
          <w:rFonts w:ascii="Times New Roman" w:eastAsia="宋体" w:hAnsi="Times New Roman" w:cs="Times New Roman"/>
          <w:kern w:val="0"/>
          <w:szCs w:val="21"/>
        </w:rPr>
        <w:t>3) Institute for Advanced Materials and Technology, University of Science and Technology Beijing, Beijing 100083, China</w:t>
      </w:r>
    </w:p>
    <w:p w14:paraId="7A7E3674" w14:textId="77777777" w:rsidR="004A1F34" w:rsidRPr="00761232" w:rsidRDefault="004A1F34" w:rsidP="004A1F34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761232">
        <w:rPr>
          <w:rFonts w:ascii="Times New Roman" w:eastAsia="宋体" w:hAnsi="Times New Roman" w:cs="Times New Roman"/>
          <w:kern w:val="0"/>
          <w:szCs w:val="21"/>
        </w:rPr>
        <w:t>4) College of Science, China Agricultural University, Beijing 100083, China</w:t>
      </w:r>
    </w:p>
    <w:p w14:paraId="24BA00DF" w14:textId="2613DFA3" w:rsidR="00AE64B2" w:rsidRPr="00094D65" w:rsidRDefault="00AE64B2" w:rsidP="00AE64B2">
      <w:pPr>
        <w:pStyle w:val="af3"/>
        <w:rPr>
          <w:kern w:val="0"/>
          <w:sz w:val="21"/>
          <w:szCs w:val="21"/>
        </w:rPr>
      </w:pPr>
      <w:r w:rsidRPr="00761232">
        <w:t>(Rece</w:t>
      </w:r>
      <w:r w:rsidRPr="00094D65">
        <w:rPr>
          <w:kern w:val="0"/>
          <w:sz w:val="21"/>
          <w:szCs w:val="21"/>
        </w:rPr>
        <w:t>ived: 25 February 2022; revised: 11 April 2022; accepted: 14 April 2022</w:t>
      </w:r>
      <w:r w:rsidRPr="00094D65">
        <w:rPr>
          <w:rFonts w:hint="eastAsia"/>
          <w:kern w:val="0"/>
          <w:sz w:val="21"/>
          <w:szCs w:val="21"/>
        </w:rPr>
        <w:t>)</w:t>
      </w:r>
    </w:p>
    <w:p w14:paraId="0B485E41" w14:textId="77777777" w:rsidR="004A1F34" w:rsidRPr="00094D65" w:rsidRDefault="004A1F34" w:rsidP="00DF58D3">
      <w:pPr>
        <w:spacing w:line="480" w:lineRule="auto"/>
        <w:jc w:val="center"/>
        <w:rPr>
          <w:rFonts w:ascii="Times New Roman" w:eastAsia="宋体" w:hAnsi="Times New Roman" w:cs="Times New Roman"/>
          <w:kern w:val="0"/>
          <w:szCs w:val="21"/>
        </w:rPr>
      </w:pPr>
      <w:bookmarkStart w:id="3" w:name="_GoBack"/>
      <w:bookmarkEnd w:id="3"/>
    </w:p>
    <w:p w14:paraId="1BCC3E32" w14:textId="1E8CFDF4" w:rsidR="00FD0869" w:rsidRPr="00094D65" w:rsidRDefault="00FD0869" w:rsidP="00DF58D3">
      <w:pPr>
        <w:spacing w:line="480" w:lineRule="auto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094D65">
        <w:rPr>
          <w:rFonts w:ascii="Times New Roman" w:eastAsia="宋体" w:hAnsi="Times New Roman" w:cs="Times New Roman"/>
          <w:kern w:val="0"/>
          <w:szCs w:val="21"/>
        </w:rPr>
        <w:t>* These authors contributed equally to this work.</w:t>
      </w:r>
    </w:p>
    <w:p w14:paraId="5AE7EC73" w14:textId="2EA57026" w:rsidR="00DF58D3" w:rsidRPr="00094D65" w:rsidRDefault="00DF58D3" w:rsidP="00DF58D3">
      <w:pPr>
        <w:spacing w:line="480" w:lineRule="auto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094D65">
        <w:rPr>
          <w:rFonts w:ascii="Times New Roman" w:eastAsia="宋体" w:hAnsi="Times New Roman" w:cs="Times New Roman"/>
          <w:kern w:val="0"/>
          <w:szCs w:val="21"/>
        </w:rPr>
        <w:t>Corresponding author</w:t>
      </w:r>
      <w:r w:rsidR="00FD0869" w:rsidRPr="00094D65">
        <w:rPr>
          <w:rFonts w:ascii="Times New Roman" w:eastAsia="宋体" w:hAnsi="Times New Roman" w:cs="Times New Roman"/>
          <w:kern w:val="0"/>
          <w:szCs w:val="21"/>
        </w:rPr>
        <w:t>s</w:t>
      </w:r>
      <w:r w:rsidRPr="00094D65">
        <w:rPr>
          <w:rFonts w:ascii="Times New Roman" w:eastAsia="宋体" w:hAnsi="Times New Roman" w:cs="Times New Roman"/>
          <w:kern w:val="0"/>
          <w:szCs w:val="21"/>
        </w:rPr>
        <w:t xml:space="preserve">: Jinlong Liu  </w:t>
      </w:r>
      <w:r w:rsidR="00FD0869" w:rsidRPr="00094D65">
        <w:rPr>
          <w:rFonts w:ascii="Times New Roman" w:eastAsia="宋体" w:hAnsi="Times New Roman" w:cs="Times New Roman"/>
          <w:kern w:val="0"/>
          <w:szCs w:val="21"/>
        </w:rPr>
        <w:t>E-mail:</w:t>
      </w:r>
      <w:r w:rsidRPr="00094D65">
        <w:rPr>
          <w:rFonts w:ascii="Times New Roman" w:eastAsia="宋体" w:hAnsi="Times New Roman" w:cs="Times New Roman"/>
          <w:kern w:val="0"/>
          <w:szCs w:val="21"/>
        </w:rPr>
        <w:t xml:space="preserve"> </w:t>
      </w:r>
      <w:hyperlink r:id="rId8" w:history="1">
        <w:r w:rsidRPr="00094D65">
          <w:rPr>
            <w:rFonts w:ascii="Times New Roman" w:hAnsi="Times New Roman" w:cs="Times New Roman"/>
            <w:kern w:val="0"/>
          </w:rPr>
          <w:t>liujinlong@ustb.edu.cn</w:t>
        </w:r>
      </w:hyperlink>
      <w:r w:rsidR="00FD0869" w:rsidRPr="00094D65">
        <w:rPr>
          <w:rFonts w:ascii="Times New Roman" w:hAnsi="Times New Roman" w:cs="Times New Roman"/>
          <w:kern w:val="0"/>
        </w:rPr>
        <w:t xml:space="preserve">;   </w:t>
      </w:r>
      <w:r w:rsidRPr="00094D65">
        <w:rPr>
          <w:rFonts w:ascii="Times New Roman" w:eastAsia="宋体" w:hAnsi="Times New Roman" w:cs="Times New Roman"/>
          <w:kern w:val="0"/>
          <w:szCs w:val="21"/>
        </w:rPr>
        <w:t xml:space="preserve">Chengming Li   </w:t>
      </w:r>
      <w:r w:rsidR="00FD0869" w:rsidRPr="00094D65">
        <w:rPr>
          <w:rFonts w:ascii="Times New Roman" w:eastAsia="宋体" w:hAnsi="Times New Roman" w:cs="Times New Roman"/>
          <w:kern w:val="0"/>
          <w:szCs w:val="21"/>
        </w:rPr>
        <w:t xml:space="preserve">E-mail: </w:t>
      </w:r>
      <w:hyperlink r:id="rId9" w:history="1">
        <w:r w:rsidRPr="00094D65">
          <w:rPr>
            <w:rFonts w:ascii="Times New Roman" w:hAnsi="Times New Roman" w:cs="Times New Roman"/>
            <w:kern w:val="0"/>
          </w:rPr>
          <w:t>chengmli@mater.ustb.edu.cn</w:t>
        </w:r>
      </w:hyperlink>
    </w:p>
    <w:p w14:paraId="1A91DF7A" w14:textId="77777777" w:rsidR="0092210A" w:rsidRPr="00761232" w:rsidRDefault="0092210A" w:rsidP="00541678">
      <w:pPr>
        <w:spacing w:line="480" w:lineRule="auto"/>
        <w:ind w:firstLineChars="200" w:firstLine="422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F4D4862" w14:textId="050E5530" w:rsidR="00800EF5" w:rsidRPr="00761232" w:rsidRDefault="00886EDC" w:rsidP="00541678">
      <w:pPr>
        <w:spacing w:line="480" w:lineRule="auto"/>
        <w:rPr>
          <w:rFonts w:ascii="Times New Roman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b/>
          <w:szCs w:val="21"/>
        </w:rPr>
        <w:t>A</w:t>
      </w:r>
      <w:r w:rsidR="00B21CCF" w:rsidRPr="00761232">
        <w:rPr>
          <w:rFonts w:ascii="Times New Roman" w:eastAsia="宋体" w:hAnsi="Times New Roman" w:cs="Times New Roman"/>
          <w:b/>
          <w:szCs w:val="21"/>
        </w:rPr>
        <w:t>bstract</w:t>
      </w:r>
      <w:r w:rsidR="00284AEC" w:rsidRPr="00761232">
        <w:rPr>
          <w:rFonts w:ascii="Times New Roman" w:eastAsia="宋体" w:hAnsi="Times New Roman" w:cs="Times New Roman"/>
          <w:b/>
          <w:szCs w:val="21"/>
        </w:rPr>
        <w:t>:</w:t>
      </w:r>
      <w:r w:rsidR="007251D2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720756" w:rsidRPr="00761232">
        <w:rPr>
          <w:rFonts w:ascii="Times New Roman" w:hAnsi="Times New Roman" w:cs="Times New Roman"/>
          <w:szCs w:val="21"/>
        </w:rPr>
        <w:t>Periodic nitrogen-doped homoepitaxial nano</w:t>
      </w:r>
      <w:r w:rsidR="00551204" w:rsidRPr="00761232">
        <w:rPr>
          <w:rFonts w:ascii="Times New Roman" w:hAnsi="Times New Roman" w:cs="Times New Roman"/>
          <w:szCs w:val="21"/>
        </w:rPr>
        <w:t>-</w:t>
      </w:r>
      <w:r w:rsidR="00CE3DE8" w:rsidRPr="00761232">
        <w:rPr>
          <w:rFonts w:ascii="Times New Roman" w:hAnsi="Times New Roman" w:cs="Times New Roman"/>
          <w:szCs w:val="21"/>
        </w:rPr>
        <w:t>multi</w:t>
      </w:r>
      <w:r w:rsidR="00720756" w:rsidRPr="00761232">
        <w:rPr>
          <w:rFonts w:ascii="Times New Roman" w:hAnsi="Times New Roman" w:cs="Times New Roman"/>
          <w:szCs w:val="21"/>
        </w:rPr>
        <w:t xml:space="preserve">layers </w:t>
      </w:r>
      <w:r w:rsidR="007251D2" w:rsidRPr="00761232">
        <w:rPr>
          <w:rFonts w:ascii="Times New Roman" w:hAnsi="Times New Roman" w:cs="Times New Roman"/>
          <w:szCs w:val="21"/>
        </w:rPr>
        <w:t>were</w:t>
      </w:r>
      <w:r w:rsidR="00720756" w:rsidRPr="00761232">
        <w:rPr>
          <w:rFonts w:ascii="Times New Roman" w:hAnsi="Times New Roman" w:cs="Times New Roman"/>
          <w:szCs w:val="21"/>
        </w:rPr>
        <w:t xml:space="preserve"> </w:t>
      </w:r>
      <w:r w:rsidR="004B69D5" w:rsidRPr="00761232">
        <w:rPr>
          <w:rFonts w:ascii="Times New Roman" w:hAnsi="Times New Roman" w:cs="Times New Roman"/>
          <w:szCs w:val="21"/>
        </w:rPr>
        <w:t>grown</w:t>
      </w:r>
      <w:r w:rsidR="000060E8" w:rsidRPr="00761232">
        <w:rPr>
          <w:rFonts w:ascii="Times New Roman" w:hAnsi="Times New Roman" w:cs="Times New Roman"/>
          <w:szCs w:val="21"/>
        </w:rPr>
        <w:t xml:space="preserve"> by microwave plasma chemical vapor deposition</w:t>
      </w:r>
      <w:r w:rsidR="00F87431" w:rsidRPr="00761232">
        <w:rPr>
          <w:rFonts w:ascii="Times New Roman" w:hAnsi="Times New Roman" w:cs="Times New Roman"/>
          <w:szCs w:val="21"/>
        </w:rPr>
        <w:t>.</w:t>
      </w:r>
      <w:r w:rsidR="00BE1BD7" w:rsidRPr="00761232">
        <w:rPr>
          <w:rFonts w:ascii="Times New Roman" w:hAnsi="Times New Roman" w:cs="Times New Roman"/>
          <w:szCs w:val="21"/>
        </w:rPr>
        <w:t xml:space="preserve"> </w:t>
      </w:r>
      <w:r w:rsidR="0034142B" w:rsidRPr="00761232">
        <w:rPr>
          <w:rFonts w:ascii="Times New Roman" w:hAnsi="Times New Roman" w:cs="Times New Roman"/>
          <w:szCs w:val="21"/>
        </w:rPr>
        <w:t xml:space="preserve">The residual time of </w:t>
      </w:r>
      <w:r w:rsidR="00712C49" w:rsidRPr="00761232">
        <w:rPr>
          <w:rFonts w:ascii="Times New Roman" w:hAnsi="Times New Roman" w:cs="Times New Roman"/>
          <w:szCs w:val="21"/>
        </w:rPr>
        <w:t>gas</w:t>
      </w:r>
      <w:r w:rsidR="00C02C4D" w:rsidRPr="00761232">
        <w:rPr>
          <w:rFonts w:ascii="Times New Roman" w:hAnsi="Times New Roman" w:cs="Times New Roman"/>
          <w:szCs w:val="21"/>
        </w:rPr>
        <w:t>es</w:t>
      </w:r>
      <w:r w:rsidR="00421628" w:rsidRPr="00761232">
        <w:rPr>
          <w:rFonts w:ascii="Times New Roman" w:hAnsi="Times New Roman" w:cs="Times New Roman"/>
          <w:szCs w:val="21"/>
        </w:rPr>
        <w:t xml:space="preserve"> (</w:t>
      </w:r>
      <w:r w:rsidR="00C02C4D" w:rsidRPr="00761232">
        <w:rPr>
          <w:rFonts w:ascii="Times New Roman" w:hAnsi="Times New Roman" w:cs="Times New Roman"/>
          <w:szCs w:val="21"/>
        </w:rPr>
        <w:t xml:space="preserve">such as </w:t>
      </w:r>
      <w:r w:rsidR="00421628" w:rsidRPr="00761232">
        <w:rPr>
          <w:rFonts w:ascii="Times New Roman" w:hAnsi="Times New Roman" w:cs="Times New Roman"/>
          <w:szCs w:val="21"/>
        </w:rPr>
        <w:t>CH</w:t>
      </w:r>
      <w:r w:rsidR="00421628" w:rsidRPr="00761232">
        <w:rPr>
          <w:rFonts w:ascii="Times New Roman" w:hAnsi="Times New Roman" w:cs="Times New Roman"/>
          <w:szCs w:val="21"/>
          <w:vertAlign w:val="subscript"/>
        </w:rPr>
        <w:t>4</w:t>
      </w:r>
      <w:r w:rsidR="00421628" w:rsidRPr="00761232">
        <w:rPr>
          <w:rFonts w:ascii="Times New Roman" w:hAnsi="Times New Roman" w:cs="Times New Roman"/>
          <w:szCs w:val="21"/>
        </w:rPr>
        <w:t xml:space="preserve"> and N</w:t>
      </w:r>
      <w:r w:rsidR="00421628" w:rsidRPr="00761232">
        <w:rPr>
          <w:rFonts w:ascii="Times New Roman" w:hAnsi="Times New Roman" w:cs="Times New Roman"/>
          <w:szCs w:val="21"/>
          <w:vertAlign w:val="subscript"/>
        </w:rPr>
        <w:t>2</w:t>
      </w:r>
      <w:r w:rsidR="00421628" w:rsidRPr="00761232">
        <w:rPr>
          <w:rFonts w:ascii="Times New Roman" w:hAnsi="Times New Roman" w:cs="Times New Roman"/>
          <w:szCs w:val="21"/>
        </w:rPr>
        <w:t>)</w:t>
      </w:r>
      <w:r w:rsidR="0034142B" w:rsidRPr="00761232">
        <w:rPr>
          <w:rFonts w:ascii="Times New Roman" w:hAnsi="Times New Roman" w:cs="Times New Roman"/>
          <w:szCs w:val="21"/>
        </w:rPr>
        <w:t xml:space="preserve"> </w:t>
      </w:r>
      <w:r w:rsidR="00712C49" w:rsidRPr="00761232">
        <w:rPr>
          <w:rFonts w:ascii="Times New Roman" w:hAnsi="Times New Roman" w:cs="Times New Roman"/>
          <w:szCs w:val="21"/>
        </w:rPr>
        <w:t xml:space="preserve">in the chamber </w:t>
      </w:r>
      <w:r w:rsidR="007251D2" w:rsidRPr="00761232">
        <w:rPr>
          <w:rFonts w:ascii="Times New Roman" w:hAnsi="Times New Roman" w:cs="Times New Roman"/>
          <w:szCs w:val="21"/>
        </w:rPr>
        <w:t>was</w:t>
      </w:r>
      <w:r w:rsidR="00B60950" w:rsidRPr="00761232">
        <w:rPr>
          <w:rFonts w:ascii="Times New Roman" w:hAnsi="Times New Roman" w:cs="Times New Roman"/>
          <w:szCs w:val="21"/>
        </w:rPr>
        <w:t xml:space="preserve"> </w:t>
      </w:r>
      <w:r w:rsidR="00C02C4D" w:rsidRPr="00761232">
        <w:rPr>
          <w:rFonts w:ascii="Times New Roman" w:hAnsi="Times New Roman" w:cs="Times New Roman"/>
          <w:szCs w:val="21"/>
        </w:rPr>
        <w:t xml:space="preserve">determined by optical emission spectroscopy </w:t>
      </w:r>
      <w:r w:rsidR="001E4213" w:rsidRPr="00761232">
        <w:rPr>
          <w:rFonts w:ascii="Times New Roman" w:hAnsi="Times New Roman" w:cs="Times New Roman"/>
          <w:szCs w:val="21"/>
        </w:rPr>
        <w:t>to determine the nano-multilayer growth</w:t>
      </w:r>
      <w:r w:rsidR="00C02C4D" w:rsidRPr="00761232">
        <w:rPr>
          <w:rFonts w:ascii="Times New Roman" w:hAnsi="Times New Roman" w:cs="Times New Roman"/>
          <w:szCs w:val="21"/>
        </w:rPr>
        <w:t xml:space="preserve"> process</w:t>
      </w:r>
      <w:r w:rsidR="0079740D" w:rsidRPr="00761232">
        <w:rPr>
          <w:rFonts w:ascii="Times New Roman" w:hAnsi="Times New Roman" w:cs="Times New Roman"/>
          <w:szCs w:val="21"/>
        </w:rPr>
        <w:t>, and</w:t>
      </w:r>
      <w:r w:rsidR="001E4213" w:rsidRPr="00761232">
        <w:rPr>
          <w:rFonts w:ascii="Times New Roman" w:hAnsi="Times New Roman" w:cs="Times New Roman"/>
          <w:szCs w:val="21"/>
        </w:rPr>
        <w:t xml:space="preserve"> </w:t>
      </w:r>
      <w:r w:rsidR="00C02C4D" w:rsidRPr="00761232">
        <w:rPr>
          <w:rFonts w:ascii="Times New Roman" w:hAnsi="Times New Roman" w:cs="Times New Roman"/>
          <w:szCs w:val="21"/>
        </w:rPr>
        <w:t xml:space="preserve">thin, nanoscale </w:t>
      </w:r>
      <w:r w:rsidR="004663EA" w:rsidRPr="00761232">
        <w:rPr>
          <w:rFonts w:ascii="Times New Roman" w:hAnsi="Times New Roman" w:cs="Times New Roman"/>
          <w:szCs w:val="21"/>
        </w:rPr>
        <w:t>nitrogen-</w:t>
      </w:r>
      <w:r w:rsidR="00712C49" w:rsidRPr="00761232">
        <w:rPr>
          <w:rFonts w:ascii="Times New Roman" w:hAnsi="Times New Roman" w:cs="Times New Roman"/>
          <w:szCs w:val="21"/>
        </w:rPr>
        <w:t xml:space="preserve">doped layers </w:t>
      </w:r>
      <w:r w:rsidR="007251D2" w:rsidRPr="00761232">
        <w:rPr>
          <w:rFonts w:ascii="Times New Roman" w:hAnsi="Times New Roman" w:cs="Times New Roman"/>
          <w:szCs w:val="21"/>
        </w:rPr>
        <w:t>were</w:t>
      </w:r>
      <w:r w:rsidR="00712C49" w:rsidRPr="00761232">
        <w:rPr>
          <w:rFonts w:ascii="Times New Roman" w:hAnsi="Times New Roman" w:cs="Times New Roman"/>
          <w:szCs w:val="21"/>
        </w:rPr>
        <w:t xml:space="preserve"> obtained</w:t>
      </w:r>
      <w:r w:rsidR="00C506ED" w:rsidRPr="00761232">
        <w:rPr>
          <w:rFonts w:ascii="Times New Roman" w:hAnsi="Times New Roman" w:cs="Times New Roman"/>
          <w:szCs w:val="21"/>
        </w:rPr>
        <w:t>.</w:t>
      </w:r>
      <w:r w:rsidR="00C508B5" w:rsidRPr="00761232">
        <w:rPr>
          <w:rFonts w:ascii="Times New Roman" w:hAnsi="Times New Roman" w:cs="Times New Roman"/>
          <w:szCs w:val="21"/>
        </w:rPr>
        <w:t xml:space="preserve"> </w:t>
      </w:r>
      <w:r w:rsidR="00C02C4D" w:rsidRPr="00761232">
        <w:rPr>
          <w:rFonts w:ascii="Times New Roman" w:hAnsi="Times New Roman" w:cs="Times New Roman"/>
          <w:szCs w:val="21"/>
        </w:rPr>
        <w:t xml:space="preserve">The highest toughness of </w:t>
      </w:r>
      <w:r w:rsidR="00C02C4D" w:rsidRPr="00761232">
        <w:rPr>
          <w:rFonts w:ascii="Times New Roman" w:eastAsia="宋体" w:hAnsi="Times New Roman" w:cs="Times New Roman"/>
          <w:szCs w:val="21"/>
        </w:rPr>
        <w:t>18.2 MPa</w:t>
      </w:r>
      <w:r w:rsidR="007251D2" w:rsidRPr="00761232">
        <w:rPr>
          <w:rFonts w:ascii="Times New Roman" w:eastAsia="宋体" w:hAnsi="Times New Roman" w:cs="Times New Roman"/>
          <w:szCs w:val="21"/>
        </w:rPr>
        <w:t>∙</w:t>
      </w:r>
      <w:r w:rsidR="00C02C4D" w:rsidRPr="00761232">
        <w:rPr>
          <w:rFonts w:ascii="Times New Roman" w:eastAsia="宋体" w:hAnsi="Times New Roman" w:cs="Times New Roman"/>
          <w:szCs w:val="21"/>
        </w:rPr>
        <w:t>m</w:t>
      </w:r>
      <w:r w:rsidR="00C02C4D" w:rsidRPr="00761232">
        <w:rPr>
          <w:rFonts w:ascii="Times New Roman" w:eastAsia="宋体" w:hAnsi="Times New Roman" w:cs="Times New Roman"/>
          <w:szCs w:val="21"/>
          <w:vertAlign w:val="superscript"/>
        </w:rPr>
        <w:t>1/2</w:t>
      </w:r>
      <w:r w:rsidR="00C02C4D" w:rsidRPr="00761232">
        <w:rPr>
          <w:rFonts w:ascii="Times New Roman" w:eastAsia="宋体" w:hAnsi="Times New Roman" w:cs="Times New Roman"/>
          <w:szCs w:val="21"/>
        </w:rPr>
        <w:t xml:space="preserve"> under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C02C4D" w:rsidRPr="00761232">
        <w:rPr>
          <w:rFonts w:ascii="Times New Roman" w:eastAsia="宋体" w:hAnsi="Times New Roman" w:cs="Times New Roman"/>
          <w:szCs w:val="21"/>
        </w:rPr>
        <w:t>Young’s modulus of 1000 GPa</w:t>
      </w:r>
      <w:r w:rsidR="00C02C4D" w:rsidRPr="00761232">
        <w:rPr>
          <w:rFonts w:ascii="Times New Roman" w:hAnsi="Times New Roman" w:cs="Times New Roman"/>
          <w:szCs w:val="21"/>
        </w:rPr>
        <w:t xml:space="preserve"> </w:t>
      </w:r>
      <w:r w:rsidR="000B2F64" w:rsidRPr="00761232">
        <w:rPr>
          <w:rFonts w:ascii="Times New Roman" w:hAnsi="Times New Roman" w:cs="Times New Roman"/>
          <w:szCs w:val="21"/>
        </w:rPr>
        <w:t>is</w:t>
      </w:r>
      <w:r w:rsidR="00C567A2" w:rsidRPr="00761232">
        <w:rPr>
          <w:rFonts w:ascii="Times New Roman" w:hAnsi="Times New Roman" w:cs="Times New Roman"/>
          <w:szCs w:val="21"/>
        </w:rPr>
        <w:t xml:space="preserve"> obtained when the single-layer thickness of </w:t>
      </w:r>
      <w:r w:rsidR="00C508B5" w:rsidRPr="00761232">
        <w:rPr>
          <w:rFonts w:ascii="Times New Roman" w:hAnsi="Times New Roman" w:cs="Times New Roman"/>
          <w:szCs w:val="21"/>
        </w:rPr>
        <w:t>periodic nitrogen-doped nano</w:t>
      </w:r>
      <w:r w:rsidR="00551204" w:rsidRPr="00761232">
        <w:rPr>
          <w:rFonts w:ascii="Times New Roman" w:hAnsi="Times New Roman" w:cs="Times New Roman"/>
          <w:szCs w:val="21"/>
        </w:rPr>
        <w:t>-</w:t>
      </w:r>
      <w:r w:rsidR="003361BE" w:rsidRPr="00761232">
        <w:rPr>
          <w:rFonts w:ascii="Times New Roman" w:hAnsi="Times New Roman" w:cs="Times New Roman"/>
          <w:szCs w:val="21"/>
        </w:rPr>
        <w:t>multi</w:t>
      </w:r>
      <w:r w:rsidR="00C508B5" w:rsidRPr="00761232">
        <w:rPr>
          <w:rFonts w:ascii="Times New Roman" w:hAnsi="Times New Roman" w:cs="Times New Roman"/>
          <w:szCs w:val="21"/>
        </w:rPr>
        <w:t xml:space="preserve">layers </w:t>
      </w:r>
      <w:r w:rsidR="000B2F64" w:rsidRPr="00761232">
        <w:rPr>
          <w:rFonts w:ascii="Times New Roman" w:hAnsi="Times New Roman" w:cs="Times New Roman"/>
          <w:szCs w:val="21"/>
        </w:rPr>
        <w:t>is</w:t>
      </w:r>
      <w:r w:rsidR="003361BE" w:rsidRPr="00761232">
        <w:rPr>
          <w:rFonts w:ascii="Times New Roman" w:hAnsi="Times New Roman" w:cs="Times New Roman"/>
          <w:szCs w:val="21"/>
        </w:rPr>
        <w:t xml:space="preserve"> </w:t>
      </w:r>
      <w:r w:rsidR="00CC648B" w:rsidRPr="00761232">
        <w:rPr>
          <w:rFonts w:ascii="Times New Roman" w:hAnsi="Times New Roman" w:cs="Times New Roman"/>
          <w:szCs w:val="21"/>
        </w:rPr>
        <w:t xml:space="preserve">about </w:t>
      </w:r>
      <w:r w:rsidR="00C508B5" w:rsidRPr="00761232">
        <w:rPr>
          <w:rFonts w:ascii="Times New Roman" w:hAnsi="Times New Roman" w:cs="Times New Roman"/>
          <w:szCs w:val="21"/>
        </w:rPr>
        <w:t>96 nm</w:t>
      </w:r>
      <w:r w:rsidR="00444C2B" w:rsidRPr="00761232">
        <w:rPr>
          <w:rFonts w:ascii="Times New Roman" w:eastAsia="宋体" w:hAnsi="Times New Roman" w:cs="Times New Roman"/>
          <w:szCs w:val="21"/>
        </w:rPr>
        <w:t>.</w:t>
      </w:r>
      <w:r w:rsidR="00C508B5" w:rsidRPr="00761232">
        <w:rPr>
          <w:rFonts w:ascii="Times New Roman" w:hAnsi="Times New Roman" w:cs="Times New Roman"/>
          <w:szCs w:val="21"/>
        </w:rPr>
        <w:t xml:space="preserve"> </w:t>
      </w:r>
      <w:r w:rsidR="00900C05" w:rsidRPr="00761232">
        <w:rPr>
          <w:rFonts w:ascii="Times New Roman" w:hAnsi="Times New Roman" w:cs="Times New Roman"/>
          <w:szCs w:val="21"/>
        </w:rPr>
        <w:t>The fracture toughness of periodic nitrogen-doped CVD layer is about 2.1 times that of the HPHT seed substrate</w:t>
      </w:r>
      <w:r w:rsidR="0091639B" w:rsidRPr="00761232">
        <w:rPr>
          <w:rFonts w:ascii="Times New Roman" w:hAnsi="Times New Roman" w:cs="Times New Roman"/>
          <w:szCs w:val="21"/>
        </w:rPr>
        <w:t xml:space="preserve">. </w:t>
      </w:r>
      <w:r w:rsidR="00C567A2" w:rsidRPr="00761232">
        <w:rPr>
          <w:rFonts w:ascii="Times New Roman" w:hAnsi="Times New Roman" w:cs="Times New Roman"/>
          <w:szCs w:val="21"/>
        </w:rPr>
        <w:t>Alternati</w:t>
      </w:r>
      <w:r w:rsidR="00545443" w:rsidRPr="00761232">
        <w:rPr>
          <w:rFonts w:ascii="Times New Roman" w:hAnsi="Times New Roman" w:cs="Times New Roman"/>
          <w:szCs w:val="21"/>
        </w:rPr>
        <w:t>ng</w:t>
      </w:r>
      <w:r w:rsidR="00B60950" w:rsidRPr="00761232">
        <w:rPr>
          <w:rFonts w:ascii="Times New Roman" w:hAnsi="Times New Roman" w:cs="Times New Roman"/>
          <w:szCs w:val="21"/>
        </w:rPr>
        <w:t xml:space="preserve"> </w:t>
      </w:r>
      <w:r w:rsidR="00444C2B" w:rsidRPr="00761232">
        <w:rPr>
          <w:rFonts w:ascii="Times New Roman" w:hAnsi="Times New Roman" w:cs="Times New Roman"/>
          <w:szCs w:val="21"/>
        </w:rPr>
        <w:lastRenderedPageBreak/>
        <w:t xml:space="preserve">tensile and compressive stresses </w:t>
      </w:r>
      <w:r w:rsidR="000B2F64" w:rsidRPr="00761232">
        <w:rPr>
          <w:rFonts w:ascii="Times New Roman" w:hAnsi="Times New Roman" w:cs="Times New Roman"/>
          <w:szCs w:val="21"/>
        </w:rPr>
        <w:t>are</w:t>
      </w:r>
      <w:r w:rsidR="00444C2B" w:rsidRPr="00761232">
        <w:rPr>
          <w:rFonts w:ascii="Times New Roman" w:hAnsi="Times New Roman" w:cs="Times New Roman"/>
          <w:szCs w:val="21"/>
        </w:rPr>
        <w:t xml:space="preserve"> derived from periodic nitrogen doping</w:t>
      </w:r>
      <w:r w:rsidR="00C567A2" w:rsidRPr="00761232">
        <w:rPr>
          <w:rFonts w:ascii="Times New Roman" w:hAnsi="Times New Roman" w:cs="Times New Roman"/>
          <w:szCs w:val="21"/>
        </w:rPr>
        <w:t xml:space="preserve">; hence, the </w:t>
      </w:r>
      <w:r w:rsidR="00617344" w:rsidRPr="00761232">
        <w:rPr>
          <w:rFonts w:ascii="Times New Roman" w:hAnsi="Times New Roman" w:cs="Times New Roman"/>
          <w:szCs w:val="21"/>
        </w:rPr>
        <w:t>fracture toughness</w:t>
      </w:r>
      <w:r w:rsidR="00444C2B" w:rsidRPr="00761232">
        <w:rPr>
          <w:rFonts w:ascii="Times New Roman" w:hAnsi="Times New Roman" w:cs="Times New Roman"/>
          <w:szCs w:val="21"/>
        </w:rPr>
        <w:t xml:space="preserve"> </w:t>
      </w:r>
      <w:r w:rsidR="00C567A2" w:rsidRPr="00761232">
        <w:rPr>
          <w:rFonts w:ascii="Times New Roman" w:hAnsi="Times New Roman" w:cs="Times New Roman"/>
          <w:szCs w:val="21"/>
        </w:rPr>
        <w:t xml:space="preserve">is </w:t>
      </w:r>
      <w:r w:rsidR="00444C2B" w:rsidRPr="00761232">
        <w:rPr>
          <w:rFonts w:ascii="Times New Roman" w:hAnsi="Times New Roman" w:cs="Times New Roman"/>
          <w:szCs w:val="21"/>
        </w:rPr>
        <w:t>significantly improved</w:t>
      </w:r>
      <w:r w:rsidR="006A616F" w:rsidRPr="00761232">
        <w:rPr>
          <w:rFonts w:ascii="Times New Roman" w:hAnsi="Times New Roman" w:cs="Times New Roman"/>
          <w:szCs w:val="21"/>
        </w:rPr>
        <w:t>.</w:t>
      </w:r>
      <w:r w:rsidR="00D51D00" w:rsidRPr="00761232">
        <w:rPr>
          <w:rFonts w:ascii="Times New Roman" w:hAnsi="Times New Roman" w:cs="Times New Roman"/>
          <w:szCs w:val="21"/>
        </w:rPr>
        <w:t xml:space="preserve"> </w:t>
      </w:r>
      <w:r w:rsidR="00C567A2" w:rsidRPr="00761232">
        <w:rPr>
          <w:rFonts w:ascii="Times New Roman" w:hAnsi="Times New Roman" w:cs="Times New Roman"/>
          <w:szCs w:val="21"/>
        </w:rPr>
        <w:t>Single-</w:t>
      </w:r>
      <w:r w:rsidR="00D51D00" w:rsidRPr="00761232">
        <w:rPr>
          <w:rFonts w:ascii="Times New Roman" w:hAnsi="Times New Roman" w:cs="Times New Roman"/>
          <w:szCs w:val="21"/>
        </w:rPr>
        <w:t xml:space="preserve">crystal diamond </w:t>
      </w:r>
      <w:r w:rsidR="005505CE" w:rsidRPr="00761232">
        <w:rPr>
          <w:rFonts w:ascii="Times New Roman" w:hAnsi="Times New Roman" w:cs="Times New Roman"/>
          <w:szCs w:val="21"/>
        </w:rPr>
        <w:t xml:space="preserve">with </w:t>
      </w:r>
      <w:r w:rsidR="00C567A2" w:rsidRPr="00761232">
        <w:rPr>
          <w:rFonts w:ascii="Times New Roman" w:hAnsi="Times New Roman" w:cs="Times New Roman"/>
          <w:szCs w:val="21"/>
        </w:rPr>
        <w:t xml:space="preserve">a </w:t>
      </w:r>
      <w:r w:rsidR="005505CE" w:rsidRPr="00761232">
        <w:rPr>
          <w:rFonts w:ascii="Times New Roman" w:hAnsi="Times New Roman" w:cs="Times New Roman"/>
          <w:szCs w:val="21"/>
        </w:rPr>
        <w:t xml:space="preserve">high toughness </w:t>
      </w:r>
      <w:r w:rsidR="00C567A2" w:rsidRPr="00761232">
        <w:rPr>
          <w:rFonts w:ascii="Times New Roman" w:hAnsi="Times New Roman" w:cs="Times New Roman"/>
          <w:szCs w:val="21"/>
        </w:rPr>
        <w:t xml:space="preserve">demonstrates wide </w:t>
      </w:r>
      <w:r w:rsidR="005505CE" w:rsidRPr="00761232">
        <w:rPr>
          <w:rFonts w:ascii="Times New Roman" w:hAnsi="Times New Roman" w:cs="Times New Roman"/>
          <w:szCs w:val="21"/>
        </w:rPr>
        <w:t>application prospect</w:t>
      </w:r>
      <w:r w:rsidR="00C567A2" w:rsidRPr="00761232">
        <w:rPr>
          <w:rFonts w:ascii="Times New Roman" w:hAnsi="Times New Roman" w:cs="Times New Roman"/>
          <w:szCs w:val="21"/>
        </w:rPr>
        <w:t>s</w:t>
      </w:r>
      <w:r w:rsidR="005505CE" w:rsidRPr="00761232">
        <w:rPr>
          <w:rFonts w:ascii="Times New Roman" w:hAnsi="Times New Roman" w:cs="Times New Roman"/>
          <w:szCs w:val="21"/>
        </w:rPr>
        <w:t xml:space="preserve"> </w:t>
      </w:r>
      <w:r w:rsidR="00C567A2" w:rsidRPr="00761232">
        <w:rPr>
          <w:rFonts w:ascii="Times New Roman" w:hAnsi="Times New Roman" w:cs="Times New Roman"/>
          <w:szCs w:val="21"/>
        </w:rPr>
        <w:t xml:space="preserve">for </w:t>
      </w:r>
      <w:r w:rsidR="00D51D00" w:rsidRPr="00761232">
        <w:rPr>
          <w:rFonts w:ascii="Times New Roman" w:hAnsi="Times New Roman" w:cs="Times New Roman"/>
          <w:szCs w:val="21"/>
        </w:rPr>
        <w:t xml:space="preserve">high-pressure anvils and </w:t>
      </w:r>
      <w:r w:rsidR="00C567A2" w:rsidRPr="00761232">
        <w:rPr>
          <w:rFonts w:ascii="Times New Roman" w:hAnsi="Times New Roman" w:cs="Times New Roman"/>
          <w:szCs w:val="21"/>
        </w:rPr>
        <w:t>single-</w:t>
      </w:r>
      <w:r w:rsidR="005505CE" w:rsidRPr="00761232">
        <w:rPr>
          <w:rFonts w:ascii="Times New Roman" w:hAnsi="Times New Roman" w:cs="Times New Roman"/>
          <w:szCs w:val="21"/>
        </w:rPr>
        <w:t>point diamond</w:t>
      </w:r>
      <w:r w:rsidR="00D51D00" w:rsidRPr="00761232">
        <w:rPr>
          <w:rFonts w:ascii="Times New Roman" w:hAnsi="Times New Roman" w:cs="Times New Roman"/>
          <w:szCs w:val="21"/>
        </w:rPr>
        <w:t xml:space="preserve"> cutting tools.</w:t>
      </w:r>
    </w:p>
    <w:p w14:paraId="3AE02196" w14:textId="0B062E80" w:rsidR="0092210A" w:rsidRPr="00761232" w:rsidRDefault="0092210A" w:rsidP="00541678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b/>
          <w:szCs w:val="21"/>
        </w:rPr>
        <w:t>K</w:t>
      </w:r>
      <w:r w:rsidR="00532FE5" w:rsidRPr="00761232">
        <w:rPr>
          <w:rFonts w:ascii="Times New Roman" w:eastAsia="宋体" w:hAnsi="Times New Roman" w:cs="Times New Roman"/>
          <w:b/>
          <w:szCs w:val="21"/>
        </w:rPr>
        <w:t>eywords</w:t>
      </w:r>
      <w:r w:rsidRPr="00761232">
        <w:rPr>
          <w:rFonts w:ascii="Times New Roman" w:eastAsia="宋体" w:hAnsi="Times New Roman" w:cs="Times New Roman"/>
          <w:b/>
          <w:szCs w:val="21"/>
        </w:rPr>
        <w:t>:</w:t>
      </w:r>
      <w:r w:rsidRPr="00761232">
        <w:rPr>
          <w:rFonts w:ascii="Times New Roman" w:eastAsia="宋体" w:hAnsi="Times New Roman" w:cs="Times New Roman"/>
          <w:i/>
          <w:szCs w:val="21"/>
        </w:rPr>
        <w:t xml:space="preserve"> </w:t>
      </w:r>
      <w:r w:rsidR="004F4821" w:rsidRPr="00761232">
        <w:rPr>
          <w:rFonts w:ascii="Times New Roman" w:eastAsia="宋体" w:hAnsi="Times New Roman" w:cs="Times New Roman"/>
          <w:szCs w:val="21"/>
        </w:rPr>
        <w:t>microwave plasma chemical vapor deposition</w:t>
      </w:r>
      <w:r w:rsidR="00BC2BB4" w:rsidRPr="00761232">
        <w:rPr>
          <w:rFonts w:ascii="Times New Roman" w:eastAsia="宋体" w:hAnsi="Times New Roman" w:cs="Times New Roman"/>
          <w:szCs w:val="21"/>
        </w:rPr>
        <w:t>;</w:t>
      </w:r>
      <w:r w:rsidRPr="00761232">
        <w:rPr>
          <w:rFonts w:ascii="Times New Roman" w:eastAsia="宋体" w:hAnsi="Times New Roman" w:cs="Times New Roman"/>
          <w:szCs w:val="21"/>
        </w:rPr>
        <w:t xml:space="preserve"> diamond</w:t>
      </w:r>
      <w:r w:rsidR="00BC2BB4" w:rsidRPr="00761232">
        <w:rPr>
          <w:rFonts w:ascii="Times New Roman" w:eastAsia="宋体" w:hAnsi="Times New Roman" w:cs="Times New Roman"/>
          <w:szCs w:val="21"/>
        </w:rPr>
        <w:t>;</w:t>
      </w:r>
      <w:r w:rsidRPr="00761232">
        <w:rPr>
          <w:rFonts w:ascii="Times New Roman" w:eastAsia="宋体" w:hAnsi="Times New Roman" w:cs="Times New Roman"/>
          <w:szCs w:val="21"/>
        </w:rPr>
        <w:t xml:space="preserve"> fracture toughness</w:t>
      </w:r>
      <w:r w:rsidR="00BC2BB4" w:rsidRPr="00761232">
        <w:rPr>
          <w:rFonts w:ascii="Times New Roman" w:eastAsia="宋体" w:hAnsi="Times New Roman" w:cs="Times New Roman"/>
          <w:szCs w:val="21"/>
        </w:rPr>
        <w:t>;</w:t>
      </w:r>
      <w:r w:rsidRPr="00761232">
        <w:rPr>
          <w:rFonts w:ascii="Times New Roman" w:eastAsia="宋体" w:hAnsi="Times New Roman" w:cs="Times New Roman"/>
          <w:szCs w:val="21"/>
        </w:rPr>
        <w:t xml:space="preserve"> nitrogen doping</w:t>
      </w:r>
    </w:p>
    <w:p w14:paraId="65AA99B1" w14:textId="77777777" w:rsidR="00F332C7" w:rsidRPr="00761232" w:rsidRDefault="00F332C7" w:rsidP="00541678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14:paraId="43755C6C" w14:textId="3B83D144" w:rsidR="0092210A" w:rsidRPr="00761232" w:rsidRDefault="00D74B21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1</w:t>
      </w:r>
      <w:r w:rsidRPr="00761232">
        <w:rPr>
          <w:rFonts w:ascii="Times New Roman" w:eastAsia="宋体" w:hAnsi="Times New Roman" w:cs="Times New Roman"/>
          <w:b/>
          <w:szCs w:val="21"/>
        </w:rPr>
        <w:t>. Introduction</w:t>
      </w:r>
    </w:p>
    <w:p w14:paraId="255B2170" w14:textId="18CD6F44" w:rsidR="00800EF5" w:rsidRPr="00761232" w:rsidRDefault="006F1B2F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Diamond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exhibits a </w:t>
      </w:r>
      <w:r w:rsidRPr="00761232">
        <w:rPr>
          <w:rFonts w:ascii="Times New Roman" w:eastAsia="宋体" w:hAnsi="Times New Roman" w:cs="Times New Roman"/>
          <w:szCs w:val="21"/>
        </w:rPr>
        <w:t>high Young’s modulus and hardness</w:t>
      </w:r>
      <w:r w:rsidR="00700E42" w:rsidRPr="00761232">
        <w:rPr>
          <w:rFonts w:ascii="Times New Roman" w:eastAsia="宋体" w:hAnsi="Times New Roman" w:cs="Times New Roman" w:hint="eastAsia"/>
          <w:szCs w:val="21"/>
        </w:rPr>
        <w:t xml:space="preserve"> [</w:t>
      </w:r>
      <w:r w:rsidR="00663955" w:rsidRPr="00761232">
        <w:rPr>
          <w:rFonts w:ascii="Times New Roman" w:eastAsia="宋体" w:hAnsi="Times New Roman" w:cs="Times New Roman"/>
          <w:szCs w:val="21"/>
        </w:rPr>
        <w:t>1]</w:t>
      </w:r>
      <w:r w:rsidR="00C567A2" w:rsidRPr="00761232">
        <w:rPr>
          <w:rFonts w:ascii="Times New Roman" w:eastAsia="宋体" w:hAnsi="Times New Roman" w:cs="Times New Roman"/>
          <w:szCs w:val="21"/>
        </w:rPr>
        <w:t>;</w:t>
      </w:r>
      <w:r w:rsidR="00FB3181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hence, </w:t>
      </w:r>
      <w:r w:rsidR="00703814" w:rsidRPr="00761232">
        <w:rPr>
          <w:rFonts w:ascii="Times New Roman" w:eastAsia="宋体" w:hAnsi="Times New Roman" w:cs="Times New Roman"/>
          <w:szCs w:val="21"/>
        </w:rPr>
        <w:t>it</w:t>
      </w:r>
      <w:r w:rsidR="00025C80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exhibits several </w:t>
      </w:r>
      <w:r w:rsidR="00025C80" w:rsidRPr="00761232">
        <w:rPr>
          <w:rFonts w:ascii="Times New Roman" w:eastAsia="宋体" w:hAnsi="Times New Roman" w:cs="Times New Roman"/>
          <w:szCs w:val="21"/>
        </w:rPr>
        <w:t>imp</w:t>
      </w:r>
      <w:r w:rsidR="00F81F24" w:rsidRPr="00761232">
        <w:rPr>
          <w:rFonts w:ascii="Times New Roman" w:eastAsia="宋体" w:hAnsi="Times New Roman" w:cs="Times New Roman"/>
          <w:szCs w:val="21"/>
        </w:rPr>
        <w:t xml:space="preserve">ortant applications,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including </w:t>
      </w:r>
      <w:r w:rsidR="00F81F24" w:rsidRPr="00761232">
        <w:rPr>
          <w:rFonts w:ascii="Times New Roman" w:eastAsia="宋体" w:hAnsi="Times New Roman" w:cs="Times New Roman"/>
          <w:szCs w:val="21"/>
        </w:rPr>
        <w:t>fine grinding materials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663955" w:rsidRPr="00761232">
        <w:rPr>
          <w:rFonts w:ascii="Times New Roman" w:eastAsia="宋体" w:hAnsi="Times New Roman" w:cs="Times New Roman"/>
          <w:szCs w:val="21"/>
        </w:rPr>
        <w:t>2]</w:t>
      </w:r>
      <w:r w:rsidR="00F81F24" w:rsidRPr="00761232">
        <w:rPr>
          <w:rFonts w:ascii="Times New Roman" w:eastAsia="宋体" w:hAnsi="Times New Roman" w:cs="Times New Roman"/>
          <w:szCs w:val="21"/>
        </w:rPr>
        <w:t>,</w:t>
      </w:r>
      <w:r w:rsidR="00FB3181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F81F24" w:rsidRPr="00761232">
        <w:rPr>
          <w:rFonts w:ascii="Times New Roman" w:eastAsia="宋体" w:hAnsi="Times New Roman" w:cs="Times New Roman"/>
          <w:szCs w:val="21"/>
        </w:rPr>
        <w:t>high-hardness cutting tools</w:t>
      </w:r>
      <w:r w:rsidR="00700E42" w:rsidRPr="00761232">
        <w:rPr>
          <w:rFonts w:ascii="Times New Roman" w:eastAsia="宋体" w:hAnsi="Times New Roman" w:cs="Times New Roman" w:hint="eastAsia"/>
          <w:szCs w:val="21"/>
        </w:rPr>
        <w:t xml:space="preserve"> [</w:t>
      </w:r>
      <w:r w:rsidR="00663955" w:rsidRPr="00761232">
        <w:rPr>
          <w:rFonts w:ascii="Times New Roman" w:eastAsia="宋体" w:hAnsi="Times New Roman" w:cs="Times New Roman"/>
          <w:szCs w:val="21"/>
        </w:rPr>
        <w:t>3]</w:t>
      </w:r>
      <w:r w:rsidR="00F81F24" w:rsidRPr="00761232">
        <w:rPr>
          <w:rFonts w:ascii="Times New Roman" w:eastAsia="宋体" w:hAnsi="Times New Roman" w:cs="Times New Roman"/>
          <w:szCs w:val="21"/>
        </w:rPr>
        <w:t>,</w:t>
      </w:r>
      <w:r w:rsidR="00FB3181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F81F24" w:rsidRPr="00761232">
        <w:rPr>
          <w:rFonts w:ascii="Times New Roman" w:eastAsia="宋体" w:hAnsi="Times New Roman" w:cs="Times New Roman"/>
          <w:szCs w:val="21"/>
        </w:rPr>
        <w:t>various drills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663955" w:rsidRPr="00761232">
        <w:rPr>
          <w:rFonts w:ascii="Times New Roman" w:eastAsia="宋体" w:hAnsi="Times New Roman" w:cs="Times New Roman"/>
          <w:szCs w:val="21"/>
        </w:rPr>
        <w:t>4</w:t>
      </w:r>
      <w:r w:rsidR="005C4A2E" w:rsidRPr="00761232">
        <w:rPr>
          <w:rFonts w:ascii="Times New Roman" w:hAnsi="Times New Roman" w:cs="Times New Roman"/>
        </w:rPr>
        <w:t>–</w:t>
      </w:r>
      <w:r w:rsidR="00663955" w:rsidRPr="00761232">
        <w:rPr>
          <w:rFonts w:ascii="Times New Roman" w:eastAsia="宋体" w:hAnsi="Times New Roman" w:cs="Times New Roman"/>
          <w:szCs w:val="21"/>
        </w:rPr>
        <w:t>5]</w:t>
      </w:r>
      <w:r w:rsidR="00C567A2" w:rsidRPr="00761232">
        <w:rPr>
          <w:rFonts w:ascii="Times New Roman" w:eastAsia="宋体" w:hAnsi="Times New Roman" w:cs="Times New Roman"/>
          <w:szCs w:val="21"/>
        </w:rPr>
        <w:t>,</w:t>
      </w:r>
      <w:r w:rsidR="00FB3181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912681" w:rsidRPr="00761232">
        <w:rPr>
          <w:rFonts w:ascii="Times New Roman" w:eastAsia="宋体" w:hAnsi="Times New Roman" w:cs="Times New Roman"/>
          <w:szCs w:val="21"/>
        </w:rPr>
        <w:t>and wire drawing mold</w:t>
      </w:r>
      <w:r w:rsidR="00C567A2" w:rsidRPr="00761232">
        <w:rPr>
          <w:rFonts w:ascii="Times New Roman" w:eastAsia="宋体" w:hAnsi="Times New Roman" w:cs="Times New Roman"/>
          <w:szCs w:val="21"/>
        </w:rPr>
        <w:t>s</w:t>
      </w:r>
      <w:r w:rsidR="00007035" w:rsidRPr="00761232">
        <w:rPr>
          <w:rFonts w:ascii="Times New Roman" w:eastAsia="宋体" w:hAnsi="Times New Roman" w:cs="Times New Roman"/>
          <w:szCs w:val="21"/>
          <w:vertAlign w:val="superscript"/>
        </w:rPr>
        <w:fldChar w:fldCharType="begin"/>
      </w:r>
      <w:r w:rsidR="00007035" w:rsidRPr="00761232">
        <w:rPr>
          <w:rFonts w:ascii="Times New Roman" w:eastAsia="宋体" w:hAnsi="Times New Roman" w:cs="Times New Roman"/>
          <w:szCs w:val="21"/>
        </w:rPr>
        <w:instrText xml:space="preserve"> REF _Ref96626783 \r \h </w:instrText>
      </w:r>
      <w:r w:rsidR="00541678" w:rsidRPr="00761232">
        <w:rPr>
          <w:rFonts w:ascii="Times New Roman" w:eastAsia="宋体" w:hAnsi="Times New Roman" w:cs="Times New Roman"/>
          <w:szCs w:val="21"/>
          <w:vertAlign w:val="superscript"/>
        </w:rPr>
        <w:instrText xml:space="preserve"> \* MERGEFORMAT </w:instrText>
      </w:r>
      <w:r w:rsidR="00007035" w:rsidRPr="00761232">
        <w:rPr>
          <w:rFonts w:ascii="Times New Roman" w:eastAsia="宋体" w:hAnsi="Times New Roman" w:cs="Times New Roman"/>
          <w:szCs w:val="21"/>
          <w:vertAlign w:val="superscript"/>
        </w:rPr>
      </w:r>
      <w:r w:rsidR="00007035" w:rsidRPr="00761232">
        <w:rPr>
          <w:rFonts w:ascii="Times New Roman" w:eastAsia="宋体" w:hAnsi="Times New Roman" w:cs="Times New Roman"/>
          <w:szCs w:val="21"/>
          <w:vertAlign w:val="superscript"/>
        </w:rPr>
        <w:fldChar w:fldCharType="separate"/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007035" w:rsidRPr="00761232">
        <w:rPr>
          <w:rFonts w:ascii="Times New Roman" w:eastAsia="宋体" w:hAnsi="Times New Roman" w:cs="Times New Roman"/>
          <w:szCs w:val="21"/>
        </w:rPr>
        <w:t>6]</w:t>
      </w:r>
      <w:r w:rsidR="00007035" w:rsidRPr="00761232">
        <w:rPr>
          <w:rFonts w:ascii="Times New Roman" w:eastAsia="宋体" w:hAnsi="Times New Roman" w:cs="Times New Roman"/>
          <w:szCs w:val="21"/>
          <w:vertAlign w:val="superscript"/>
        </w:rPr>
        <w:fldChar w:fldCharType="end"/>
      </w:r>
      <w:r w:rsidR="00A27880" w:rsidRPr="00761232">
        <w:rPr>
          <w:rFonts w:ascii="Times New Roman" w:eastAsia="宋体" w:hAnsi="Times New Roman" w:cs="Times New Roman"/>
          <w:szCs w:val="21"/>
        </w:rPr>
        <w:t xml:space="preserve"> and so on</w:t>
      </w:r>
      <w:r w:rsidR="00007035" w:rsidRPr="00761232">
        <w:rPr>
          <w:rFonts w:ascii="Times New Roman" w:eastAsia="宋体" w:hAnsi="Times New Roman" w:cs="Times New Roman"/>
          <w:szCs w:val="21"/>
        </w:rPr>
        <w:fldChar w:fldCharType="begin"/>
      </w:r>
      <w:r w:rsidR="00007035" w:rsidRPr="00761232">
        <w:rPr>
          <w:rFonts w:ascii="Times New Roman" w:eastAsia="宋体" w:hAnsi="Times New Roman" w:cs="Times New Roman"/>
          <w:szCs w:val="21"/>
        </w:rPr>
        <w:instrText xml:space="preserve"> REF _Ref96626792 \r \h </w:instrText>
      </w:r>
      <w:r w:rsidR="00541678" w:rsidRPr="00761232">
        <w:rPr>
          <w:rFonts w:ascii="Times New Roman" w:eastAsia="宋体" w:hAnsi="Times New Roman" w:cs="Times New Roman"/>
          <w:szCs w:val="21"/>
        </w:rPr>
        <w:instrText xml:space="preserve"> \* MERGEFORMAT </w:instrText>
      </w:r>
      <w:r w:rsidR="00007035" w:rsidRPr="00761232">
        <w:rPr>
          <w:rFonts w:ascii="Times New Roman" w:eastAsia="宋体" w:hAnsi="Times New Roman" w:cs="Times New Roman"/>
          <w:szCs w:val="21"/>
        </w:rPr>
      </w:r>
      <w:r w:rsidR="00007035" w:rsidRPr="00761232">
        <w:rPr>
          <w:rFonts w:ascii="Times New Roman" w:eastAsia="宋体" w:hAnsi="Times New Roman" w:cs="Times New Roman"/>
          <w:szCs w:val="21"/>
        </w:rPr>
        <w:fldChar w:fldCharType="separate"/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007035" w:rsidRPr="00761232">
        <w:rPr>
          <w:rFonts w:ascii="Times New Roman" w:eastAsia="宋体" w:hAnsi="Times New Roman" w:cs="Times New Roman"/>
          <w:szCs w:val="21"/>
        </w:rPr>
        <w:t>7</w:t>
      </w:r>
      <w:r w:rsidR="005C4A2E" w:rsidRPr="00761232">
        <w:rPr>
          <w:rFonts w:ascii="Times New Roman" w:hAnsi="Times New Roman" w:cs="Times New Roman"/>
        </w:rPr>
        <w:t>–</w:t>
      </w:r>
      <w:r w:rsidR="00124987" w:rsidRPr="00761232">
        <w:rPr>
          <w:rFonts w:ascii="Times New Roman" w:eastAsia="宋体" w:hAnsi="Times New Roman" w:cs="Times New Roman"/>
          <w:szCs w:val="21"/>
        </w:rPr>
        <w:t>9</w:t>
      </w:r>
      <w:r w:rsidR="00007035" w:rsidRPr="00761232">
        <w:rPr>
          <w:rFonts w:ascii="Times New Roman" w:eastAsia="宋体" w:hAnsi="Times New Roman" w:cs="Times New Roman"/>
          <w:szCs w:val="21"/>
        </w:rPr>
        <w:t>]</w:t>
      </w:r>
      <w:r w:rsidR="00007035" w:rsidRPr="00761232">
        <w:rPr>
          <w:rFonts w:ascii="Times New Roman" w:eastAsia="宋体" w:hAnsi="Times New Roman" w:cs="Times New Roman"/>
          <w:szCs w:val="21"/>
        </w:rPr>
        <w:fldChar w:fldCharType="end"/>
      </w:r>
      <w:r w:rsidR="00A27880" w:rsidRPr="00761232">
        <w:rPr>
          <w:rFonts w:ascii="Times New Roman" w:eastAsia="宋体" w:hAnsi="Times New Roman" w:cs="Times New Roman"/>
          <w:szCs w:val="21"/>
        </w:rPr>
        <w:t>.</w:t>
      </w:r>
      <w:r w:rsidR="00712FAB" w:rsidRPr="00761232">
        <w:rPr>
          <w:rFonts w:ascii="Times New Roman" w:eastAsia="宋体" w:hAnsi="Times New Roman" w:cs="Times New Roman"/>
          <w:szCs w:val="21"/>
        </w:rPr>
        <w:t xml:space="preserve"> However,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in case of considerable </w:t>
      </w:r>
      <w:r w:rsidR="00712FAB" w:rsidRPr="00761232">
        <w:rPr>
          <w:rFonts w:ascii="Times New Roman" w:eastAsia="宋体" w:hAnsi="Times New Roman" w:cs="Times New Roman"/>
          <w:szCs w:val="21"/>
        </w:rPr>
        <w:t>deform</w:t>
      </w:r>
      <w:r w:rsidR="00C567A2" w:rsidRPr="00761232">
        <w:rPr>
          <w:rFonts w:ascii="Times New Roman" w:eastAsia="宋体" w:hAnsi="Times New Roman" w:cs="Times New Roman"/>
          <w:szCs w:val="21"/>
        </w:rPr>
        <w:t>ation</w:t>
      </w:r>
      <w:r w:rsidR="00712FAB" w:rsidRPr="00761232">
        <w:rPr>
          <w:rFonts w:ascii="Times New Roman" w:eastAsia="宋体" w:hAnsi="Times New Roman" w:cs="Times New Roman"/>
          <w:szCs w:val="21"/>
        </w:rPr>
        <w:t>, brittle fracture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 can be easily caused</w:t>
      </w:r>
      <w:r w:rsidR="00700E42" w:rsidRPr="00761232">
        <w:rPr>
          <w:rFonts w:ascii="Times New Roman" w:eastAsia="宋体" w:hAnsi="Times New Roman" w:cs="Times New Roman" w:hint="eastAsia"/>
          <w:szCs w:val="21"/>
        </w:rPr>
        <w:t xml:space="preserve"> [</w:t>
      </w:r>
      <w:r w:rsidR="002F3148" w:rsidRPr="00761232">
        <w:rPr>
          <w:rFonts w:ascii="Times New Roman" w:eastAsia="宋体" w:hAnsi="Times New Roman" w:cs="Times New Roman"/>
          <w:szCs w:val="21"/>
        </w:rPr>
        <w:t>10]</w:t>
      </w:r>
      <w:r w:rsidR="00712FAB" w:rsidRPr="00761232">
        <w:rPr>
          <w:rFonts w:ascii="Times New Roman" w:eastAsia="宋体" w:hAnsi="Times New Roman" w:cs="Times New Roman"/>
          <w:szCs w:val="21"/>
        </w:rPr>
        <w:t>.</w:t>
      </w:r>
      <w:r w:rsidR="00FB3181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992869" w:rsidRPr="00761232">
        <w:rPr>
          <w:rFonts w:ascii="Times New Roman" w:eastAsia="宋体" w:hAnsi="Times New Roman" w:cs="Times New Roman"/>
          <w:szCs w:val="21"/>
        </w:rPr>
        <w:t>The multi</w:t>
      </w:r>
      <w:r w:rsidR="00B60950" w:rsidRPr="00761232">
        <w:rPr>
          <w:rFonts w:ascii="Times New Roman" w:eastAsia="宋体" w:hAnsi="Times New Roman" w:cs="Times New Roman"/>
          <w:szCs w:val="21"/>
        </w:rPr>
        <w:t>-</w:t>
      </w:r>
      <w:r w:rsidR="00992869" w:rsidRPr="00761232">
        <w:rPr>
          <w:rFonts w:ascii="Times New Roman" w:eastAsia="宋体" w:hAnsi="Times New Roman" w:cs="Times New Roman"/>
          <w:szCs w:val="21"/>
        </w:rPr>
        <w:t xml:space="preserve">layered method has been successfully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employed </w:t>
      </w:r>
      <w:r w:rsidR="00992869" w:rsidRPr="00761232">
        <w:rPr>
          <w:rFonts w:ascii="Times New Roman" w:eastAsia="宋体" w:hAnsi="Times New Roman" w:cs="Times New Roman"/>
          <w:szCs w:val="21"/>
        </w:rPr>
        <w:t>to improve the hardness and toughness of ceramic coatings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974576" w:rsidRPr="00761232">
        <w:rPr>
          <w:rFonts w:ascii="Times New Roman" w:eastAsia="宋体" w:hAnsi="Times New Roman" w:cs="Times New Roman"/>
          <w:szCs w:val="21"/>
        </w:rPr>
        <w:t>11]</w:t>
      </w:r>
      <w:r w:rsidR="00D254DF" w:rsidRPr="00761232">
        <w:rPr>
          <w:rFonts w:ascii="Times New Roman" w:eastAsia="宋体" w:hAnsi="Times New Roman" w:cs="Times New Roman"/>
          <w:szCs w:val="21"/>
        </w:rPr>
        <w:t>.</w:t>
      </w:r>
      <w:r w:rsidR="00FB3181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To </w:t>
      </w:r>
      <w:r w:rsidR="00747A90" w:rsidRPr="00761232">
        <w:rPr>
          <w:rFonts w:ascii="Times New Roman" w:eastAsia="宋体" w:hAnsi="Times New Roman" w:cs="Times New Roman"/>
          <w:szCs w:val="21"/>
        </w:rPr>
        <w:t xml:space="preserve">improve the toughness of </w:t>
      </w:r>
      <w:r w:rsidR="00C567A2" w:rsidRPr="00761232">
        <w:rPr>
          <w:rFonts w:ascii="Times New Roman" w:eastAsia="宋体" w:hAnsi="Times New Roman" w:cs="Times New Roman"/>
          <w:szCs w:val="21"/>
        </w:rPr>
        <w:t>single-</w:t>
      </w:r>
      <w:r w:rsidR="00747A90" w:rsidRPr="00761232">
        <w:rPr>
          <w:rFonts w:ascii="Times New Roman" w:eastAsia="宋体" w:hAnsi="Times New Roman" w:cs="Times New Roman"/>
          <w:szCs w:val="21"/>
        </w:rPr>
        <w:t>crystal diamond</w:t>
      </w:r>
      <w:r w:rsidR="00EB3D55" w:rsidRPr="00761232">
        <w:rPr>
          <w:rFonts w:ascii="Times New Roman" w:eastAsia="宋体" w:hAnsi="Times New Roman" w:cs="Times New Roman"/>
          <w:szCs w:val="21"/>
        </w:rPr>
        <w:t xml:space="preserve"> (SCD)</w:t>
      </w:r>
      <w:r w:rsidR="00747A90" w:rsidRPr="00761232">
        <w:rPr>
          <w:rFonts w:ascii="Times New Roman" w:eastAsia="宋体" w:hAnsi="Times New Roman" w:cs="Times New Roman"/>
          <w:szCs w:val="21"/>
        </w:rPr>
        <w:t xml:space="preserve">,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747A90" w:rsidRPr="00761232">
        <w:rPr>
          <w:rFonts w:ascii="Times New Roman" w:eastAsia="宋体" w:hAnsi="Times New Roman" w:cs="Times New Roman"/>
          <w:szCs w:val="21"/>
        </w:rPr>
        <w:t>periodic growth of nitrogen-doped layer</w:t>
      </w:r>
      <w:r w:rsidR="00C567A2" w:rsidRPr="00761232">
        <w:rPr>
          <w:rFonts w:ascii="Times New Roman" w:eastAsia="宋体" w:hAnsi="Times New Roman" w:cs="Times New Roman"/>
          <w:szCs w:val="21"/>
        </w:rPr>
        <w:t>s</w:t>
      </w:r>
      <w:r w:rsidR="00747A90" w:rsidRPr="00761232">
        <w:rPr>
          <w:rFonts w:ascii="Times New Roman" w:eastAsia="宋体" w:hAnsi="Times New Roman" w:cs="Times New Roman"/>
          <w:szCs w:val="21"/>
        </w:rPr>
        <w:t xml:space="preserve"> was adopted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974576" w:rsidRPr="00761232">
        <w:rPr>
          <w:rFonts w:ascii="Times New Roman" w:eastAsia="宋体" w:hAnsi="Times New Roman" w:cs="Times New Roman"/>
          <w:szCs w:val="21"/>
        </w:rPr>
        <w:t>12]</w:t>
      </w:r>
      <w:r w:rsidR="00747A90" w:rsidRPr="00761232">
        <w:rPr>
          <w:rFonts w:ascii="Times New Roman" w:eastAsia="宋体" w:hAnsi="Times New Roman" w:cs="Times New Roman"/>
          <w:szCs w:val="21"/>
        </w:rPr>
        <w:t>.</w:t>
      </w:r>
      <w:r w:rsidR="00FB3181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747A90" w:rsidRPr="00761232">
        <w:rPr>
          <w:rFonts w:ascii="Times New Roman" w:eastAsia="宋体" w:hAnsi="Times New Roman" w:cs="Times New Roman"/>
          <w:szCs w:val="21"/>
        </w:rPr>
        <w:t xml:space="preserve">The thickness of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747A90" w:rsidRPr="00761232">
        <w:rPr>
          <w:rFonts w:ascii="Times New Roman" w:eastAsia="宋体" w:hAnsi="Times New Roman" w:cs="Times New Roman"/>
          <w:szCs w:val="21"/>
        </w:rPr>
        <w:t xml:space="preserve">single nitrogen-doped layer was </w:t>
      </w:r>
      <w:r w:rsidR="00C567A2" w:rsidRPr="00761232">
        <w:rPr>
          <w:rFonts w:ascii="Times New Roman" w:eastAsia="宋体" w:hAnsi="Times New Roman" w:cs="Times New Roman"/>
          <w:szCs w:val="21"/>
        </w:rPr>
        <w:t>~</w:t>
      </w:r>
      <w:r w:rsidR="00226F84" w:rsidRPr="00761232">
        <w:rPr>
          <w:rFonts w:ascii="Times New Roman" w:eastAsia="宋体" w:hAnsi="Times New Roman" w:cs="Times New Roman"/>
          <w:szCs w:val="21"/>
        </w:rPr>
        <w:t>65</w:t>
      </w:r>
      <w:r w:rsidR="00747A90" w:rsidRPr="00761232">
        <w:rPr>
          <w:rFonts w:ascii="Times New Roman" w:eastAsia="宋体" w:hAnsi="Times New Roman" w:cs="Times New Roman"/>
          <w:szCs w:val="21"/>
        </w:rPr>
        <w:t>0 nm.</w:t>
      </w:r>
      <w:r w:rsidR="00B2011C" w:rsidRPr="00761232">
        <w:rPr>
          <w:rFonts w:ascii="Times New Roman" w:eastAsia="宋体" w:hAnsi="Times New Roman" w:cs="Times New Roman"/>
          <w:szCs w:val="21"/>
        </w:rPr>
        <w:t xml:space="preserve"> The fracture toughness of </w:t>
      </w:r>
      <w:r w:rsidR="00B60950" w:rsidRPr="00761232">
        <w:rPr>
          <w:rFonts w:ascii="Times New Roman" w:eastAsia="宋体" w:hAnsi="Times New Roman" w:cs="Times New Roman"/>
          <w:szCs w:val="21"/>
        </w:rPr>
        <w:t>an SCD</w:t>
      </w:r>
      <w:r w:rsidR="00B2011C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prepared by chemical vapor deposition (CVD) </w:t>
      </w:r>
      <w:r w:rsidR="00B2011C" w:rsidRPr="00761232">
        <w:rPr>
          <w:rFonts w:ascii="Times New Roman" w:eastAsia="宋体" w:hAnsi="Times New Roman" w:cs="Times New Roman"/>
          <w:szCs w:val="21"/>
        </w:rPr>
        <w:t>is improved by this method.</w:t>
      </w:r>
      <w:r w:rsidR="00B357D5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To </w:t>
      </w:r>
      <w:r w:rsidR="00B357D5" w:rsidRPr="00761232">
        <w:rPr>
          <w:rFonts w:ascii="Times New Roman" w:eastAsia="宋体" w:hAnsi="Times New Roman" w:cs="Times New Roman"/>
          <w:szCs w:val="21"/>
        </w:rPr>
        <w:t xml:space="preserve">further improve the toughness of </w:t>
      </w:r>
      <w:r w:rsidR="00B60950" w:rsidRPr="00761232">
        <w:rPr>
          <w:rFonts w:ascii="Times New Roman" w:eastAsia="宋体" w:hAnsi="Times New Roman" w:cs="Times New Roman"/>
          <w:szCs w:val="21"/>
        </w:rPr>
        <w:t>SCD</w:t>
      </w:r>
      <w:r w:rsidR="00B357D5" w:rsidRPr="00761232">
        <w:rPr>
          <w:rFonts w:ascii="Times New Roman" w:eastAsia="宋体" w:hAnsi="Times New Roman" w:cs="Times New Roman"/>
          <w:szCs w:val="21"/>
        </w:rPr>
        <w:t xml:space="preserve">, it is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crucial </w:t>
      </w:r>
      <w:r w:rsidR="004059ED" w:rsidRPr="00761232">
        <w:rPr>
          <w:rFonts w:ascii="Times New Roman" w:eastAsia="宋体" w:hAnsi="Times New Roman" w:cs="Times New Roman"/>
          <w:szCs w:val="21"/>
        </w:rPr>
        <w:t xml:space="preserve">to </w:t>
      </w:r>
      <w:r w:rsidR="00B357D5" w:rsidRPr="00761232">
        <w:rPr>
          <w:rFonts w:ascii="Times New Roman" w:eastAsia="宋体" w:hAnsi="Times New Roman" w:cs="Times New Roman"/>
          <w:szCs w:val="21"/>
        </w:rPr>
        <w:t xml:space="preserve">further reduce the thickness of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B357D5" w:rsidRPr="00761232">
        <w:rPr>
          <w:rFonts w:ascii="Times New Roman" w:eastAsia="宋体" w:hAnsi="Times New Roman" w:cs="Times New Roman"/>
          <w:szCs w:val="21"/>
        </w:rPr>
        <w:t>nitrogen-doped layer and increase the nitrogen</w:t>
      </w:r>
      <w:r w:rsidR="00F61A60" w:rsidRPr="00761232">
        <w:rPr>
          <w:rFonts w:ascii="Times New Roman" w:eastAsia="宋体" w:hAnsi="Times New Roman" w:cs="Times New Roman"/>
          <w:szCs w:val="21"/>
        </w:rPr>
        <w:t xml:space="preserve"> doping </w:t>
      </w:r>
      <w:r w:rsidR="00B357D5" w:rsidRPr="00761232">
        <w:rPr>
          <w:rFonts w:ascii="Times New Roman" w:eastAsia="宋体" w:hAnsi="Times New Roman" w:cs="Times New Roman"/>
          <w:szCs w:val="21"/>
        </w:rPr>
        <w:t xml:space="preserve">cycles within a certain thickness to </w:t>
      </w:r>
      <w:r w:rsidR="00C567A2" w:rsidRPr="00761232">
        <w:rPr>
          <w:rFonts w:ascii="Times New Roman" w:eastAsia="宋体" w:hAnsi="Times New Roman" w:cs="Times New Roman"/>
          <w:szCs w:val="21"/>
        </w:rPr>
        <w:t xml:space="preserve">completely </w:t>
      </w:r>
      <w:r w:rsidR="00B357D5" w:rsidRPr="00761232">
        <w:rPr>
          <w:rFonts w:ascii="Times New Roman" w:eastAsia="宋体" w:hAnsi="Times New Roman" w:cs="Times New Roman"/>
          <w:szCs w:val="21"/>
        </w:rPr>
        <w:t>reflect the strengthening and toughening effect</w:t>
      </w:r>
      <w:r w:rsidR="00B60950" w:rsidRPr="00761232">
        <w:rPr>
          <w:rFonts w:ascii="Times New Roman" w:eastAsia="宋体" w:hAnsi="Times New Roman" w:cs="Times New Roman"/>
          <w:szCs w:val="21"/>
        </w:rPr>
        <w:t>s</w:t>
      </w:r>
      <w:r w:rsidR="00B357D5" w:rsidRPr="00761232">
        <w:rPr>
          <w:rFonts w:ascii="Times New Roman" w:eastAsia="宋体" w:hAnsi="Times New Roman" w:cs="Times New Roman"/>
          <w:szCs w:val="21"/>
        </w:rPr>
        <w:t xml:space="preserve"> of nitrogen-doped nano</w:t>
      </w:r>
      <w:r w:rsidR="00551204" w:rsidRPr="00761232">
        <w:rPr>
          <w:rFonts w:ascii="Times New Roman" w:eastAsia="宋体" w:hAnsi="Times New Roman" w:cs="Times New Roman"/>
          <w:szCs w:val="21"/>
        </w:rPr>
        <w:t>-</w:t>
      </w:r>
      <w:r w:rsidR="00A95091" w:rsidRPr="00761232">
        <w:rPr>
          <w:rFonts w:ascii="Times New Roman" w:eastAsia="宋体" w:hAnsi="Times New Roman" w:cs="Times New Roman"/>
          <w:szCs w:val="21"/>
        </w:rPr>
        <w:t>multi</w:t>
      </w:r>
      <w:r w:rsidR="00B357D5" w:rsidRPr="00761232">
        <w:rPr>
          <w:rFonts w:ascii="Times New Roman" w:eastAsia="宋体" w:hAnsi="Times New Roman" w:cs="Times New Roman"/>
          <w:szCs w:val="21"/>
        </w:rPr>
        <w:t>layers.</w:t>
      </w:r>
    </w:p>
    <w:p w14:paraId="341E9736" w14:textId="53A261BB" w:rsidR="00C26833" w:rsidRPr="00761232" w:rsidRDefault="00C567A2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>Currently</w:t>
      </w:r>
      <w:r w:rsidR="006532E8" w:rsidRPr="00761232">
        <w:rPr>
          <w:rFonts w:ascii="Times New Roman" w:eastAsia="宋体" w:hAnsi="Times New Roman" w:cs="Times New Roman"/>
          <w:szCs w:val="21"/>
        </w:rPr>
        <w:t xml:space="preserve">, a </w:t>
      </w:r>
      <w:r w:rsidRPr="00761232">
        <w:rPr>
          <w:rFonts w:ascii="Times New Roman" w:eastAsia="宋体" w:hAnsi="Times New Roman" w:cs="Times New Roman"/>
          <w:szCs w:val="21"/>
        </w:rPr>
        <w:t>quartz-</w:t>
      </w:r>
      <w:r w:rsidR="006532E8" w:rsidRPr="00761232">
        <w:rPr>
          <w:rFonts w:ascii="Times New Roman" w:eastAsia="宋体" w:hAnsi="Times New Roman" w:cs="Times New Roman"/>
          <w:szCs w:val="21"/>
        </w:rPr>
        <w:t xml:space="preserve">tube microwave plasma chemical vapor deposition (MPCVD) system </w:t>
      </w:r>
      <w:r w:rsidRPr="00761232">
        <w:rPr>
          <w:rFonts w:ascii="Times New Roman" w:eastAsia="宋体" w:hAnsi="Times New Roman" w:cs="Times New Roman"/>
          <w:szCs w:val="21"/>
        </w:rPr>
        <w:t xml:space="preserve">has been utilized to </w:t>
      </w:r>
      <w:r w:rsidR="006532E8" w:rsidRPr="00761232">
        <w:rPr>
          <w:rFonts w:ascii="Times New Roman" w:eastAsia="宋体" w:hAnsi="Times New Roman" w:cs="Times New Roman"/>
          <w:szCs w:val="21"/>
        </w:rPr>
        <w:t xml:space="preserve">grow </w:t>
      </w:r>
      <w:r w:rsidR="004E1D0E" w:rsidRPr="00761232">
        <w:rPr>
          <w:rFonts w:ascii="Times New Roman" w:eastAsia="宋体" w:hAnsi="Times New Roman" w:cs="Times New Roman"/>
          <w:szCs w:val="21"/>
        </w:rPr>
        <w:t>multilayered nitrogen-doped layers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CE5A19" w:rsidRPr="00761232">
        <w:rPr>
          <w:rFonts w:ascii="Times New Roman" w:eastAsia="宋体" w:hAnsi="Times New Roman" w:cs="Times New Roman"/>
          <w:szCs w:val="21"/>
        </w:rPr>
        <w:t>13</w:t>
      </w:r>
      <w:r w:rsidR="005C4A2E" w:rsidRPr="00761232">
        <w:rPr>
          <w:rFonts w:ascii="Times New Roman" w:hAnsi="Times New Roman" w:cs="Times New Roman"/>
        </w:rPr>
        <w:t>–</w:t>
      </w:r>
      <w:r w:rsidR="00CE5A19" w:rsidRPr="00761232">
        <w:rPr>
          <w:rFonts w:ascii="Times New Roman" w:eastAsia="宋体" w:hAnsi="Times New Roman" w:cs="Times New Roman"/>
          <w:szCs w:val="21"/>
        </w:rPr>
        <w:t>14]</w:t>
      </w:r>
      <w:r w:rsidR="004E1D0E" w:rsidRPr="00761232">
        <w:rPr>
          <w:rFonts w:ascii="Times New Roman" w:eastAsia="宋体" w:hAnsi="Times New Roman" w:cs="Times New Roman"/>
          <w:szCs w:val="21"/>
        </w:rPr>
        <w:t>.</w:t>
      </w:r>
      <w:r w:rsidR="00FB3181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4E1D0E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Pr="00761232">
        <w:rPr>
          <w:rFonts w:ascii="Times New Roman" w:eastAsia="宋体" w:hAnsi="Times New Roman" w:cs="Times New Roman"/>
          <w:szCs w:val="21"/>
        </w:rPr>
        <w:t>single-</w:t>
      </w:r>
      <w:r w:rsidR="004E1D0E" w:rsidRPr="00761232">
        <w:rPr>
          <w:rFonts w:ascii="Times New Roman" w:eastAsia="宋体" w:hAnsi="Times New Roman" w:cs="Times New Roman"/>
          <w:szCs w:val="21"/>
        </w:rPr>
        <w:t xml:space="preserve">layer thickness of </w:t>
      </w:r>
      <w:r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4E1D0E" w:rsidRPr="00761232">
        <w:rPr>
          <w:rFonts w:ascii="Times New Roman" w:eastAsia="宋体" w:hAnsi="Times New Roman" w:cs="Times New Roman"/>
          <w:szCs w:val="21"/>
        </w:rPr>
        <w:t>nitrogen-doped layer is 50</w:t>
      </w:r>
      <w:r w:rsidR="00963BBB" w:rsidRPr="00761232">
        <w:rPr>
          <w:rFonts w:ascii="Times New Roman" w:eastAsia="宋体" w:hAnsi="Times New Roman" w:cs="Times New Roman"/>
          <w:szCs w:val="21"/>
        </w:rPr>
        <w:t>–</w:t>
      </w:r>
      <w:r w:rsidR="004E1D0E" w:rsidRPr="00761232">
        <w:rPr>
          <w:rFonts w:ascii="Times New Roman" w:eastAsia="宋体" w:hAnsi="Times New Roman" w:cs="Times New Roman"/>
          <w:szCs w:val="21"/>
        </w:rPr>
        <w:t>100 nm.</w:t>
      </w:r>
      <w:r w:rsidR="005D3132" w:rsidRPr="00761232">
        <w:rPr>
          <w:rFonts w:ascii="Times New Roman" w:eastAsia="宋体" w:hAnsi="Times New Roman" w:cs="Times New Roman"/>
          <w:szCs w:val="21"/>
        </w:rPr>
        <w:t xml:space="preserve"> The main feature of the reactor is that the gas mixture is switched by an electrically controlled rapid gas switch, and the discharge is maintained in a </w:t>
      </w:r>
      <w:r w:rsidR="005D3132" w:rsidRPr="00761232">
        <w:rPr>
          <w:rFonts w:ascii="Times New Roman" w:eastAsia="宋体" w:hAnsi="Times New Roman" w:cs="Times New Roman"/>
          <w:szCs w:val="21"/>
        </w:rPr>
        <w:lastRenderedPageBreak/>
        <w:t>laminar,</w:t>
      </w:r>
      <w:r w:rsidR="00532496" w:rsidRPr="00761232">
        <w:rPr>
          <w:rFonts w:ascii="Times New Roman" w:eastAsia="宋体" w:hAnsi="Times New Roman" w:cs="Times New Roman"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 xml:space="preserve">making it </w:t>
      </w:r>
      <w:r w:rsidR="00532496" w:rsidRPr="00761232">
        <w:rPr>
          <w:rFonts w:ascii="Times New Roman" w:eastAsia="宋体" w:hAnsi="Times New Roman" w:cs="Times New Roman"/>
          <w:szCs w:val="21"/>
        </w:rPr>
        <w:t xml:space="preserve">possible to </w:t>
      </w:r>
      <w:r w:rsidRPr="00761232">
        <w:rPr>
          <w:rFonts w:ascii="Times New Roman" w:eastAsia="宋体" w:hAnsi="Times New Roman" w:cs="Times New Roman"/>
          <w:szCs w:val="21"/>
        </w:rPr>
        <w:t xml:space="preserve">attain the </w:t>
      </w:r>
      <w:r w:rsidR="00532496" w:rsidRPr="00761232">
        <w:rPr>
          <w:rFonts w:ascii="Times New Roman" w:eastAsia="宋体" w:hAnsi="Times New Roman" w:cs="Times New Roman"/>
          <w:szCs w:val="21"/>
        </w:rPr>
        <w:t xml:space="preserve">residence time of the gas mixture in the reactor </w:t>
      </w:r>
      <w:r w:rsidRPr="00761232">
        <w:rPr>
          <w:rFonts w:ascii="Times New Roman" w:eastAsia="宋体" w:hAnsi="Times New Roman" w:cs="Times New Roman"/>
          <w:szCs w:val="21"/>
        </w:rPr>
        <w:t>in ~</w:t>
      </w:r>
      <w:r w:rsidR="00532496" w:rsidRPr="00761232">
        <w:rPr>
          <w:rFonts w:ascii="Times New Roman" w:eastAsia="宋体" w:hAnsi="Times New Roman" w:cs="Times New Roman"/>
          <w:szCs w:val="21"/>
        </w:rPr>
        <w:t xml:space="preserve">5 s. </w:t>
      </w:r>
      <w:r w:rsidRPr="00761232">
        <w:rPr>
          <w:rFonts w:ascii="Times New Roman" w:eastAsia="宋体" w:hAnsi="Times New Roman" w:cs="Times New Roman"/>
          <w:szCs w:val="21"/>
        </w:rPr>
        <w:t>Hence</w:t>
      </w:r>
      <w:r w:rsidR="005D3132" w:rsidRPr="00761232">
        <w:rPr>
          <w:rFonts w:ascii="Times New Roman" w:eastAsia="宋体" w:hAnsi="Times New Roman" w:cs="Times New Roman"/>
          <w:szCs w:val="21"/>
        </w:rPr>
        <w:t xml:space="preserve">, it is possible to obtain </w:t>
      </w:r>
      <w:r w:rsidRPr="00761232">
        <w:rPr>
          <w:rFonts w:ascii="Times New Roman" w:eastAsia="宋体" w:hAnsi="Times New Roman" w:cs="Times New Roman"/>
          <w:szCs w:val="21"/>
        </w:rPr>
        <w:t>nitrogen- or boron-doped delta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5D3132" w:rsidRPr="00761232">
        <w:rPr>
          <w:rFonts w:ascii="Times New Roman" w:eastAsia="宋体" w:hAnsi="Times New Roman" w:cs="Times New Roman"/>
          <w:szCs w:val="21"/>
        </w:rPr>
        <w:t>layers with sharp boundaries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CE5A19" w:rsidRPr="00761232">
        <w:rPr>
          <w:rFonts w:ascii="Times New Roman" w:eastAsia="宋体" w:hAnsi="Times New Roman" w:cs="Times New Roman"/>
          <w:szCs w:val="21"/>
        </w:rPr>
        <w:t>15]</w:t>
      </w:r>
      <w:r w:rsidR="005D3132" w:rsidRPr="00761232">
        <w:rPr>
          <w:rFonts w:ascii="Times New Roman" w:eastAsia="宋体" w:hAnsi="Times New Roman" w:cs="Times New Roman"/>
          <w:szCs w:val="21"/>
        </w:rPr>
        <w:t>.</w:t>
      </w:r>
    </w:p>
    <w:p w14:paraId="149BBE13" w14:textId="74080E4F" w:rsidR="007242F7" w:rsidRPr="00761232" w:rsidRDefault="00FE3556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 w:hint="eastAsia"/>
          <w:szCs w:val="21"/>
        </w:rPr>
        <w:t>H</w:t>
      </w:r>
      <w:r w:rsidRPr="00761232">
        <w:rPr>
          <w:rFonts w:ascii="Times New Roman" w:eastAsia="宋体" w:hAnsi="Times New Roman" w:cs="Times New Roman"/>
          <w:szCs w:val="21"/>
        </w:rPr>
        <w:t xml:space="preserve">owever, for the currently used quartz bell jar and metal resonator CVD system, it is impossible to form nitrogen-doped layers with </w:t>
      </w:r>
      <w:r w:rsidR="00B83C70" w:rsidRPr="00761232">
        <w:rPr>
          <w:rFonts w:ascii="Times New Roman" w:eastAsia="宋体" w:hAnsi="Times New Roman" w:cs="Times New Roman"/>
          <w:szCs w:val="21"/>
        </w:rPr>
        <w:t>clear</w:t>
      </w:r>
      <w:r w:rsidRPr="00761232">
        <w:rPr>
          <w:rFonts w:ascii="Times New Roman" w:eastAsia="宋体" w:hAnsi="Times New Roman" w:cs="Times New Roman"/>
          <w:szCs w:val="21"/>
        </w:rPr>
        <w:t xml:space="preserve"> boundaries by simply switching the nitrogen flow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>meter switch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D53AAF" w:rsidRPr="00761232">
        <w:rPr>
          <w:rFonts w:ascii="Times New Roman" w:eastAsia="宋体" w:hAnsi="Times New Roman" w:cs="Times New Roman"/>
          <w:szCs w:val="21"/>
        </w:rPr>
        <w:t>12]</w:t>
      </w:r>
      <w:r w:rsidRPr="00761232">
        <w:rPr>
          <w:rFonts w:ascii="Times New Roman" w:eastAsia="宋体" w:hAnsi="Times New Roman" w:cs="Times New Roman"/>
          <w:szCs w:val="21"/>
        </w:rPr>
        <w:t>.</w:t>
      </w:r>
      <w:r w:rsidR="00FB3181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8D4316" w:rsidRPr="00761232">
        <w:rPr>
          <w:rFonts w:ascii="Times New Roman" w:eastAsia="宋体" w:hAnsi="Times New Roman" w:cs="Times New Roman"/>
          <w:szCs w:val="21"/>
        </w:rPr>
        <w:t xml:space="preserve">This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leads to a </w:t>
      </w:r>
      <w:r w:rsidR="008D4316" w:rsidRPr="00761232">
        <w:rPr>
          <w:rFonts w:ascii="Times New Roman" w:eastAsia="宋体" w:hAnsi="Times New Roman" w:cs="Times New Roman"/>
          <w:szCs w:val="21"/>
        </w:rPr>
        <w:t xml:space="preserve">slow process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for the change in the </w:t>
      </w:r>
      <w:r w:rsidR="008D4316" w:rsidRPr="00761232">
        <w:rPr>
          <w:rFonts w:ascii="Times New Roman" w:eastAsia="宋体" w:hAnsi="Times New Roman" w:cs="Times New Roman"/>
          <w:szCs w:val="21"/>
        </w:rPr>
        <w:t>nitrogen concentration between nitrogen-doped and non-nitrogen-doped layers.</w:t>
      </w:r>
      <w:r w:rsidR="00930EC4" w:rsidRPr="00761232">
        <w:rPr>
          <w:rFonts w:ascii="Times New Roman" w:eastAsia="宋体" w:hAnsi="Times New Roman" w:cs="Times New Roman"/>
          <w:szCs w:val="21"/>
        </w:rPr>
        <w:t xml:space="preserve"> Therefore,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to </w:t>
      </w:r>
      <w:r w:rsidR="00930EC4" w:rsidRPr="00761232">
        <w:rPr>
          <w:rFonts w:ascii="Times New Roman" w:eastAsia="宋体" w:hAnsi="Times New Roman" w:cs="Times New Roman"/>
          <w:szCs w:val="21"/>
        </w:rPr>
        <w:t xml:space="preserve">obtain nitrogen-doped layers with 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an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extremely low </w:t>
      </w:r>
      <w:r w:rsidR="00930EC4" w:rsidRPr="00761232">
        <w:rPr>
          <w:rFonts w:ascii="Times New Roman" w:eastAsia="宋体" w:hAnsi="Times New Roman" w:cs="Times New Roman"/>
          <w:szCs w:val="21"/>
        </w:rPr>
        <w:t xml:space="preserve">thickness at a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high </w:t>
      </w:r>
      <w:r w:rsidR="00930EC4" w:rsidRPr="00761232">
        <w:rPr>
          <w:rFonts w:ascii="Times New Roman" w:eastAsia="宋体" w:hAnsi="Times New Roman" w:cs="Times New Roman"/>
          <w:szCs w:val="21"/>
        </w:rPr>
        <w:t xml:space="preserve">growth rate, it is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crucial </w:t>
      </w:r>
      <w:r w:rsidR="00930EC4" w:rsidRPr="00761232">
        <w:rPr>
          <w:rFonts w:ascii="Times New Roman" w:eastAsia="宋体" w:hAnsi="Times New Roman" w:cs="Times New Roman"/>
          <w:szCs w:val="21"/>
        </w:rPr>
        <w:t>to find a</w:t>
      </w:r>
      <w:r w:rsidR="00A14742" w:rsidRPr="00761232">
        <w:rPr>
          <w:rFonts w:ascii="Times New Roman" w:eastAsia="宋体" w:hAnsi="Times New Roman" w:cs="Times New Roman"/>
          <w:szCs w:val="21"/>
        </w:rPr>
        <w:t>n</w:t>
      </w:r>
      <w:r w:rsidR="00930EC4" w:rsidRPr="00761232">
        <w:rPr>
          <w:rFonts w:ascii="Times New Roman" w:eastAsia="宋体" w:hAnsi="Times New Roman" w:cs="Times New Roman"/>
          <w:szCs w:val="21"/>
        </w:rPr>
        <w:t xml:space="preserve"> appropriate </w:t>
      </w:r>
      <w:r w:rsidR="00774AA9" w:rsidRPr="00761232">
        <w:rPr>
          <w:rFonts w:ascii="Times New Roman" w:eastAsia="宋体" w:hAnsi="Times New Roman" w:cs="Times New Roman"/>
          <w:szCs w:val="21"/>
        </w:rPr>
        <w:t>process</w:t>
      </w:r>
      <w:r w:rsidR="004057C0" w:rsidRPr="00761232">
        <w:rPr>
          <w:rFonts w:ascii="Times New Roman" w:eastAsia="宋体" w:hAnsi="Times New Roman" w:cs="Times New Roman"/>
          <w:szCs w:val="21"/>
        </w:rPr>
        <w:t xml:space="preserve"> to achieve the periodic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doping of the </w:t>
      </w:r>
      <w:r w:rsidR="004057C0" w:rsidRPr="00761232">
        <w:rPr>
          <w:rFonts w:ascii="Times New Roman" w:eastAsia="宋体" w:hAnsi="Times New Roman" w:cs="Times New Roman"/>
          <w:szCs w:val="21"/>
        </w:rPr>
        <w:t>nitrogen nano-multilayer structure</w:t>
      </w:r>
      <w:r w:rsidR="00774AA9" w:rsidRPr="00761232">
        <w:rPr>
          <w:rFonts w:ascii="Times New Roman" w:eastAsia="宋体" w:hAnsi="Times New Roman" w:cs="Times New Roman"/>
          <w:szCs w:val="21"/>
        </w:rPr>
        <w:t xml:space="preserve">, which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can </w:t>
      </w:r>
      <w:r w:rsidR="00774AA9" w:rsidRPr="00761232">
        <w:rPr>
          <w:rFonts w:ascii="Times New Roman" w:eastAsia="宋体" w:hAnsi="Times New Roman" w:cs="Times New Roman"/>
          <w:szCs w:val="21"/>
        </w:rPr>
        <w:t>improve the toughness of CVD</w:t>
      </w:r>
      <w:r w:rsidR="00A24E02" w:rsidRPr="00761232">
        <w:rPr>
          <w:rFonts w:ascii="Times New Roman" w:eastAsia="宋体" w:hAnsi="Times New Roman" w:cs="Times New Roman"/>
          <w:szCs w:val="21"/>
        </w:rPr>
        <w:t>-prepared</w:t>
      </w:r>
      <w:r w:rsidR="00774AA9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17C24" w:rsidRPr="00761232">
        <w:rPr>
          <w:rFonts w:ascii="Times New Roman" w:eastAsia="宋体" w:hAnsi="Times New Roman" w:cs="Times New Roman"/>
          <w:szCs w:val="21"/>
        </w:rPr>
        <w:t>SCD</w:t>
      </w:r>
      <w:r w:rsidR="00D33481" w:rsidRPr="00761232">
        <w:rPr>
          <w:rFonts w:ascii="Times New Roman" w:eastAsia="宋体" w:hAnsi="Times New Roman" w:cs="Times New Roman"/>
          <w:szCs w:val="21"/>
        </w:rPr>
        <w:t>.</w:t>
      </w:r>
    </w:p>
    <w:p w14:paraId="37FBF810" w14:textId="7ECA7A91" w:rsidR="00E31F43" w:rsidRPr="00761232" w:rsidRDefault="00E31F43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2</w:t>
      </w:r>
      <w:r w:rsidRPr="00761232">
        <w:rPr>
          <w:rFonts w:ascii="Times New Roman" w:eastAsia="宋体" w:hAnsi="Times New Roman" w:cs="Times New Roman"/>
          <w:b/>
          <w:szCs w:val="21"/>
        </w:rPr>
        <w:t>. Experimental</w:t>
      </w:r>
    </w:p>
    <w:p w14:paraId="35D78F02" w14:textId="5A5BA217" w:rsidR="00F15F96" w:rsidRPr="00761232" w:rsidRDefault="001A2075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home-made </w:t>
      </w:r>
      <w:r w:rsidRPr="00761232">
        <w:rPr>
          <w:rFonts w:ascii="Times New Roman" w:eastAsia="宋体" w:hAnsi="Times New Roman" w:cs="Times New Roman"/>
          <w:szCs w:val="21"/>
        </w:rPr>
        <w:t>2.45</w:t>
      </w:r>
      <w:r w:rsidR="001B09F5" w:rsidRPr="00761232">
        <w:rPr>
          <w:rFonts w:ascii="Times New Roman" w:eastAsia="宋体" w:hAnsi="Times New Roman" w:cs="Times New Roman"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>GHz quartz bell jar microwave plasma reactor</w:t>
      </w:r>
      <w:r w:rsidR="007819B3" w:rsidRPr="00761232">
        <w:rPr>
          <w:rFonts w:ascii="Times New Roman" w:eastAsia="宋体" w:hAnsi="Times New Roman" w:cs="Times New Roman"/>
          <w:szCs w:val="21"/>
        </w:rPr>
        <w:t xml:space="preserve"> was used for experiments.</w:t>
      </w:r>
      <w:r w:rsidR="00055CD8" w:rsidRPr="00761232">
        <w:rPr>
          <w:rFonts w:ascii="Times New Roman" w:eastAsia="宋体" w:hAnsi="Times New Roman" w:cs="Times New Roman"/>
          <w:szCs w:val="21"/>
        </w:rPr>
        <w:t xml:space="preserve"> Ib-type </w:t>
      </w:r>
      <w:r w:rsidR="00A24E02" w:rsidRPr="00761232">
        <w:rPr>
          <w:rFonts w:ascii="Times New Roman" w:eastAsia="宋体" w:hAnsi="Times New Roman" w:cs="Times New Roman"/>
          <w:szCs w:val="21"/>
        </w:rPr>
        <w:t>high-pressure</w:t>
      </w:r>
      <w:r w:rsidR="00E17C24" w:rsidRPr="00761232">
        <w:rPr>
          <w:rFonts w:ascii="Times New Roman" w:eastAsia="宋体" w:hAnsi="Times New Roman" w:cs="Times New Roman"/>
          <w:szCs w:val="21"/>
        </w:rPr>
        <w:t>–</w:t>
      </w:r>
      <w:r w:rsidR="00A24E02" w:rsidRPr="00761232">
        <w:rPr>
          <w:rFonts w:ascii="Times New Roman" w:eastAsia="宋体" w:hAnsi="Times New Roman" w:cs="Times New Roman"/>
          <w:szCs w:val="21"/>
        </w:rPr>
        <w:t>high</w:t>
      </w:r>
      <w:r w:rsidR="00E17C24" w:rsidRPr="00761232">
        <w:rPr>
          <w:rFonts w:ascii="Times New Roman" w:eastAsia="宋体" w:hAnsi="Times New Roman" w:cs="Times New Roman"/>
          <w:szCs w:val="21"/>
        </w:rPr>
        <w:t>-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temperature </w:t>
      </w:r>
      <w:r w:rsidR="00AC1E07" w:rsidRPr="00761232">
        <w:rPr>
          <w:rFonts w:ascii="Times New Roman" w:eastAsia="宋体" w:hAnsi="Times New Roman" w:cs="Times New Roman"/>
          <w:szCs w:val="21"/>
        </w:rPr>
        <w:t xml:space="preserve">(HPHT) </w:t>
      </w:r>
      <w:r w:rsidR="00055CD8" w:rsidRPr="00761232">
        <w:rPr>
          <w:rFonts w:ascii="Times New Roman" w:eastAsia="宋体" w:hAnsi="Times New Roman" w:cs="Times New Roman"/>
          <w:szCs w:val="21"/>
        </w:rPr>
        <w:t xml:space="preserve">diamond substrates with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055CD8" w:rsidRPr="00761232">
        <w:rPr>
          <w:rFonts w:ascii="Times New Roman" w:eastAsia="宋体" w:hAnsi="Times New Roman" w:cs="Times New Roman"/>
          <w:szCs w:val="21"/>
        </w:rPr>
        <w:t xml:space="preserve">(100)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orientation </w:t>
      </w:r>
      <w:r w:rsidR="00055CD8" w:rsidRPr="00761232">
        <w:rPr>
          <w:rFonts w:ascii="Times New Roman" w:eastAsia="宋体" w:hAnsi="Times New Roman" w:cs="Times New Roman"/>
          <w:szCs w:val="21"/>
        </w:rPr>
        <w:t xml:space="preserve">and 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055CD8" w:rsidRPr="00761232">
        <w:rPr>
          <w:rFonts w:ascii="Times New Roman" w:eastAsia="宋体" w:hAnsi="Times New Roman" w:cs="Times New Roman"/>
          <w:szCs w:val="21"/>
        </w:rPr>
        <w:t>size of 4.0</w:t>
      </w:r>
      <w:r w:rsidR="00BC7614" w:rsidRPr="00761232">
        <w:rPr>
          <w:rFonts w:ascii="Times New Roman" w:eastAsia="宋体" w:hAnsi="Times New Roman" w:cs="Times New Roman"/>
          <w:szCs w:val="21"/>
        </w:rPr>
        <w:t xml:space="preserve"> mm</w:t>
      </w:r>
      <w:r w:rsidR="00055CD8" w:rsidRPr="00761232">
        <w:rPr>
          <w:rFonts w:ascii="Times New Roman" w:eastAsia="宋体" w:hAnsi="Times New Roman" w:cs="Times New Roman"/>
          <w:szCs w:val="21"/>
        </w:rPr>
        <w:t xml:space="preserve"> × 4.0</w:t>
      </w:r>
      <w:r w:rsidR="00BC7614" w:rsidRPr="00761232">
        <w:rPr>
          <w:rFonts w:ascii="Times New Roman" w:eastAsia="宋体" w:hAnsi="Times New Roman" w:cs="Times New Roman"/>
          <w:szCs w:val="21"/>
        </w:rPr>
        <w:t xml:space="preserve"> mm</w:t>
      </w:r>
      <w:r w:rsidR="00055CD8" w:rsidRPr="00761232">
        <w:rPr>
          <w:rFonts w:ascii="Times New Roman" w:eastAsia="宋体" w:hAnsi="Times New Roman" w:cs="Times New Roman"/>
          <w:szCs w:val="21"/>
        </w:rPr>
        <w:t xml:space="preserve"> × 1.0 mm</w:t>
      </w:r>
      <w:r w:rsidR="00F57708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were purchased </w:t>
      </w:r>
      <w:r w:rsidR="00F57708" w:rsidRPr="00761232">
        <w:rPr>
          <w:rFonts w:ascii="Times New Roman" w:eastAsia="宋体" w:hAnsi="Times New Roman" w:cs="Times New Roman"/>
          <w:szCs w:val="21"/>
        </w:rPr>
        <w:t xml:space="preserve">from SINO CRYSTAL (Zhengzhou, China). </w:t>
      </w:r>
      <w:r w:rsidR="004F1E85" w:rsidRPr="00761232">
        <w:rPr>
          <w:rFonts w:ascii="Times New Roman" w:eastAsia="宋体" w:hAnsi="Times New Roman" w:cs="Times New Roman"/>
          <w:szCs w:val="21"/>
        </w:rPr>
        <w:t xml:space="preserve">Before 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4F1E85" w:rsidRPr="00761232">
        <w:rPr>
          <w:rFonts w:ascii="Times New Roman" w:eastAsia="宋体" w:hAnsi="Times New Roman" w:cs="Times New Roman"/>
          <w:szCs w:val="21"/>
        </w:rPr>
        <w:t xml:space="preserve">CVD 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growth of </w:t>
      </w:r>
      <w:r w:rsidR="004F1E85" w:rsidRPr="00761232">
        <w:rPr>
          <w:rFonts w:ascii="Times New Roman" w:eastAsia="宋体" w:hAnsi="Times New Roman" w:cs="Times New Roman"/>
          <w:szCs w:val="21"/>
        </w:rPr>
        <w:t xml:space="preserve">diamond, the substrates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were subjected to </w:t>
      </w:r>
      <w:r w:rsidR="004F1E85" w:rsidRPr="00761232">
        <w:rPr>
          <w:rFonts w:ascii="Times New Roman" w:eastAsia="宋体" w:hAnsi="Times New Roman" w:cs="Times New Roman"/>
          <w:szCs w:val="21"/>
        </w:rPr>
        <w:t xml:space="preserve">mechanical polishing to obtain smooth surfaces.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Substrates </w:t>
      </w:r>
      <w:r w:rsidR="004F1E85" w:rsidRPr="00761232">
        <w:rPr>
          <w:rFonts w:ascii="Times New Roman" w:eastAsia="宋体" w:hAnsi="Times New Roman" w:cs="Times New Roman"/>
          <w:szCs w:val="21"/>
        </w:rPr>
        <w:t xml:space="preserve">with 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an </w:t>
      </w:r>
      <w:r w:rsidR="004F1E85" w:rsidRPr="00761232">
        <w:rPr>
          <w:rFonts w:ascii="Times New Roman" w:eastAsia="宋体" w:hAnsi="Times New Roman" w:cs="Times New Roman"/>
          <w:szCs w:val="21"/>
        </w:rPr>
        <w:t>Ra ≈ 2 nm were used for CVD diamond growth.</w:t>
      </w:r>
      <w:r w:rsidR="00E22D9D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A44A4" w:rsidRPr="00761232">
        <w:rPr>
          <w:rFonts w:ascii="Times New Roman" w:eastAsia="宋体" w:hAnsi="Times New Roman" w:cs="Times New Roman" w:hint="eastAsia"/>
          <w:szCs w:val="21"/>
        </w:rPr>
        <w:t>A</w:t>
      </w:r>
      <w:r w:rsidR="000A44A4" w:rsidRPr="00761232">
        <w:rPr>
          <w:rFonts w:ascii="Times New Roman" w:eastAsia="宋体" w:hAnsi="Times New Roman" w:cs="Times New Roman"/>
          <w:szCs w:val="21"/>
        </w:rPr>
        <w:t xml:space="preserve">ll experiments were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performed </w:t>
      </w:r>
      <w:r w:rsidR="000A44A4" w:rsidRPr="00761232">
        <w:rPr>
          <w:rFonts w:ascii="Times New Roman" w:eastAsia="宋体" w:hAnsi="Times New Roman" w:cs="Times New Roman"/>
          <w:szCs w:val="21"/>
        </w:rPr>
        <w:t xml:space="preserve">at a microwave power of 2.1 kW and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0A44A4" w:rsidRPr="00761232">
        <w:rPr>
          <w:rFonts w:ascii="Times New Roman" w:eastAsia="宋体" w:hAnsi="Times New Roman" w:cs="Times New Roman"/>
          <w:szCs w:val="21"/>
        </w:rPr>
        <w:t>gas pressure of 10 kPa.</w:t>
      </w:r>
      <w:r w:rsidR="00E05870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A24E02" w:rsidRPr="00761232">
        <w:rPr>
          <w:rFonts w:ascii="Times New Roman" w:eastAsia="宋体" w:hAnsi="Times New Roman" w:cs="Times New Roman"/>
          <w:szCs w:val="21"/>
        </w:rPr>
        <w:t>Substrate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B03DD" w:rsidRPr="00761232">
        <w:rPr>
          <w:rFonts w:ascii="Times New Roman" w:eastAsia="宋体" w:hAnsi="Times New Roman" w:cs="Times New Roman"/>
          <w:szCs w:val="21"/>
        </w:rPr>
        <w:t>temperature</w:t>
      </w:r>
      <w:r w:rsidR="00192D16" w:rsidRPr="00761232">
        <w:rPr>
          <w:rFonts w:ascii="Times New Roman" w:eastAsia="宋体" w:hAnsi="Times New Roman" w:cs="Times New Roman"/>
          <w:szCs w:val="21"/>
        </w:rPr>
        <w:t>s</w:t>
      </w:r>
      <w:r w:rsidR="00EB03DD" w:rsidRPr="00761232">
        <w:rPr>
          <w:rFonts w:ascii="Times New Roman" w:eastAsia="宋体" w:hAnsi="Times New Roman" w:cs="Times New Roman"/>
          <w:szCs w:val="21"/>
        </w:rPr>
        <w:t xml:space="preserve"> were controlled in the range of</w:t>
      </w:r>
      <w:r w:rsidR="00E05870" w:rsidRPr="00761232">
        <w:rPr>
          <w:rFonts w:ascii="Times New Roman" w:eastAsia="宋体" w:hAnsi="Times New Roman" w:cs="Times New Roman"/>
          <w:szCs w:val="21"/>
        </w:rPr>
        <w:t xml:space="preserve"> 750</w:t>
      </w:r>
      <w:r w:rsidR="00A24E02" w:rsidRPr="00761232">
        <w:rPr>
          <w:rFonts w:ascii="Times New Roman" w:eastAsia="宋体" w:hAnsi="Times New Roman" w:cs="Times New Roman"/>
          <w:szCs w:val="21"/>
        </w:rPr>
        <w:t>–</w:t>
      </w:r>
      <w:r w:rsidR="00E05870" w:rsidRPr="00761232">
        <w:rPr>
          <w:rFonts w:ascii="Times New Roman" w:eastAsia="宋体" w:hAnsi="Times New Roman" w:cs="Times New Roman"/>
          <w:szCs w:val="21"/>
        </w:rPr>
        <w:t>845</w:t>
      </w:r>
      <w:r w:rsidR="00BC7614" w:rsidRPr="00761232">
        <w:rPr>
          <w:rFonts w:ascii="Times New Roman" w:eastAsia="宋体" w:hAnsi="Times New Roman" w:cs="Times New Roman"/>
          <w:szCs w:val="21"/>
        </w:rPr>
        <w:sym w:font="Symbol" w:char="F0B0"/>
      </w:r>
      <w:r w:rsidR="00BC7614" w:rsidRPr="00761232">
        <w:rPr>
          <w:rFonts w:ascii="Times New Roman" w:eastAsia="宋体" w:hAnsi="Times New Roman" w:cs="Times New Roman" w:hint="eastAsia"/>
          <w:szCs w:val="21"/>
        </w:rPr>
        <w:t>C</w:t>
      </w:r>
      <w:r w:rsidR="00E05870" w:rsidRPr="00761232">
        <w:rPr>
          <w:rFonts w:ascii="Times New Roman" w:eastAsia="宋体" w:hAnsi="Times New Roman" w:cs="Times New Roman"/>
          <w:szCs w:val="21"/>
        </w:rPr>
        <w:t xml:space="preserve"> by adjusting the thermal barrier.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The hydrogen </w:t>
      </w:r>
      <w:r w:rsidR="00F67B15" w:rsidRPr="00761232">
        <w:rPr>
          <w:rFonts w:ascii="Times New Roman" w:eastAsia="宋体" w:hAnsi="Times New Roman" w:cs="Times New Roman"/>
          <w:szCs w:val="21"/>
        </w:rPr>
        <w:t>flow was 300 standard cubic centimeter per minute (sccm</w:t>
      </w:r>
      <w:r w:rsidR="00A24E02" w:rsidRPr="00761232">
        <w:rPr>
          <w:rFonts w:ascii="Times New Roman" w:eastAsia="宋体" w:hAnsi="Times New Roman" w:cs="Times New Roman"/>
          <w:szCs w:val="21"/>
        </w:rPr>
        <w:t>)</w:t>
      </w:r>
      <w:r w:rsidR="00BC7614" w:rsidRPr="00761232">
        <w:rPr>
          <w:rFonts w:ascii="Times New Roman" w:eastAsia="宋体" w:hAnsi="Times New Roman" w:cs="Times New Roman"/>
          <w:szCs w:val="21"/>
        </w:rPr>
        <w:t xml:space="preserve">, the </w:t>
      </w:r>
      <w:r w:rsidR="00F67B15" w:rsidRPr="00761232">
        <w:rPr>
          <w:rFonts w:ascii="Times New Roman" w:eastAsia="宋体" w:hAnsi="Times New Roman" w:cs="Times New Roman"/>
          <w:szCs w:val="21"/>
        </w:rPr>
        <w:t>methane flow was 3 sccm</w:t>
      </w:r>
      <w:r w:rsidR="00BC7614" w:rsidRPr="00761232">
        <w:rPr>
          <w:rFonts w:ascii="Times New Roman" w:eastAsia="宋体" w:hAnsi="Times New Roman" w:cs="Times New Roman"/>
          <w:szCs w:val="21"/>
        </w:rPr>
        <w:t>,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 and </w:t>
      </w:r>
      <w:r w:rsidR="00BC7614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6F1672" w:rsidRPr="00761232">
        <w:rPr>
          <w:rFonts w:ascii="Times New Roman" w:eastAsia="宋体" w:hAnsi="Times New Roman" w:cs="Times New Roman"/>
          <w:szCs w:val="21"/>
        </w:rPr>
        <w:t>nitrogen flow</w:t>
      </w:r>
      <w:r w:rsidR="00A24E02" w:rsidRPr="00761232">
        <w:rPr>
          <w:rFonts w:ascii="Times New Roman" w:eastAsia="宋体" w:hAnsi="Times New Roman" w:cs="Times New Roman"/>
          <w:szCs w:val="21"/>
        </w:rPr>
        <w:t>s</w:t>
      </w:r>
      <w:r w:rsidR="006F1672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were </w:t>
      </w:r>
      <w:r w:rsidR="006F1672" w:rsidRPr="00761232">
        <w:rPr>
          <w:rFonts w:ascii="Times New Roman" w:eastAsia="宋体" w:hAnsi="Times New Roman" w:cs="Times New Roman"/>
          <w:szCs w:val="21"/>
        </w:rPr>
        <w:t>0.12 and 0.15 sccm.</w:t>
      </w:r>
      <w:r w:rsidR="00075979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251AC" w:rsidRPr="00761232">
        <w:rPr>
          <w:rFonts w:ascii="Times New Roman" w:eastAsia="宋体" w:hAnsi="Times New Roman" w:cs="Times New Roman"/>
          <w:szCs w:val="21"/>
        </w:rPr>
        <w:t>We use a flowmeter with full scale of 5 sccm or 10 sccm to adjust the gas flow, and such small gas flow was within the allowable range of error.</w:t>
      </w:r>
      <w:r w:rsidR="00B433C7" w:rsidRPr="00761232">
        <w:rPr>
          <w:rFonts w:ascii="Times New Roman" w:eastAsia="宋体" w:hAnsi="Times New Roman" w:cs="Times New Roman"/>
          <w:szCs w:val="21"/>
        </w:rPr>
        <w:t xml:space="preserve"> Fig</w:t>
      </w:r>
      <w:r w:rsidR="00277B78" w:rsidRPr="00761232">
        <w:rPr>
          <w:rFonts w:ascii="Times New Roman" w:eastAsia="宋体" w:hAnsi="Times New Roman" w:cs="Times New Roman"/>
          <w:szCs w:val="21"/>
        </w:rPr>
        <w:t>.</w:t>
      </w:r>
      <w:r w:rsidR="00B433C7" w:rsidRPr="00761232">
        <w:rPr>
          <w:rFonts w:ascii="Times New Roman" w:eastAsia="宋体" w:hAnsi="Times New Roman" w:cs="Times New Roman"/>
          <w:szCs w:val="21"/>
        </w:rPr>
        <w:t xml:space="preserve"> 1 shows the schematic of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B433C7" w:rsidRPr="00761232">
        <w:rPr>
          <w:rFonts w:ascii="Times New Roman" w:eastAsia="宋体" w:hAnsi="Times New Roman" w:cs="Times New Roman"/>
          <w:szCs w:val="21"/>
        </w:rPr>
        <w:t>CVD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745D7F" w:rsidRPr="00761232">
        <w:rPr>
          <w:rFonts w:ascii="Times New Roman" w:eastAsia="宋体" w:hAnsi="Times New Roman" w:cs="Times New Roman"/>
          <w:szCs w:val="21"/>
        </w:rPr>
        <w:t>nano-multilayer</w:t>
      </w:r>
      <w:r w:rsidR="00B433C7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BD4A9F" w:rsidRPr="00761232">
        <w:rPr>
          <w:rFonts w:ascii="Times New Roman" w:eastAsia="宋体" w:hAnsi="Times New Roman" w:cs="Times New Roman"/>
          <w:szCs w:val="21"/>
        </w:rPr>
        <w:t>SCD</w:t>
      </w:r>
      <w:r w:rsidR="00B433C7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grown by </w:t>
      </w:r>
      <w:r w:rsidR="00B433C7" w:rsidRPr="00761232">
        <w:rPr>
          <w:rFonts w:ascii="Times New Roman" w:eastAsia="宋体" w:hAnsi="Times New Roman" w:cs="Times New Roman"/>
          <w:szCs w:val="21"/>
        </w:rPr>
        <w:t>periodic nitrogen doping.</w:t>
      </w:r>
    </w:p>
    <w:p w14:paraId="29960ABB" w14:textId="0CAAE0B0" w:rsidR="003C6BA5" w:rsidRPr="00761232" w:rsidRDefault="00387636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lastRenderedPageBreak/>
        <w:t xml:space="preserve">The </w:t>
      </w:r>
      <w:r w:rsidR="00A24E02" w:rsidRPr="00761232">
        <w:rPr>
          <w:rFonts w:ascii="Times New Roman" w:eastAsia="宋体" w:hAnsi="Times New Roman" w:cs="Times New Roman"/>
          <w:szCs w:val="21"/>
        </w:rPr>
        <w:t>gas-</w:t>
      </w:r>
      <w:r w:rsidRPr="00761232">
        <w:rPr>
          <w:rFonts w:ascii="Times New Roman" w:eastAsia="宋体" w:hAnsi="Times New Roman" w:cs="Times New Roman"/>
          <w:szCs w:val="21"/>
        </w:rPr>
        <w:t xml:space="preserve">phase species in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Pr="00761232">
        <w:rPr>
          <w:rFonts w:ascii="Times New Roman" w:eastAsia="宋体" w:hAnsi="Times New Roman" w:cs="Times New Roman"/>
          <w:szCs w:val="21"/>
        </w:rPr>
        <w:t xml:space="preserve">plasma were </w:t>
      </w:r>
      <w:r w:rsidR="00A24E02" w:rsidRPr="00761232">
        <w:rPr>
          <w:rFonts w:ascii="Times New Roman" w:eastAsia="宋体" w:hAnsi="Times New Roman" w:cs="Times New Roman"/>
          <w:szCs w:val="21"/>
        </w:rPr>
        <w:t xml:space="preserve">determined by optical emission spectroscopy </w:t>
      </w:r>
      <w:r w:rsidRPr="00761232">
        <w:rPr>
          <w:rFonts w:ascii="Times New Roman" w:eastAsia="宋体" w:hAnsi="Times New Roman" w:cs="Times New Roman"/>
          <w:szCs w:val="21"/>
        </w:rPr>
        <w:t xml:space="preserve">(OES). </w:t>
      </w:r>
      <w:r w:rsidR="005E720A" w:rsidRPr="00761232">
        <w:rPr>
          <w:rFonts w:ascii="Times New Roman" w:eastAsia="宋体" w:hAnsi="Times New Roman" w:cs="Times New Roman"/>
          <w:szCs w:val="21"/>
        </w:rPr>
        <w:t xml:space="preserve">The morphology of indentation and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surface of </w:t>
      </w:r>
      <w:r w:rsidR="00813880" w:rsidRPr="00761232">
        <w:rPr>
          <w:rFonts w:ascii="Times New Roman" w:eastAsia="宋体" w:hAnsi="Times New Roman" w:cs="Times New Roman"/>
          <w:szCs w:val="21"/>
        </w:rPr>
        <w:t>samples were</w:t>
      </w:r>
      <w:r w:rsidR="005E720A" w:rsidRPr="00761232">
        <w:rPr>
          <w:rFonts w:ascii="Times New Roman" w:eastAsia="宋体" w:hAnsi="Times New Roman" w:cs="Times New Roman"/>
          <w:szCs w:val="21"/>
        </w:rPr>
        <w:t xml:space="preserve"> observed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by scanning probe microscopy </w:t>
      </w:r>
      <w:r w:rsidR="005E720A" w:rsidRPr="00761232">
        <w:rPr>
          <w:rFonts w:ascii="Times New Roman" w:eastAsia="宋体" w:hAnsi="Times New Roman" w:cs="Times New Roman"/>
          <w:szCs w:val="21"/>
        </w:rPr>
        <w:t xml:space="preserve">and </w:t>
      </w:r>
      <w:r w:rsidR="00131136" w:rsidRPr="00761232">
        <w:rPr>
          <w:rFonts w:ascii="Times New Roman" w:eastAsia="宋体" w:hAnsi="Times New Roman" w:cs="Times New Roman"/>
          <w:szCs w:val="21"/>
        </w:rPr>
        <w:t>laser confocal microscopy</w:t>
      </w:r>
      <w:r w:rsidR="001B24BD" w:rsidRPr="00761232">
        <w:rPr>
          <w:rFonts w:ascii="Times New Roman" w:eastAsia="宋体" w:hAnsi="Times New Roman" w:cs="Times New Roman"/>
          <w:szCs w:val="21"/>
        </w:rPr>
        <w:t>, respectively</w:t>
      </w:r>
      <w:r w:rsidR="005E720A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821F72" w:rsidRPr="00761232">
        <w:rPr>
          <w:rFonts w:ascii="Times New Roman" w:eastAsia="宋体" w:hAnsi="Times New Roman" w:cs="Times New Roman"/>
          <w:szCs w:val="21"/>
        </w:rPr>
        <w:t>The</w:t>
      </w:r>
      <w:r w:rsidR="0059770E" w:rsidRPr="00761232">
        <w:rPr>
          <w:rFonts w:ascii="Times New Roman" w:eastAsia="宋体" w:hAnsi="Times New Roman" w:cs="Times New Roman"/>
          <w:szCs w:val="21"/>
        </w:rPr>
        <w:t xml:space="preserve"> micro-Vickers hardness tester was used to measure the Vickers hardness (</w:t>
      </w:r>
      <w:r w:rsidR="0059770E" w:rsidRPr="00761232">
        <w:rPr>
          <w:rFonts w:ascii="Times New Roman" w:eastAsia="宋体" w:hAnsi="Times New Roman" w:cs="Times New Roman"/>
          <w:i/>
          <w:szCs w:val="21"/>
        </w:rPr>
        <w:t>H</w:t>
      </w:r>
      <w:r w:rsidR="00871DD9" w:rsidRPr="00761232">
        <w:rPr>
          <w:rFonts w:ascii="Times New Roman" w:eastAsia="宋体" w:hAnsi="Times New Roman" w:cs="Times New Roman"/>
          <w:szCs w:val="21"/>
          <w:vertAlign w:val="subscript"/>
        </w:rPr>
        <w:t>V</w:t>
      </w:r>
      <w:r w:rsidR="0059770E" w:rsidRPr="00761232">
        <w:rPr>
          <w:rFonts w:ascii="Times New Roman" w:eastAsia="宋体" w:hAnsi="Times New Roman" w:cs="Times New Roman"/>
          <w:szCs w:val="21"/>
        </w:rPr>
        <w:t xml:space="preserve">)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and </w:t>
      </w:r>
      <w:r w:rsidR="0059770E" w:rsidRPr="00761232">
        <w:rPr>
          <w:rFonts w:ascii="Times New Roman" w:eastAsia="宋体" w:hAnsi="Times New Roman" w:cs="Times New Roman"/>
          <w:szCs w:val="21"/>
        </w:rPr>
        <w:t>fracture toughness (</w:t>
      </w:r>
      <w:r w:rsidR="0059770E" w:rsidRPr="00761232">
        <w:rPr>
          <w:rFonts w:ascii="Times New Roman" w:eastAsia="宋体" w:hAnsi="Times New Roman" w:cs="Times New Roman"/>
          <w:i/>
          <w:szCs w:val="21"/>
        </w:rPr>
        <w:t>K</w:t>
      </w:r>
      <w:r w:rsidR="00871DD9" w:rsidRPr="00761232">
        <w:rPr>
          <w:rFonts w:ascii="Times New Roman" w:eastAsia="宋体" w:hAnsi="Times New Roman" w:cs="Times New Roman"/>
          <w:szCs w:val="21"/>
          <w:vertAlign w:val="subscript"/>
        </w:rPr>
        <w:t>IC</w:t>
      </w:r>
      <w:r w:rsidR="0059770E" w:rsidRPr="00761232">
        <w:rPr>
          <w:rFonts w:ascii="Times New Roman" w:eastAsia="宋体" w:hAnsi="Times New Roman" w:cs="Times New Roman"/>
          <w:szCs w:val="21"/>
        </w:rPr>
        <w:t>) wi</w:t>
      </w:r>
      <w:r w:rsidR="00F231C8" w:rsidRPr="00761232">
        <w:rPr>
          <w:rFonts w:ascii="Times New Roman" w:eastAsia="宋体" w:hAnsi="Times New Roman" w:cs="Times New Roman"/>
          <w:szCs w:val="21"/>
        </w:rPr>
        <w:t>th a load of 9.8 N and a dwell</w:t>
      </w:r>
      <w:r w:rsidR="0059770E" w:rsidRPr="00761232">
        <w:rPr>
          <w:rFonts w:ascii="Times New Roman" w:eastAsia="宋体" w:hAnsi="Times New Roman" w:cs="Times New Roman"/>
          <w:szCs w:val="21"/>
        </w:rPr>
        <w:t xml:space="preserve"> time of 10 s.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H</w:t>
      </w:r>
      <w:r w:rsidR="00EF0D4B" w:rsidRPr="00761232">
        <w:rPr>
          <w:rFonts w:ascii="Times New Roman" w:eastAsia="宋体" w:hAnsi="Times New Roman" w:cs="Times New Roman"/>
          <w:szCs w:val="21"/>
          <w:vertAlign w:val="subscript"/>
        </w:rPr>
        <w:t>V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and 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K</w:t>
      </w:r>
      <w:r w:rsidR="00EF0D4B" w:rsidRPr="00761232">
        <w:rPr>
          <w:rFonts w:ascii="Times New Roman" w:eastAsia="宋体" w:hAnsi="Times New Roman" w:cs="Times New Roman"/>
          <w:szCs w:val="21"/>
          <w:vertAlign w:val="subscript"/>
        </w:rPr>
        <w:t>IC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were </w:t>
      </w:r>
      <w:r w:rsidR="0058530F" w:rsidRPr="00761232">
        <w:rPr>
          <w:rFonts w:ascii="Times New Roman" w:eastAsia="宋体" w:hAnsi="Times New Roman" w:cs="Times New Roman"/>
          <w:szCs w:val="21"/>
        </w:rPr>
        <w:t>obtained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from</w:t>
      </w:r>
      <w:r w:rsidR="0058530F" w:rsidRPr="00761232">
        <w:rPr>
          <w:rFonts w:ascii="Times New Roman" w:eastAsia="宋体" w:hAnsi="Times New Roman" w:cs="Times New Roman"/>
          <w:szCs w:val="21"/>
        </w:rPr>
        <w:t xml:space="preserve"> the equation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AD0623" w:rsidRPr="00761232">
        <w:rPr>
          <w:rFonts w:ascii="Times New Roman" w:eastAsia="宋体" w:hAnsi="Times New Roman" w:cs="Times New Roman"/>
          <w:szCs w:val="21"/>
        </w:rPr>
        <w:t>16</w:t>
      </w:r>
      <w:r w:rsidR="005C4A2E" w:rsidRPr="00761232">
        <w:rPr>
          <w:rFonts w:ascii="Times New Roman" w:hAnsi="Times New Roman" w:cs="Times New Roman"/>
        </w:rPr>
        <w:t>–</w:t>
      </w:r>
      <w:r w:rsidR="00AD0623" w:rsidRPr="00761232">
        <w:rPr>
          <w:rFonts w:ascii="Times New Roman" w:eastAsia="宋体" w:hAnsi="Times New Roman" w:cs="Times New Roman"/>
          <w:szCs w:val="21"/>
        </w:rPr>
        <w:t>17]</w:t>
      </w:r>
      <w:r w:rsidR="006C7BF1" w:rsidRPr="00761232">
        <w:rPr>
          <w:rFonts w:ascii="Times New Roman" w:eastAsia="宋体" w:hAnsi="Times New Roman" w:cs="Times New Roman"/>
          <w:szCs w:val="21"/>
        </w:rPr>
        <w:t>:</w:t>
      </w:r>
      <w:r w:rsidR="00F03EF2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B0979" w:rsidRPr="00761232">
        <w:rPr>
          <w:rFonts w:ascii="Times New Roman" w:eastAsia="宋体" w:hAnsi="Times New Roman" w:cs="Times New Roman"/>
          <w:i/>
          <w:szCs w:val="21"/>
        </w:rPr>
        <w:t>H</w:t>
      </w:r>
      <w:r w:rsidR="000B0979" w:rsidRPr="00761232">
        <w:rPr>
          <w:rFonts w:ascii="Times New Roman" w:eastAsia="宋体" w:hAnsi="Times New Roman" w:cs="Times New Roman"/>
          <w:szCs w:val="21"/>
          <w:vertAlign w:val="subscript"/>
        </w:rPr>
        <w:t>V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= 1854</w:t>
      </w:r>
      <w:r w:rsidR="00133174" w:rsidRPr="00761232">
        <w:rPr>
          <w:rFonts w:ascii="Times New Roman" w:eastAsia="宋体" w:hAnsi="Times New Roman" w:cs="Times New Roman"/>
          <w:szCs w:val="21"/>
        </w:rPr>
        <w:t>∙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P</w:t>
      </w:r>
      <w:r w:rsidR="00EF0D4B" w:rsidRPr="00761232">
        <w:rPr>
          <w:rFonts w:ascii="Times New Roman" w:eastAsia="宋体" w:hAnsi="Times New Roman" w:cs="Times New Roman"/>
          <w:szCs w:val="21"/>
        </w:rPr>
        <w:t>/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a</w:t>
      </w:r>
      <w:r w:rsidR="00EF0D4B" w:rsidRPr="00761232">
        <w:rPr>
          <w:rFonts w:ascii="Times New Roman" w:eastAsia="宋体" w:hAnsi="Times New Roman" w:cs="Times New Roman"/>
          <w:szCs w:val="21"/>
          <w:vertAlign w:val="superscript"/>
        </w:rPr>
        <w:t>2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, </w:t>
      </w:r>
      <w:r w:rsidR="00660EE0" w:rsidRPr="00761232">
        <w:rPr>
          <w:rFonts w:ascii="Times New Roman" w:eastAsia="宋体" w:hAnsi="Times New Roman" w:cs="Times New Roman"/>
          <w:i/>
          <w:szCs w:val="21"/>
        </w:rPr>
        <w:t>K</w:t>
      </w:r>
      <w:r w:rsidR="00660EE0" w:rsidRPr="00761232">
        <w:rPr>
          <w:rFonts w:ascii="Times New Roman" w:eastAsia="宋体" w:hAnsi="Times New Roman" w:cs="Times New Roman"/>
          <w:szCs w:val="21"/>
          <w:vertAlign w:val="subscript"/>
        </w:rPr>
        <w:t>IC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= (0.016 ± 0.004)</w:t>
      </w:r>
      <w:r w:rsidR="00700E42" w:rsidRPr="00761232">
        <w:rPr>
          <w:rFonts w:ascii="Times New Roman" w:eastAsia="宋体" w:hAnsi="Times New Roman" w:cs="Times New Roman"/>
          <w:szCs w:val="21"/>
        </w:rPr>
        <w:t>∙</w:t>
      </w:r>
      <w:r w:rsidR="00EF0D4B" w:rsidRPr="00761232">
        <w:rPr>
          <w:rFonts w:ascii="Times New Roman" w:eastAsia="宋体" w:hAnsi="Times New Roman" w:cs="Times New Roman"/>
          <w:szCs w:val="21"/>
        </w:rPr>
        <w:t>(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E</w:t>
      </w:r>
      <w:r w:rsidR="00EF0D4B" w:rsidRPr="00761232">
        <w:rPr>
          <w:rFonts w:ascii="Times New Roman" w:eastAsia="宋体" w:hAnsi="Times New Roman" w:cs="Times New Roman"/>
          <w:szCs w:val="21"/>
        </w:rPr>
        <w:t>/</w:t>
      </w:r>
      <w:r w:rsidR="00F05401" w:rsidRPr="00761232">
        <w:rPr>
          <w:rFonts w:ascii="Times New Roman" w:eastAsia="宋体" w:hAnsi="Times New Roman" w:cs="Times New Roman"/>
          <w:i/>
          <w:szCs w:val="21"/>
        </w:rPr>
        <w:t>H</w:t>
      </w:r>
      <w:r w:rsidR="00F05401" w:rsidRPr="00761232">
        <w:rPr>
          <w:rFonts w:ascii="Times New Roman" w:eastAsia="宋体" w:hAnsi="Times New Roman" w:cs="Times New Roman"/>
          <w:szCs w:val="21"/>
          <w:vertAlign w:val="subscript"/>
        </w:rPr>
        <w:t>V</w:t>
      </w:r>
      <w:r w:rsidR="00EF0D4B" w:rsidRPr="00761232">
        <w:rPr>
          <w:rFonts w:ascii="Times New Roman" w:eastAsia="宋体" w:hAnsi="Times New Roman" w:cs="Times New Roman"/>
          <w:szCs w:val="21"/>
        </w:rPr>
        <w:t>)</w:t>
      </w:r>
      <w:r w:rsidR="00EF0D4B" w:rsidRPr="00761232">
        <w:rPr>
          <w:rFonts w:ascii="Times New Roman" w:eastAsia="宋体" w:hAnsi="Times New Roman" w:cs="Times New Roman"/>
          <w:szCs w:val="21"/>
          <w:vertAlign w:val="superscript"/>
        </w:rPr>
        <w:t>1/2</w:t>
      </w:r>
      <w:r w:rsidR="00700E42" w:rsidRPr="00761232">
        <w:rPr>
          <w:rFonts w:ascii="Times New Roman" w:eastAsia="宋体" w:hAnsi="Times New Roman" w:cs="Times New Roman"/>
          <w:szCs w:val="21"/>
        </w:rPr>
        <w:t>∙</w:t>
      </w:r>
      <w:r w:rsidR="00EF0D4B" w:rsidRPr="00761232">
        <w:rPr>
          <w:rFonts w:ascii="Times New Roman" w:eastAsia="宋体" w:hAnsi="Times New Roman" w:cs="Times New Roman"/>
          <w:szCs w:val="21"/>
        </w:rPr>
        <w:t>(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P</w:t>
      </w:r>
      <w:r w:rsidR="00EF0D4B" w:rsidRPr="00761232">
        <w:rPr>
          <w:rFonts w:ascii="Times New Roman" w:eastAsia="宋体" w:hAnsi="Times New Roman" w:cs="Times New Roman"/>
          <w:szCs w:val="21"/>
        </w:rPr>
        <w:t>/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b</w:t>
      </w:r>
      <w:r w:rsidR="00EF0D4B" w:rsidRPr="00761232">
        <w:rPr>
          <w:rFonts w:ascii="Times New Roman" w:eastAsia="宋体" w:hAnsi="Times New Roman" w:cs="Times New Roman"/>
          <w:szCs w:val="21"/>
          <w:vertAlign w:val="superscript"/>
        </w:rPr>
        <w:t>3/2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), where 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P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is the applied load</w:t>
      </w:r>
      <w:r w:rsidR="00F83EC0" w:rsidRPr="00761232">
        <w:rPr>
          <w:rFonts w:ascii="Times New Roman" w:eastAsia="宋体" w:hAnsi="Times New Roman" w:cs="Times New Roman"/>
          <w:szCs w:val="21"/>
        </w:rPr>
        <w:t>, N;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a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 is the arithmetic mean of the two diagonals of the Vickers indentation</w:t>
      </w:r>
      <w:r w:rsidR="00F83EC0" w:rsidRPr="00761232">
        <w:rPr>
          <w:rFonts w:ascii="Times New Roman" w:eastAsia="宋体" w:hAnsi="Times New Roman" w:cs="Times New Roman"/>
          <w:szCs w:val="21"/>
        </w:rPr>
        <w:t>, μm;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900E3F" w:rsidRPr="00761232">
        <w:rPr>
          <w:rFonts w:ascii="Times New Roman" w:eastAsia="宋体" w:hAnsi="Times New Roman" w:cs="Times New Roman"/>
          <w:i/>
          <w:szCs w:val="21"/>
        </w:rPr>
        <w:t>E</w:t>
      </w:r>
      <w:r w:rsidR="00900E3F" w:rsidRPr="00761232">
        <w:rPr>
          <w:rFonts w:ascii="Times New Roman" w:eastAsia="宋体" w:hAnsi="Times New Roman" w:cs="Times New Roman"/>
          <w:szCs w:val="21"/>
        </w:rPr>
        <w:t xml:space="preserve"> is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900E3F" w:rsidRPr="00761232">
        <w:rPr>
          <w:rFonts w:ascii="Times New Roman" w:eastAsia="宋体" w:hAnsi="Times New Roman" w:cs="Times New Roman"/>
          <w:szCs w:val="21"/>
        </w:rPr>
        <w:t>Young’s modulus (assumed to be 1000 GPa</w:t>
      </w:r>
      <w:r w:rsidR="00131136" w:rsidRPr="00761232">
        <w:rPr>
          <w:rFonts w:ascii="Times New Roman" w:eastAsia="宋体" w:hAnsi="Times New Roman" w:cs="Times New Roman"/>
          <w:szCs w:val="21"/>
        </w:rPr>
        <w:t>)</w:t>
      </w:r>
      <w:r w:rsidR="00F83EC0" w:rsidRPr="00761232">
        <w:rPr>
          <w:rFonts w:ascii="Times New Roman" w:eastAsia="宋体" w:hAnsi="Times New Roman" w:cs="Times New Roman"/>
          <w:szCs w:val="21"/>
        </w:rPr>
        <w:t>;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b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= (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b</w:t>
      </w:r>
      <w:r w:rsidR="00EF0D4B" w:rsidRPr="00761232">
        <w:rPr>
          <w:rFonts w:ascii="Times New Roman" w:eastAsia="宋体" w:hAnsi="Times New Roman" w:cs="Times New Roman"/>
          <w:szCs w:val="21"/>
          <w:vertAlign w:val="subscript"/>
        </w:rPr>
        <w:t>1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+ 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b</w:t>
      </w:r>
      <w:r w:rsidR="00EF0D4B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)/4,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and 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b</w:t>
      </w:r>
      <w:r w:rsidR="00EF0D4B" w:rsidRPr="00761232">
        <w:rPr>
          <w:rFonts w:ascii="Times New Roman" w:eastAsia="宋体" w:hAnsi="Times New Roman" w:cs="Times New Roman"/>
          <w:szCs w:val="21"/>
          <w:vertAlign w:val="subscript"/>
        </w:rPr>
        <w:t>1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and </w:t>
      </w:r>
      <w:r w:rsidR="00EF0D4B" w:rsidRPr="00761232">
        <w:rPr>
          <w:rFonts w:ascii="Times New Roman" w:eastAsia="宋体" w:hAnsi="Times New Roman" w:cs="Times New Roman"/>
          <w:i/>
          <w:szCs w:val="21"/>
        </w:rPr>
        <w:t>b</w:t>
      </w:r>
      <w:r w:rsidR="00EF0D4B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EF0D4B" w:rsidRPr="00761232">
        <w:rPr>
          <w:rFonts w:ascii="Times New Roman" w:eastAsia="宋体" w:hAnsi="Times New Roman" w:cs="Times New Roman"/>
          <w:szCs w:val="21"/>
        </w:rPr>
        <w:t xml:space="preserve"> are the len</w:t>
      </w:r>
      <w:r w:rsidR="00900E3F" w:rsidRPr="00761232">
        <w:rPr>
          <w:rFonts w:ascii="Times New Roman" w:eastAsia="宋体" w:hAnsi="Times New Roman" w:cs="Times New Roman"/>
          <w:szCs w:val="21"/>
        </w:rPr>
        <w:t>gths of the two diagonal cracks</w:t>
      </w:r>
      <w:r w:rsidR="00A013A0" w:rsidRPr="00761232">
        <w:rPr>
          <w:rFonts w:ascii="Times New Roman" w:eastAsia="宋体" w:hAnsi="Times New Roman" w:cs="Times New Roman"/>
          <w:szCs w:val="21"/>
        </w:rPr>
        <w:t>.</w:t>
      </w:r>
      <w:r w:rsidR="00724F93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2314AA" w:rsidRPr="00761232">
        <w:rPr>
          <w:rFonts w:ascii="Times New Roman" w:eastAsia="宋体" w:hAnsi="Times New Roman" w:cs="Times New Roman"/>
          <w:szCs w:val="21"/>
        </w:rPr>
        <w:t xml:space="preserve">Young’s </w:t>
      </w:r>
      <w:r w:rsidR="00084B07" w:rsidRPr="00761232">
        <w:rPr>
          <w:rFonts w:ascii="Times New Roman" w:eastAsia="宋体" w:hAnsi="Times New Roman" w:cs="Times New Roman"/>
          <w:szCs w:val="21"/>
        </w:rPr>
        <w:t>modulus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2314AA" w:rsidRPr="00761232">
        <w:rPr>
          <w:rFonts w:ascii="Times New Roman" w:eastAsia="宋体" w:hAnsi="Times New Roman" w:cs="Times New Roman"/>
          <w:szCs w:val="21"/>
        </w:rPr>
        <w:t xml:space="preserve">of different 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SCDs </w:t>
      </w:r>
      <w:r w:rsidR="00506B3F" w:rsidRPr="00761232">
        <w:rPr>
          <w:rFonts w:ascii="Times New Roman" w:eastAsia="宋体" w:hAnsi="Times New Roman" w:cs="Times New Roman"/>
          <w:szCs w:val="21"/>
        </w:rPr>
        <w:t>was</w:t>
      </w:r>
      <w:r w:rsidR="00E17C24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2314AA" w:rsidRPr="00761232">
        <w:rPr>
          <w:rFonts w:ascii="Times New Roman" w:eastAsia="宋体" w:hAnsi="Times New Roman" w:cs="Times New Roman"/>
          <w:szCs w:val="21"/>
        </w:rPr>
        <w:t xml:space="preserve">characterized by </w:t>
      </w:r>
      <w:r w:rsidR="00131136" w:rsidRPr="00761232">
        <w:rPr>
          <w:rFonts w:ascii="Times New Roman" w:eastAsia="宋体" w:hAnsi="Times New Roman" w:cs="Times New Roman"/>
          <w:szCs w:val="21"/>
        </w:rPr>
        <w:t>laser-</w:t>
      </w:r>
      <w:r w:rsidR="002314AA" w:rsidRPr="00761232">
        <w:rPr>
          <w:rFonts w:ascii="Times New Roman" w:eastAsia="宋体" w:hAnsi="Times New Roman" w:cs="Times New Roman"/>
          <w:szCs w:val="21"/>
        </w:rPr>
        <w:t>induced surface acoustic waves</w:t>
      </w:r>
      <w:r w:rsidR="008564DB" w:rsidRPr="00761232">
        <w:rPr>
          <w:rFonts w:ascii="Times New Roman" w:eastAsia="宋体" w:hAnsi="Times New Roman" w:cs="Times New Roman"/>
          <w:szCs w:val="21"/>
        </w:rPr>
        <w:t xml:space="preserve"> (LAwave)</w:t>
      </w:r>
      <w:r w:rsidR="002314AA" w:rsidRPr="00761232">
        <w:rPr>
          <w:rFonts w:ascii="Times New Roman" w:eastAsia="宋体" w:hAnsi="Times New Roman" w:cs="Times New Roman"/>
          <w:szCs w:val="21"/>
        </w:rPr>
        <w:t xml:space="preserve"> (Fig</w:t>
      </w:r>
      <w:r w:rsidR="00700E42" w:rsidRPr="00761232">
        <w:rPr>
          <w:rFonts w:ascii="Times New Roman" w:eastAsia="宋体" w:hAnsi="Times New Roman" w:cs="Times New Roman" w:hint="eastAsia"/>
          <w:szCs w:val="21"/>
        </w:rPr>
        <w:t>s</w:t>
      </w:r>
      <w:r w:rsidR="006D2404" w:rsidRPr="00761232">
        <w:rPr>
          <w:rFonts w:ascii="Times New Roman" w:eastAsia="宋体" w:hAnsi="Times New Roman" w:cs="Times New Roman"/>
          <w:szCs w:val="21"/>
        </w:rPr>
        <w:t>.</w:t>
      </w:r>
      <w:r w:rsidR="002314AA" w:rsidRPr="00761232">
        <w:rPr>
          <w:rFonts w:ascii="Times New Roman" w:eastAsia="宋体" w:hAnsi="Times New Roman" w:cs="Times New Roman"/>
          <w:szCs w:val="21"/>
        </w:rPr>
        <w:t xml:space="preserve"> S1 and S2).</w:t>
      </w:r>
      <w:r w:rsidR="0062135A" w:rsidRPr="00761232">
        <w:rPr>
          <w:rFonts w:ascii="Times New Roman" w:eastAsia="宋体" w:hAnsi="Times New Roman" w:cs="Times New Roman"/>
          <w:szCs w:val="21"/>
        </w:rPr>
        <w:t xml:space="preserve"> Their Young’s modulus </w:t>
      </w:r>
      <w:r w:rsidR="009B469C" w:rsidRPr="00761232">
        <w:rPr>
          <w:rFonts w:ascii="Times New Roman" w:eastAsia="宋体" w:hAnsi="Times New Roman" w:cs="Times New Roman"/>
          <w:szCs w:val="21"/>
        </w:rPr>
        <w:t>was</w:t>
      </w:r>
      <w:r w:rsidR="0062135A" w:rsidRPr="00761232">
        <w:rPr>
          <w:rFonts w:ascii="Times New Roman" w:eastAsia="宋体" w:hAnsi="Times New Roman" w:cs="Times New Roman"/>
          <w:szCs w:val="21"/>
        </w:rPr>
        <w:t xml:space="preserve"> almost the same </w:t>
      </w:r>
      <w:r w:rsidR="00131136" w:rsidRPr="00761232">
        <w:rPr>
          <w:rFonts w:ascii="Times New Roman" w:eastAsia="宋体" w:hAnsi="Times New Roman" w:cs="Times New Roman"/>
          <w:szCs w:val="21"/>
        </w:rPr>
        <w:t>(</w:t>
      </w:r>
      <w:r w:rsidR="0062135A" w:rsidRPr="00761232">
        <w:rPr>
          <w:rFonts w:ascii="Times New Roman" w:eastAsia="宋体" w:hAnsi="Times New Roman" w:cs="Times New Roman"/>
          <w:szCs w:val="21"/>
        </w:rPr>
        <w:t>1200 GPa</w:t>
      </w:r>
      <w:r w:rsidR="00131136" w:rsidRPr="00761232">
        <w:rPr>
          <w:rFonts w:ascii="Times New Roman" w:eastAsia="宋体" w:hAnsi="Times New Roman" w:cs="Times New Roman"/>
          <w:szCs w:val="21"/>
        </w:rPr>
        <w:t>)</w:t>
      </w:r>
      <w:r w:rsidR="0062135A" w:rsidRPr="00761232">
        <w:rPr>
          <w:rFonts w:ascii="Times New Roman" w:eastAsia="宋体" w:hAnsi="Times New Roman" w:cs="Times New Roman"/>
          <w:szCs w:val="21"/>
        </w:rPr>
        <w:t>, but to compar</w:t>
      </w:r>
      <w:r w:rsidR="00965122" w:rsidRPr="00761232">
        <w:rPr>
          <w:rFonts w:ascii="Times New Roman" w:eastAsia="宋体" w:hAnsi="Times New Roman" w:cs="Times New Roman"/>
          <w:szCs w:val="21"/>
        </w:rPr>
        <w:t xml:space="preserve">e with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previously reported </w:t>
      </w:r>
      <w:r w:rsidR="0062135A" w:rsidRPr="00761232">
        <w:rPr>
          <w:rFonts w:ascii="Times New Roman" w:eastAsia="宋体" w:hAnsi="Times New Roman" w:cs="Times New Roman"/>
          <w:szCs w:val="21"/>
        </w:rPr>
        <w:t xml:space="preserve">mechanical properties,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a Young’s modulus of </w:t>
      </w:r>
      <w:r w:rsidR="0062135A" w:rsidRPr="00761232">
        <w:rPr>
          <w:rFonts w:ascii="Times New Roman" w:eastAsia="宋体" w:hAnsi="Times New Roman" w:cs="Times New Roman"/>
          <w:szCs w:val="21"/>
        </w:rPr>
        <w:t xml:space="preserve">1000 GPa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was also utilized from </w:t>
      </w:r>
      <w:r w:rsidR="00965122" w:rsidRPr="00761232">
        <w:rPr>
          <w:rFonts w:ascii="Times New Roman" w:eastAsia="宋体" w:hAnsi="Times New Roman" w:cs="Times New Roman"/>
          <w:szCs w:val="21"/>
        </w:rPr>
        <w:t>literature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AD0623" w:rsidRPr="00761232">
        <w:rPr>
          <w:rFonts w:ascii="Times New Roman" w:eastAsia="宋体" w:hAnsi="Times New Roman" w:cs="Times New Roman"/>
          <w:szCs w:val="21"/>
        </w:rPr>
        <w:t>18</w:t>
      </w:r>
      <w:r w:rsidR="005C4A2E" w:rsidRPr="00761232">
        <w:rPr>
          <w:rFonts w:ascii="Times New Roman" w:hAnsi="Times New Roman" w:cs="Times New Roman"/>
        </w:rPr>
        <w:t>–</w:t>
      </w:r>
      <w:r w:rsidR="00AD0623" w:rsidRPr="00761232">
        <w:rPr>
          <w:rFonts w:ascii="Times New Roman" w:eastAsia="宋体" w:hAnsi="Times New Roman" w:cs="Times New Roman"/>
          <w:szCs w:val="21"/>
        </w:rPr>
        <w:t>20]</w:t>
      </w:r>
      <w:r w:rsidR="0062135A" w:rsidRPr="00761232">
        <w:rPr>
          <w:rFonts w:ascii="Times New Roman" w:eastAsia="宋体" w:hAnsi="Times New Roman" w:cs="Times New Roman"/>
          <w:szCs w:val="21"/>
        </w:rPr>
        <w:t>.</w:t>
      </w:r>
      <w:r w:rsidR="00F03EF2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C6AA9" w:rsidRPr="00761232">
        <w:rPr>
          <w:rFonts w:ascii="Times New Roman" w:eastAsia="宋体" w:hAnsi="Times New Roman" w:cs="Times New Roman"/>
          <w:szCs w:val="21"/>
        </w:rPr>
        <w:t xml:space="preserve">The Raman mapping of the </w:t>
      </w:r>
      <w:r w:rsidR="00131136" w:rsidRPr="00761232">
        <w:rPr>
          <w:rFonts w:ascii="Times New Roman" w:eastAsia="宋体" w:hAnsi="Times New Roman" w:cs="Times New Roman"/>
          <w:szCs w:val="21"/>
        </w:rPr>
        <w:t>cross-</w:t>
      </w:r>
      <w:r w:rsidR="00EC6AA9" w:rsidRPr="00761232">
        <w:rPr>
          <w:rFonts w:ascii="Times New Roman" w:eastAsia="宋体" w:hAnsi="Times New Roman" w:cs="Times New Roman"/>
          <w:szCs w:val="21"/>
        </w:rPr>
        <w:t>section</w:t>
      </w:r>
      <w:r w:rsidR="002A34A0" w:rsidRPr="00761232">
        <w:rPr>
          <w:rFonts w:ascii="Times New Roman" w:eastAsia="宋体" w:hAnsi="Times New Roman" w:cs="Times New Roman"/>
          <w:szCs w:val="21"/>
        </w:rPr>
        <w:t xml:space="preserve"> of the sample</w:t>
      </w:r>
      <w:r w:rsidR="00EC6AA9" w:rsidRPr="00761232">
        <w:rPr>
          <w:rFonts w:ascii="Times New Roman" w:eastAsia="宋体" w:hAnsi="Times New Roman" w:cs="Times New Roman"/>
          <w:szCs w:val="21"/>
        </w:rPr>
        <w:t xml:space="preserve"> was obtained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by </w:t>
      </w:r>
      <w:r w:rsidR="00EC6AA9" w:rsidRPr="00761232">
        <w:rPr>
          <w:rFonts w:ascii="Times New Roman" w:eastAsia="宋体" w:hAnsi="Times New Roman" w:cs="Times New Roman"/>
          <w:szCs w:val="21"/>
        </w:rPr>
        <w:t>laser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C6AA9" w:rsidRPr="00761232">
        <w:rPr>
          <w:rFonts w:ascii="Times New Roman" w:eastAsia="宋体" w:hAnsi="Times New Roman" w:cs="Times New Roman"/>
          <w:szCs w:val="21"/>
        </w:rPr>
        <w:t xml:space="preserve">scanning Raman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microscopy </w:t>
      </w:r>
      <w:r w:rsidR="00EC6AA9" w:rsidRPr="00761232">
        <w:rPr>
          <w:rFonts w:ascii="Times New Roman" w:eastAsia="宋体" w:hAnsi="Times New Roman" w:cs="Times New Roman"/>
          <w:szCs w:val="21"/>
        </w:rPr>
        <w:t>under an excitation wavelength of 532 nm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C6AA9" w:rsidRPr="00761232">
        <w:rPr>
          <w:rFonts w:ascii="Times New Roman" w:eastAsia="宋体" w:hAnsi="Times New Roman" w:cs="Times New Roman"/>
          <w:szCs w:val="21"/>
        </w:rPr>
        <w:t>an</w:t>
      </w:r>
      <w:r w:rsidR="002A34A0" w:rsidRPr="00761232">
        <w:rPr>
          <w:rFonts w:ascii="Times New Roman" w:eastAsia="宋体" w:hAnsi="Times New Roman" w:cs="Times New Roman"/>
          <w:szCs w:val="21"/>
        </w:rPr>
        <w:t xml:space="preserve">d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2A34A0" w:rsidRPr="00761232">
        <w:rPr>
          <w:rFonts w:ascii="Times New Roman" w:eastAsia="宋体" w:hAnsi="Times New Roman" w:cs="Times New Roman"/>
          <w:szCs w:val="21"/>
        </w:rPr>
        <w:t xml:space="preserve">spatial resolution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of </w:t>
      </w:r>
      <w:r w:rsidR="002A34A0" w:rsidRPr="00761232">
        <w:rPr>
          <w:rFonts w:ascii="Times New Roman" w:eastAsia="宋体" w:hAnsi="Times New Roman" w:cs="Times New Roman"/>
          <w:szCs w:val="21"/>
        </w:rPr>
        <w:t>260 nm. The Raman</w:t>
      </w:r>
      <w:r w:rsidR="006D7244" w:rsidRPr="00761232">
        <w:rPr>
          <w:rFonts w:ascii="Times New Roman" w:eastAsia="宋体" w:hAnsi="Times New Roman" w:cs="Times New Roman"/>
          <w:szCs w:val="21"/>
        </w:rPr>
        <w:t xml:space="preserve"> and </w:t>
      </w:r>
      <w:r w:rsidR="00133174" w:rsidRPr="00761232">
        <w:rPr>
          <w:rFonts w:ascii="Times New Roman" w:eastAsia="宋体" w:hAnsi="Times New Roman" w:cs="Times New Roman"/>
          <w:szCs w:val="21"/>
        </w:rPr>
        <w:t>p</w:t>
      </w:r>
      <w:r w:rsidR="00910C62" w:rsidRPr="00761232">
        <w:rPr>
          <w:rFonts w:ascii="Times New Roman" w:eastAsia="宋体" w:hAnsi="Times New Roman" w:cs="Times New Roman"/>
          <w:szCs w:val="21"/>
        </w:rPr>
        <w:t>hotoluminescence (PL)</w:t>
      </w:r>
      <w:r w:rsidR="002A34A0" w:rsidRPr="00761232">
        <w:rPr>
          <w:rFonts w:ascii="Times New Roman" w:eastAsia="宋体" w:hAnsi="Times New Roman" w:cs="Times New Roman"/>
          <w:szCs w:val="21"/>
        </w:rPr>
        <w:t xml:space="preserve"> spectr</w:t>
      </w:r>
      <w:r w:rsidR="00850FC5" w:rsidRPr="00761232">
        <w:rPr>
          <w:rFonts w:ascii="Times New Roman" w:eastAsia="宋体" w:hAnsi="Times New Roman" w:cs="Times New Roman"/>
          <w:szCs w:val="21"/>
        </w:rPr>
        <w:t>a</w:t>
      </w:r>
      <w:r w:rsidR="002A34A0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131136" w:rsidRPr="00761232">
        <w:rPr>
          <w:rFonts w:ascii="Times New Roman" w:eastAsia="宋体" w:hAnsi="Times New Roman" w:cs="Times New Roman"/>
          <w:szCs w:val="21"/>
        </w:rPr>
        <w:t>w</w:t>
      </w:r>
      <w:r w:rsidR="00BF711F" w:rsidRPr="00761232">
        <w:rPr>
          <w:rFonts w:ascii="Times New Roman" w:eastAsia="宋体" w:hAnsi="Times New Roman" w:cs="Times New Roman"/>
          <w:szCs w:val="21"/>
        </w:rPr>
        <w:t>ere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2A34A0" w:rsidRPr="00761232">
        <w:rPr>
          <w:rFonts w:ascii="Times New Roman" w:eastAsia="宋体" w:hAnsi="Times New Roman" w:cs="Times New Roman"/>
          <w:szCs w:val="21"/>
        </w:rPr>
        <w:t>recorded at room temperature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 at a </w:t>
      </w:r>
      <w:r w:rsidR="002A34A0" w:rsidRPr="00761232">
        <w:rPr>
          <w:rFonts w:ascii="Times New Roman" w:eastAsia="宋体" w:hAnsi="Times New Roman" w:cs="Times New Roman"/>
          <w:szCs w:val="21"/>
        </w:rPr>
        <w:t xml:space="preserve">spectral resolution </w:t>
      </w:r>
      <w:r w:rsidR="00131136" w:rsidRPr="00761232">
        <w:rPr>
          <w:rFonts w:ascii="Times New Roman" w:eastAsia="宋体" w:hAnsi="Times New Roman" w:cs="Times New Roman"/>
          <w:szCs w:val="21"/>
        </w:rPr>
        <w:t xml:space="preserve">of </w:t>
      </w:r>
      <w:r w:rsidR="002A34A0" w:rsidRPr="00761232">
        <w:rPr>
          <w:rFonts w:ascii="Times New Roman" w:eastAsia="宋体" w:hAnsi="Times New Roman" w:cs="Times New Roman"/>
          <w:szCs w:val="21"/>
        </w:rPr>
        <w:t>0.4 cm</w:t>
      </w:r>
      <w:r w:rsidR="00131136" w:rsidRPr="00761232">
        <w:rPr>
          <w:rFonts w:ascii="Times New Roman" w:eastAsia="宋体" w:hAnsi="Times New Roman" w:cs="Times New Roman"/>
          <w:szCs w:val="21"/>
          <w:vertAlign w:val="superscript"/>
        </w:rPr>
        <w:sym w:font="Symbol" w:char="F02D"/>
      </w:r>
      <w:r w:rsidR="002A34A0" w:rsidRPr="0076123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2A34A0" w:rsidRPr="00761232">
        <w:rPr>
          <w:rFonts w:ascii="Times New Roman" w:eastAsia="宋体" w:hAnsi="Times New Roman" w:cs="Times New Roman"/>
          <w:szCs w:val="21"/>
        </w:rPr>
        <w:t>.</w:t>
      </w:r>
    </w:p>
    <w:p w14:paraId="5421C4A8" w14:textId="43E1A373" w:rsidR="00813542" w:rsidRPr="00761232" w:rsidRDefault="00813542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>The thickness of the nitrogen-doped layers was determined by secondary-ion mass spectrometry (SIMS),</w:t>
      </w:r>
      <w:r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>and the resolution of SIMS was 3 nm.</w:t>
      </w:r>
      <w:r w:rsidR="007A7D33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D11402" w:rsidRPr="00761232">
        <w:rPr>
          <w:rFonts w:ascii="Times New Roman" w:eastAsia="宋体" w:hAnsi="Times New Roman" w:cs="Times New Roman"/>
          <w:szCs w:val="21"/>
        </w:rPr>
        <w:t xml:space="preserve">The depth profile was analyzed by double focusing magnetic </w:t>
      </w:r>
      <w:r w:rsidR="00297359" w:rsidRPr="00761232">
        <w:rPr>
          <w:rFonts w:ascii="Times New Roman" w:eastAsia="宋体" w:hAnsi="Times New Roman" w:cs="Times New Roman"/>
          <w:szCs w:val="21"/>
        </w:rPr>
        <w:t>SIMS</w:t>
      </w:r>
      <w:r w:rsidR="00D11402" w:rsidRPr="00761232">
        <w:rPr>
          <w:rFonts w:ascii="Times New Roman" w:eastAsia="宋体" w:hAnsi="Times New Roman" w:cs="Times New Roman"/>
          <w:szCs w:val="21"/>
        </w:rPr>
        <w:t>, Alpha</w:t>
      </w:r>
      <w:r w:rsidR="006B2232" w:rsidRPr="00761232">
        <w:rPr>
          <w:rFonts w:ascii="Times New Roman" w:eastAsia="宋体" w:hAnsi="Times New Roman" w:cs="Times New Roman"/>
          <w:szCs w:val="21"/>
        </w:rPr>
        <w:t>-</w:t>
      </w:r>
      <w:r w:rsidR="00D11402" w:rsidRPr="00761232">
        <w:rPr>
          <w:rFonts w:ascii="Times New Roman" w:eastAsia="宋体" w:hAnsi="Times New Roman" w:cs="Times New Roman"/>
          <w:szCs w:val="21"/>
        </w:rPr>
        <w:t xml:space="preserve">step 500 surface profiler </w:t>
      </w:r>
      <w:r w:rsidR="00133174" w:rsidRPr="00761232">
        <w:rPr>
          <w:rFonts w:ascii="Times New Roman" w:eastAsia="宋体" w:hAnsi="Times New Roman" w:cs="Times New Roman"/>
          <w:szCs w:val="21"/>
        </w:rPr>
        <w:t>wa</w:t>
      </w:r>
      <w:r w:rsidR="00D11402" w:rsidRPr="00761232">
        <w:rPr>
          <w:rFonts w:ascii="Times New Roman" w:eastAsia="宋体" w:hAnsi="Times New Roman" w:cs="Times New Roman"/>
          <w:szCs w:val="21"/>
        </w:rPr>
        <w:t>s used to measure the depth of etching pit</w:t>
      </w:r>
      <w:r w:rsidR="00BB5B93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6B2232" w:rsidRPr="00761232">
        <w:rPr>
          <w:rFonts w:ascii="Times New Roman" w:eastAsia="宋体" w:hAnsi="Times New Roman" w:cs="Times New Roman"/>
          <w:szCs w:val="21"/>
        </w:rPr>
        <w:t>CS</w:t>
      </w:r>
      <w:r w:rsidR="006B2232" w:rsidRPr="00761232">
        <w:rPr>
          <w:rFonts w:ascii="Times New Roman" w:eastAsia="宋体" w:hAnsi="Times New Roman" w:cs="Times New Roman"/>
          <w:szCs w:val="21"/>
          <w:vertAlign w:val="superscript"/>
        </w:rPr>
        <w:t>+</w:t>
      </w:r>
      <w:r w:rsidR="006B2232" w:rsidRPr="00761232">
        <w:rPr>
          <w:rFonts w:ascii="Times New Roman" w:eastAsia="宋体" w:hAnsi="Times New Roman" w:cs="Times New Roman"/>
          <w:szCs w:val="21"/>
        </w:rPr>
        <w:t xml:space="preserve"> with energy of 14.5 keV was used for ion sputtering, and single crystal diamond with nitrogen concentration of 5.93</w:t>
      </w:r>
      <w:r w:rsidR="00133174" w:rsidRPr="00761232">
        <w:rPr>
          <w:rFonts w:ascii="Times New Roman" w:eastAsia="宋体" w:hAnsi="Times New Roman" w:cs="Times New Roman" w:hint="eastAsia"/>
          <w:szCs w:val="21"/>
        </w:rPr>
        <w:t xml:space="preserve"> </w:t>
      </w:r>
      <w:r w:rsidR="00133174" w:rsidRPr="00761232">
        <w:rPr>
          <w:rFonts w:ascii="Times New Roman" w:eastAsia="宋体" w:hAnsi="Times New Roman" w:cs="Times New Roman" w:hint="eastAsia"/>
          <w:szCs w:val="21"/>
        </w:rPr>
        <w:sym w:font="Symbol" w:char="F0B4"/>
      </w:r>
      <w:r w:rsidR="00133174" w:rsidRPr="00761232">
        <w:rPr>
          <w:rFonts w:ascii="Times New Roman" w:eastAsia="宋体" w:hAnsi="Times New Roman" w:cs="Times New Roman" w:hint="eastAsia"/>
          <w:szCs w:val="21"/>
        </w:rPr>
        <w:t xml:space="preserve"> </w:t>
      </w:r>
      <w:r w:rsidR="006B2232" w:rsidRPr="00761232">
        <w:rPr>
          <w:rFonts w:ascii="Times New Roman" w:eastAsia="宋体" w:hAnsi="Times New Roman" w:cs="Times New Roman" w:hint="eastAsia"/>
          <w:szCs w:val="21"/>
        </w:rPr>
        <w:t>1</w:t>
      </w:r>
      <w:r w:rsidR="006B2232" w:rsidRPr="00761232">
        <w:rPr>
          <w:rFonts w:ascii="Times New Roman" w:eastAsia="宋体" w:hAnsi="Times New Roman" w:cs="Times New Roman"/>
          <w:szCs w:val="21"/>
        </w:rPr>
        <w:t>0</w:t>
      </w:r>
      <w:r w:rsidR="006B2232" w:rsidRPr="00761232">
        <w:rPr>
          <w:rFonts w:ascii="Times New Roman" w:eastAsia="宋体" w:hAnsi="Times New Roman" w:cs="Times New Roman"/>
          <w:szCs w:val="21"/>
          <w:vertAlign w:val="superscript"/>
        </w:rPr>
        <w:t>17</w:t>
      </w:r>
      <w:r w:rsidR="006B2232" w:rsidRPr="00761232">
        <w:rPr>
          <w:rFonts w:ascii="Times New Roman" w:eastAsia="宋体" w:hAnsi="Times New Roman" w:cs="Times New Roman"/>
          <w:szCs w:val="21"/>
        </w:rPr>
        <w:t xml:space="preserve"> cm</w:t>
      </w:r>
      <w:r w:rsidR="006B2232" w:rsidRPr="00761232">
        <w:rPr>
          <w:rFonts w:ascii="Times New Roman" w:eastAsia="宋体" w:hAnsi="Times New Roman" w:cs="Times New Roman"/>
          <w:szCs w:val="21"/>
          <w:vertAlign w:val="superscript"/>
        </w:rPr>
        <w:t>-3</w:t>
      </w:r>
      <w:r w:rsidR="006B2232" w:rsidRPr="00761232">
        <w:rPr>
          <w:rFonts w:ascii="Times New Roman" w:eastAsia="宋体" w:hAnsi="Times New Roman" w:cs="Times New Roman"/>
          <w:szCs w:val="21"/>
        </w:rPr>
        <w:t xml:space="preserve"> was used for quantitative calibration of nitrogen concentration.</w:t>
      </w:r>
    </w:p>
    <w:p w14:paraId="7C267AF3" w14:textId="77777777" w:rsidR="00F15F96" w:rsidRPr="00761232" w:rsidRDefault="00BE78D5" w:rsidP="00541678">
      <w:pPr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258E1795" wp14:editId="3C0FDD3A">
            <wp:extent cx="3878580" cy="2392960"/>
            <wp:effectExtent l="0" t="0" r="7620" b="7620"/>
            <wp:docPr id="4" name="图片 4" descr="C:\Users\zhaoyun\Desktop\2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zhaoyun\Desktop\2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39" cy="24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7C65E" w14:textId="08663A6E" w:rsidR="00800EF5" w:rsidRPr="00761232" w:rsidRDefault="00B512AA" w:rsidP="00541678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F</w:t>
      </w:r>
      <w:r w:rsidR="00035E2C" w:rsidRPr="00761232">
        <w:rPr>
          <w:rFonts w:ascii="Times New Roman" w:eastAsia="宋体" w:hAnsi="Times New Roman" w:cs="Times New Roman"/>
          <w:b/>
          <w:szCs w:val="21"/>
        </w:rPr>
        <w:t>ig</w:t>
      </w:r>
      <w:r w:rsidR="00CB7D67" w:rsidRPr="00761232">
        <w:rPr>
          <w:rFonts w:ascii="Times New Roman" w:eastAsia="宋体" w:hAnsi="Times New Roman" w:cs="Times New Roman"/>
          <w:b/>
          <w:szCs w:val="21"/>
        </w:rPr>
        <w:t>.</w:t>
      </w:r>
      <w:r w:rsidRPr="00761232">
        <w:rPr>
          <w:rFonts w:ascii="Times New Roman" w:eastAsia="宋体" w:hAnsi="Times New Roman" w:cs="Times New Roman"/>
          <w:b/>
          <w:szCs w:val="21"/>
        </w:rPr>
        <w:t xml:space="preserve"> 1. </w:t>
      </w:r>
      <w:r w:rsidR="00BC7614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25762B" w:rsidRPr="00761232">
        <w:rPr>
          <w:rFonts w:ascii="Times New Roman" w:eastAsia="宋体" w:hAnsi="Times New Roman" w:cs="Times New Roman"/>
          <w:b/>
          <w:szCs w:val="21"/>
        </w:rPr>
        <w:t>Schematic of CVD</w:t>
      </w:r>
      <w:r w:rsidR="008B51C2" w:rsidRPr="00761232">
        <w:rPr>
          <w:rFonts w:ascii="Times New Roman" w:eastAsia="宋体" w:hAnsi="Times New Roman" w:cs="Times New Roman"/>
          <w:b/>
          <w:szCs w:val="21"/>
        </w:rPr>
        <w:t xml:space="preserve"> nano-multilayer</w:t>
      </w:r>
      <w:r w:rsidR="0025762B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131136" w:rsidRPr="00761232">
        <w:rPr>
          <w:rFonts w:ascii="Times New Roman" w:eastAsia="宋体" w:hAnsi="Times New Roman" w:cs="Times New Roman"/>
          <w:b/>
          <w:szCs w:val="21"/>
        </w:rPr>
        <w:t>single-</w:t>
      </w:r>
      <w:r w:rsidR="0025762B" w:rsidRPr="00761232">
        <w:rPr>
          <w:rFonts w:ascii="Times New Roman" w:eastAsia="宋体" w:hAnsi="Times New Roman" w:cs="Times New Roman"/>
          <w:b/>
          <w:szCs w:val="21"/>
        </w:rPr>
        <w:t xml:space="preserve">crystal diamond grown by periodic nitrogen doping. </w:t>
      </w:r>
      <w:r w:rsidR="00131136" w:rsidRPr="00761232">
        <w:rPr>
          <w:rFonts w:ascii="Times New Roman" w:eastAsia="宋体" w:hAnsi="Times New Roman" w:cs="Times New Roman"/>
          <w:b/>
          <w:szCs w:val="21"/>
        </w:rPr>
        <w:t xml:space="preserve">White </w:t>
      </w:r>
      <w:r w:rsidR="00FD3B26" w:rsidRPr="00761232">
        <w:rPr>
          <w:rFonts w:ascii="Times New Roman" w:eastAsia="宋体" w:hAnsi="Times New Roman" w:cs="Times New Roman"/>
          <w:b/>
          <w:szCs w:val="21"/>
        </w:rPr>
        <w:t xml:space="preserve">and </w:t>
      </w:r>
      <w:r w:rsidR="00131136" w:rsidRPr="00761232">
        <w:rPr>
          <w:rFonts w:ascii="Times New Roman" w:eastAsia="宋体" w:hAnsi="Times New Roman" w:cs="Times New Roman"/>
          <w:b/>
          <w:szCs w:val="21"/>
        </w:rPr>
        <w:t>light-</w:t>
      </w:r>
      <w:r w:rsidR="00FD3B26" w:rsidRPr="00761232">
        <w:rPr>
          <w:rFonts w:ascii="Times New Roman" w:eastAsia="宋体" w:hAnsi="Times New Roman" w:cs="Times New Roman"/>
          <w:b/>
          <w:szCs w:val="21"/>
        </w:rPr>
        <w:t xml:space="preserve">gray layers correspond to the non-nitrogen-doped </w:t>
      </w:r>
      <w:r w:rsidR="00131136" w:rsidRPr="00761232">
        <w:rPr>
          <w:rFonts w:ascii="Times New Roman" w:eastAsia="宋体" w:hAnsi="Times New Roman" w:cs="Times New Roman"/>
          <w:b/>
          <w:szCs w:val="21"/>
        </w:rPr>
        <w:t xml:space="preserve">and </w:t>
      </w:r>
      <w:r w:rsidR="00FD3B26" w:rsidRPr="00761232">
        <w:rPr>
          <w:rFonts w:ascii="Times New Roman" w:eastAsia="宋体" w:hAnsi="Times New Roman" w:cs="Times New Roman"/>
          <w:b/>
          <w:szCs w:val="21"/>
        </w:rPr>
        <w:t>nitrogen-doped layers, respectively. The yellow part corresponds to the Ib-</w:t>
      </w:r>
      <w:r w:rsidR="00DC21C0" w:rsidRPr="00761232">
        <w:rPr>
          <w:rFonts w:ascii="Times New Roman" w:eastAsia="宋体" w:hAnsi="Times New Roman" w:cs="Times New Roman"/>
          <w:b/>
          <w:szCs w:val="21"/>
        </w:rPr>
        <w:t>type HPHT seed substrate</w:t>
      </w:r>
      <w:r w:rsidR="000309F3" w:rsidRPr="00761232">
        <w:rPr>
          <w:rFonts w:ascii="Times New Roman" w:eastAsia="宋体" w:hAnsi="Times New Roman" w:cs="Times New Roman"/>
          <w:b/>
          <w:szCs w:val="21"/>
        </w:rPr>
        <w:t>.</w:t>
      </w:r>
    </w:p>
    <w:p w14:paraId="5C588C21" w14:textId="77777777" w:rsidR="00541BB1" w:rsidRPr="00761232" w:rsidRDefault="00541BB1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</w:p>
    <w:p w14:paraId="372AF81A" w14:textId="2BD31850" w:rsidR="00237315" w:rsidRPr="00761232" w:rsidRDefault="00237315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3</w:t>
      </w:r>
      <w:r w:rsidRPr="00761232">
        <w:rPr>
          <w:rFonts w:ascii="Times New Roman" w:eastAsia="宋体" w:hAnsi="Times New Roman" w:cs="Times New Roman"/>
          <w:b/>
          <w:szCs w:val="21"/>
        </w:rPr>
        <w:t>. Resul</w:t>
      </w:r>
      <w:r w:rsidR="00D91F62" w:rsidRPr="00761232">
        <w:rPr>
          <w:rFonts w:ascii="Times New Roman" w:eastAsia="宋体" w:hAnsi="Times New Roman" w:cs="Times New Roman"/>
          <w:b/>
          <w:szCs w:val="21"/>
        </w:rPr>
        <w:t>ts and discussion</w:t>
      </w:r>
    </w:p>
    <w:p w14:paraId="51D91857" w14:textId="4E9BF41F" w:rsidR="00504676" w:rsidRPr="00761232" w:rsidRDefault="00504676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3</w:t>
      </w:r>
      <w:r w:rsidRPr="00761232">
        <w:rPr>
          <w:rFonts w:ascii="Times New Roman" w:eastAsia="宋体" w:hAnsi="Times New Roman" w:cs="Times New Roman"/>
          <w:b/>
          <w:szCs w:val="21"/>
        </w:rPr>
        <w:t xml:space="preserve">.1. </w:t>
      </w:r>
      <w:r w:rsidR="000D3A91" w:rsidRPr="00761232">
        <w:rPr>
          <w:rFonts w:ascii="Times New Roman" w:eastAsia="宋体" w:hAnsi="Times New Roman" w:cs="Times New Roman"/>
          <w:b/>
          <w:szCs w:val="21"/>
        </w:rPr>
        <w:t>Growth of periodic nitrogen doped diamond</w:t>
      </w:r>
    </w:p>
    <w:p w14:paraId="3B91FB5C" w14:textId="2B9B483C" w:rsidR="005119EF" w:rsidRPr="00761232" w:rsidRDefault="004E77AC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 w:hint="eastAsia"/>
          <w:szCs w:val="21"/>
        </w:rPr>
        <w:t>E</w:t>
      </w:r>
      <w:r w:rsidRPr="00761232">
        <w:rPr>
          <w:rFonts w:ascii="Times New Roman" w:eastAsia="宋体" w:hAnsi="Times New Roman" w:cs="Times New Roman"/>
          <w:szCs w:val="21"/>
        </w:rPr>
        <w:t xml:space="preserve">ight </w:t>
      </w:r>
      <w:r w:rsidR="007B0E6F" w:rsidRPr="00761232">
        <w:rPr>
          <w:rFonts w:ascii="Times New Roman" w:eastAsia="宋体" w:hAnsi="Times New Roman" w:cs="Times New Roman"/>
          <w:szCs w:val="21"/>
        </w:rPr>
        <w:t xml:space="preserve">growth </w:t>
      </w:r>
      <w:r w:rsidRPr="00761232">
        <w:rPr>
          <w:rFonts w:ascii="Times New Roman" w:eastAsia="宋体" w:hAnsi="Times New Roman" w:cs="Times New Roman"/>
          <w:szCs w:val="21"/>
        </w:rPr>
        <w:t>process</w:t>
      </w:r>
      <w:r w:rsidR="007B0E6F" w:rsidRPr="00761232">
        <w:rPr>
          <w:rFonts w:ascii="Times New Roman" w:eastAsia="宋体" w:hAnsi="Times New Roman" w:cs="Times New Roman"/>
          <w:szCs w:val="21"/>
        </w:rPr>
        <w:t xml:space="preserve"> exploration</w:t>
      </w:r>
      <w:r w:rsidRPr="00761232">
        <w:rPr>
          <w:rFonts w:ascii="Times New Roman" w:eastAsia="宋体" w:hAnsi="Times New Roman" w:cs="Times New Roman"/>
          <w:szCs w:val="21"/>
        </w:rPr>
        <w:t xml:space="preserve"> experiments were </w:t>
      </w:r>
      <w:r w:rsidR="00131136" w:rsidRPr="00761232">
        <w:rPr>
          <w:rFonts w:ascii="Times New Roman" w:eastAsia="宋体" w:hAnsi="Times New Roman" w:cs="Times New Roman"/>
          <w:szCs w:val="21"/>
        </w:rPr>
        <w:t>performed</w:t>
      </w:r>
      <w:r w:rsidR="000569E8" w:rsidRPr="00761232">
        <w:rPr>
          <w:rFonts w:ascii="Times New Roman" w:eastAsia="宋体" w:hAnsi="Times New Roman" w:cs="Times New Roman"/>
          <w:szCs w:val="21"/>
        </w:rPr>
        <w:t xml:space="preserve">, four times for </w:t>
      </w:r>
      <w:r w:rsidRPr="00761232">
        <w:rPr>
          <w:rFonts w:ascii="Times New Roman" w:eastAsia="宋体" w:hAnsi="Times New Roman" w:cs="Times New Roman"/>
          <w:szCs w:val="21"/>
        </w:rPr>
        <w:t>nitrogen-doped growth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 and the </w:t>
      </w:r>
      <w:r w:rsidR="00B92858" w:rsidRPr="00761232">
        <w:rPr>
          <w:rFonts w:ascii="Times New Roman" w:eastAsia="宋体" w:hAnsi="Times New Roman" w:cs="Times New Roman"/>
          <w:szCs w:val="21"/>
        </w:rPr>
        <w:t xml:space="preserve">remaining four times for non-nitrogen-doped growth. </w:t>
      </w:r>
      <w:r w:rsidR="00183160" w:rsidRPr="00761232">
        <w:rPr>
          <w:rFonts w:ascii="Times New Roman" w:eastAsia="宋体" w:hAnsi="Times New Roman" w:cs="Times New Roman"/>
          <w:szCs w:val="21"/>
        </w:rPr>
        <w:t>G</w:t>
      </w:r>
      <w:r w:rsidR="00B92858" w:rsidRPr="00761232">
        <w:rPr>
          <w:rFonts w:ascii="Times New Roman" w:eastAsia="宋体" w:hAnsi="Times New Roman" w:cs="Times New Roman"/>
          <w:szCs w:val="21"/>
        </w:rPr>
        <w:t>rowth te</w:t>
      </w:r>
      <w:r w:rsidR="00133174" w:rsidRPr="00761232">
        <w:rPr>
          <w:rFonts w:ascii="Times New Roman" w:eastAsia="宋体" w:hAnsi="Times New Roman" w:cs="Times New Roman"/>
          <w:szCs w:val="21"/>
        </w:rPr>
        <w:t>mperatures were 750</w:t>
      </w:r>
      <w:r w:rsidR="00993E23" w:rsidRPr="00761232">
        <w:rPr>
          <w:rFonts w:ascii="Times New Roman" w:eastAsia="宋体" w:hAnsi="Times New Roman" w:cs="Times New Roman"/>
          <w:szCs w:val="21"/>
        </w:rPr>
        <w:t>, 780, 800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, </w:t>
      </w:r>
      <w:r w:rsidR="00993E23" w:rsidRPr="00761232">
        <w:rPr>
          <w:rFonts w:ascii="Times New Roman" w:eastAsia="宋体" w:hAnsi="Times New Roman" w:cs="Times New Roman"/>
          <w:szCs w:val="21"/>
        </w:rPr>
        <w:t>and 845</w:t>
      </w:r>
      <w:r w:rsidR="00133174" w:rsidRPr="00761232">
        <w:rPr>
          <w:rFonts w:ascii="Times New Roman" w:eastAsia="宋体" w:hAnsi="Times New Roman" w:cs="Times New Roman"/>
          <w:szCs w:val="21"/>
        </w:rPr>
        <w:sym w:font="Symbol" w:char="F0B0"/>
      </w:r>
      <w:r w:rsidR="00133174" w:rsidRPr="00761232">
        <w:rPr>
          <w:rFonts w:ascii="Times New Roman" w:eastAsia="宋体" w:hAnsi="Times New Roman" w:cs="Times New Roman"/>
          <w:szCs w:val="21"/>
        </w:rPr>
        <w:t>C</w:t>
      </w:r>
      <w:r w:rsidR="00993E23" w:rsidRPr="00761232">
        <w:rPr>
          <w:rFonts w:ascii="Times New Roman" w:eastAsia="宋体" w:hAnsi="Times New Roman" w:cs="Times New Roman"/>
          <w:szCs w:val="21"/>
        </w:rPr>
        <w:t>.</w:t>
      </w:r>
      <w:r w:rsidR="0000041E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213315" w:rsidRPr="00761232">
        <w:rPr>
          <w:rFonts w:ascii="Times New Roman" w:eastAsia="宋体" w:hAnsi="Times New Roman" w:cs="Times New Roman"/>
          <w:szCs w:val="21"/>
        </w:rPr>
        <w:t>The surface of nitrogen-doped CVD</w:t>
      </w:r>
      <w:r w:rsidR="0002098F" w:rsidRPr="00761232">
        <w:rPr>
          <w:rFonts w:ascii="Times New Roman" w:eastAsia="宋体" w:hAnsi="Times New Roman" w:cs="Times New Roman"/>
          <w:szCs w:val="21"/>
        </w:rPr>
        <w:t>-grown</w:t>
      </w:r>
      <w:r w:rsidR="00213315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SCD </w:t>
      </w:r>
      <w:r w:rsidR="00213315" w:rsidRPr="00761232">
        <w:rPr>
          <w:rFonts w:ascii="Times New Roman" w:eastAsia="宋体" w:hAnsi="Times New Roman" w:cs="Times New Roman"/>
          <w:szCs w:val="21"/>
        </w:rPr>
        <w:t xml:space="preserve">was smooth and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free of defects </w:t>
      </w:r>
      <w:r w:rsidR="00213315" w:rsidRPr="00761232">
        <w:rPr>
          <w:rFonts w:ascii="Times New Roman" w:eastAsia="宋体" w:hAnsi="Times New Roman" w:cs="Times New Roman"/>
          <w:szCs w:val="21"/>
        </w:rPr>
        <w:t xml:space="preserve">at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a temperature of </w:t>
      </w:r>
      <w:r w:rsidR="00213315" w:rsidRPr="00761232">
        <w:rPr>
          <w:rFonts w:ascii="Times New Roman" w:eastAsia="宋体" w:hAnsi="Times New Roman" w:cs="Times New Roman"/>
          <w:szCs w:val="21"/>
        </w:rPr>
        <w:t>845</w:t>
      </w:r>
      <w:r w:rsidR="00133174" w:rsidRPr="00761232">
        <w:rPr>
          <w:rFonts w:ascii="Times New Roman" w:eastAsia="宋体" w:hAnsi="Times New Roman" w:cs="Times New Roman"/>
          <w:szCs w:val="21"/>
        </w:rPr>
        <w:sym w:font="Symbol" w:char="F0B0"/>
      </w:r>
      <w:r w:rsidR="00133174" w:rsidRPr="00761232">
        <w:rPr>
          <w:rFonts w:ascii="Times New Roman" w:eastAsia="宋体" w:hAnsi="Times New Roman" w:cs="Times New Roman"/>
          <w:szCs w:val="21"/>
        </w:rPr>
        <w:t>C</w:t>
      </w:r>
      <w:r w:rsidR="00213315" w:rsidRPr="00761232">
        <w:rPr>
          <w:rFonts w:ascii="Times New Roman" w:eastAsia="宋体" w:hAnsi="Times New Roman" w:cs="Times New Roman"/>
          <w:szCs w:val="21"/>
        </w:rPr>
        <w:t xml:space="preserve"> and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a nitrogen flow of </w:t>
      </w:r>
      <w:r w:rsidR="00213315" w:rsidRPr="00761232">
        <w:rPr>
          <w:rFonts w:ascii="Times New Roman" w:eastAsia="宋体" w:hAnsi="Times New Roman" w:cs="Times New Roman"/>
          <w:szCs w:val="21"/>
        </w:rPr>
        <w:t>0.12 sccm.</w:t>
      </w:r>
      <w:r w:rsidR="00FF1E46" w:rsidRPr="00761232">
        <w:rPr>
          <w:rFonts w:ascii="Times New Roman" w:eastAsia="宋体" w:hAnsi="Times New Roman" w:cs="Times New Roman"/>
          <w:szCs w:val="21"/>
        </w:rPr>
        <w:t xml:space="preserve"> Similarly, the growth temperature was determined to be 800</w:t>
      </w:r>
      <w:r w:rsidR="00133174" w:rsidRPr="00761232">
        <w:rPr>
          <w:rFonts w:ascii="Times New Roman" w:eastAsia="宋体" w:hAnsi="Times New Roman" w:cs="Times New Roman"/>
          <w:szCs w:val="21"/>
        </w:rPr>
        <w:sym w:font="Symbol" w:char="F0B0"/>
      </w:r>
      <w:r w:rsidR="00133174" w:rsidRPr="00761232">
        <w:rPr>
          <w:rFonts w:ascii="Times New Roman" w:eastAsia="宋体" w:hAnsi="Times New Roman" w:cs="Times New Roman"/>
          <w:szCs w:val="21"/>
        </w:rPr>
        <w:t>C</w:t>
      </w:r>
      <w:r w:rsidR="00FF1E46" w:rsidRPr="00761232">
        <w:rPr>
          <w:rFonts w:ascii="Times New Roman" w:eastAsia="宋体" w:hAnsi="Times New Roman" w:cs="Times New Roman"/>
          <w:szCs w:val="21"/>
        </w:rPr>
        <w:t xml:space="preserve"> for non-nitrogen doped growth</w:t>
      </w:r>
      <w:r w:rsidR="00242EC3" w:rsidRPr="00761232">
        <w:rPr>
          <w:rFonts w:ascii="Times New Roman" w:eastAsia="宋体" w:hAnsi="Times New Roman" w:cs="Times New Roman"/>
          <w:szCs w:val="21"/>
        </w:rPr>
        <w:t xml:space="preserve"> (</w:t>
      </w:r>
      <w:r w:rsidR="00B22D55" w:rsidRPr="00761232">
        <w:rPr>
          <w:rFonts w:ascii="Times New Roman" w:eastAsia="宋体" w:hAnsi="Times New Roman" w:cs="Times New Roman"/>
          <w:szCs w:val="21"/>
        </w:rPr>
        <w:t>Fig</w:t>
      </w:r>
      <w:r w:rsidR="00031654" w:rsidRPr="00761232">
        <w:rPr>
          <w:rFonts w:ascii="Times New Roman" w:eastAsia="宋体" w:hAnsi="Times New Roman" w:cs="Times New Roman"/>
          <w:szCs w:val="21"/>
        </w:rPr>
        <w:t>s</w:t>
      </w:r>
      <w:r w:rsidR="00DD2F9C" w:rsidRPr="00761232">
        <w:rPr>
          <w:rFonts w:ascii="Times New Roman" w:eastAsia="宋体" w:hAnsi="Times New Roman" w:cs="Times New Roman"/>
          <w:szCs w:val="21"/>
        </w:rPr>
        <w:t>.</w:t>
      </w:r>
      <w:r w:rsidR="00B22D55" w:rsidRPr="00761232">
        <w:rPr>
          <w:rFonts w:ascii="Times New Roman" w:eastAsia="宋体" w:hAnsi="Times New Roman" w:cs="Times New Roman"/>
          <w:szCs w:val="21"/>
        </w:rPr>
        <w:t xml:space="preserve"> S3</w:t>
      </w:r>
      <w:r w:rsidR="00D4644F" w:rsidRPr="00761232">
        <w:rPr>
          <w:rFonts w:ascii="Times New Roman" w:eastAsia="宋体" w:hAnsi="Times New Roman" w:cs="Times New Roman"/>
          <w:szCs w:val="21"/>
        </w:rPr>
        <w:t xml:space="preserve"> and</w:t>
      </w:r>
      <w:r w:rsidR="00B22D55" w:rsidRPr="00761232">
        <w:rPr>
          <w:rFonts w:ascii="Times New Roman" w:eastAsia="宋体" w:hAnsi="Times New Roman" w:cs="Times New Roman"/>
          <w:szCs w:val="21"/>
        </w:rPr>
        <w:t xml:space="preserve"> S4</w:t>
      </w:r>
      <w:r w:rsidR="00D4644F" w:rsidRPr="00761232">
        <w:rPr>
          <w:rFonts w:ascii="Times New Roman" w:eastAsia="宋体" w:hAnsi="Times New Roman" w:cs="Times New Roman"/>
          <w:szCs w:val="21"/>
        </w:rPr>
        <w:t xml:space="preserve"> for detail</w:t>
      </w:r>
      <w:r w:rsidR="00183160" w:rsidRPr="00761232">
        <w:rPr>
          <w:rFonts w:ascii="Times New Roman" w:eastAsia="宋体" w:hAnsi="Times New Roman" w:cs="Times New Roman"/>
          <w:szCs w:val="21"/>
        </w:rPr>
        <w:t>s</w:t>
      </w:r>
      <w:r w:rsidR="00D4644F" w:rsidRPr="00761232">
        <w:rPr>
          <w:rFonts w:ascii="Times New Roman" w:eastAsia="宋体" w:hAnsi="Times New Roman" w:cs="Times New Roman"/>
          <w:szCs w:val="21"/>
        </w:rPr>
        <w:t xml:space="preserve"> of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D4644F" w:rsidRPr="00761232">
        <w:rPr>
          <w:rFonts w:ascii="Times New Roman" w:eastAsia="宋体" w:hAnsi="Times New Roman" w:cs="Times New Roman"/>
          <w:szCs w:val="21"/>
        </w:rPr>
        <w:t xml:space="preserve">growth </w:t>
      </w:r>
      <w:r w:rsidR="008425EE" w:rsidRPr="00761232">
        <w:rPr>
          <w:rFonts w:ascii="Times New Roman" w:eastAsia="宋体" w:hAnsi="Times New Roman" w:cs="Times New Roman"/>
          <w:szCs w:val="21"/>
        </w:rPr>
        <w:t>process</w:t>
      </w:r>
      <w:r w:rsidR="00242EC3" w:rsidRPr="00761232">
        <w:rPr>
          <w:rFonts w:ascii="Times New Roman" w:eastAsia="宋体" w:hAnsi="Times New Roman" w:cs="Times New Roman"/>
          <w:szCs w:val="21"/>
        </w:rPr>
        <w:t>)</w:t>
      </w:r>
      <w:r w:rsidR="00FF1E46" w:rsidRPr="00761232">
        <w:rPr>
          <w:rFonts w:ascii="Times New Roman" w:eastAsia="宋体" w:hAnsi="Times New Roman" w:cs="Times New Roman"/>
          <w:szCs w:val="21"/>
        </w:rPr>
        <w:t>.</w:t>
      </w:r>
      <w:r w:rsidR="00213315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183160" w:rsidRPr="00761232">
        <w:rPr>
          <w:rFonts w:ascii="Times New Roman" w:eastAsia="宋体" w:hAnsi="Times New Roman" w:cs="Times New Roman"/>
          <w:szCs w:val="21"/>
        </w:rPr>
        <w:t>W</w:t>
      </w:r>
      <w:r w:rsidR="00AD678F" w:rsidRPr="00761232">
        <w:rPr>
          <w:rFonts w:ascii="Times New Roman" w:eastAsia="宋体" w:hAnsi="Times New Roman" w:cs="Times New Roman"/>
          <w:szCs w:val="21"/>
        </w:rPr>
        <w:t xml:space="preserve">hen </w:t>
      </w:r>
      <w:r w:rsidR="00183160" w:rsidRPr="00761232">
        <w:rPr>
          <w:rFonts w:ascii="Times New Roman" w:eastAsia="宋体" w:hAnsi="Times New Roman" w:cs="Times New Roman"/>
          <w:szCs w:val="21"/>
        </w:rPr>
        <w:t>the periodic nitrogen-doped nano-multilayers w</w:t>
      </w:r>
      <w:r w:rsidR="006B484F" w:rsidRPr="00761232">
        <w:rPr>
          <w:rFonts w:ascii="Times New Roman" w:eastAsia="宋体" w:hAnsi="Times New Roman" w:cs="Times New Roman" w:hint="eastAsia"/>
          <w:szCs w:val="21"/>
        </w:rPr>
        <w:t>as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AD678F" w:rsidRPr="00761232">
        <w:rPr>
          <w:rFonts w:ascii="Times New Roman" w:eastAsia="宋体" w:hAnsi="Times New Roman" w:cs="Times New Roman"/>
          <w:szCs w:val="21"/>
        </w:rPr>
        <w:t>grown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 at the corresponding temperature, the </w:t>
      </w:r>
      <w:r w:rsidR="00AD678F" w:rsidRPr="00761232">
        <w:rPr>
          <w:rFonts w:ascii="Times New Roman" w:eastAsia="宋体" w:hAnsi="Times New Roman" w:cs="Times New Roman"/>
          <w:szCs w:val="21"/>
        </w:rPr>
        <w:t>surface of</w:t>
      </w:r>
      <w:r w:rsidR="00240F06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E7A8C" w:rsidRPr="00761232">
        <w:rPr>
          <w:rFonts w:ascii="Times New Roman" w:eastAsia="宋体" w:hAnsi="Times New Roman" w:cs="Times New Roman"/>
          <w:szCs w:val="21"/>
        </w:rPr>
        <w:t>nano-multilayers</w:t>
      </w:r>
      <w:r w:rsidR="00240F06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AD678F" w:rsidRPr="00761232">
        <w:rPr>
          <w:rFonts w:ascii="Times New Roman" w:eastAsia="宋体" w:hAnsi="Times New Roman" w:cs="Times New Roman"/>
          <w:szCs w:val="21"/>
        </w:rPr>
        <w:t>should be</w:t>
      </w:r>
      <w:r w:rsidR="00240F06" w:rsidRPr="00761232">
        <w:rPr>
          <w:rFonts w:ascii="Times New Roman" w:eastAsia="宋体" w:hAnsi="Times New Roman" w:cs="Times New Roman"/>
          <w:szCs w:val="21"/>
        </w:rPr>
        <w:t xml:space="preserve"> smooth</w:t>
      </w:r>
      <w:r w:rsidR="006734C0" w:rsidRPr="00761232">
        <w:rPr>
          <w:rFonts w:ascii="Times New Roman" w:eastAsia="宋体" w:hAnsi="Times New Roman" w:cs="Times New Roman"/>
          <w:szCs w:val="21"/>
        </w:rPr>
        <w:t xml:space="preserve"> and flat</w:t>
      </w:r>
      <w:r w:rsidR="00551204" w:rsidRPr="00761232">
        <w:rPr>
          <w:rFonts w:ascii="Times New Roman" w:eastAsia="宋体" w:hAnsi="Times New Roman" w:cs="Times New Roman"/>
          <w:szCs w:val="21"/>
        </w:rPr>
        <w:t>.</w:t>
      </w:r>
    </w:p>
    <w:p w14:paraId="6A64D1F5" w14:textId="692D3E84" w:rsidR="00800EF5" w:rsidRPr="00761232" w:rsidRDefault="00A16741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>When the gas flow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 xml:space="preserve">meter 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was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switched </w:t>
      </w:r>
      <w:r w:rsidRPr="00761232">
        <w:rPr>
          <w:rFonts w:ascii="Times New Roman" w:eastAsia="宋体" w:hAnsi="Times New Roman" w:cs="Times New Roman"/>
          <w:szCs w:val="21"/>
        </w:rPr>
        <w:t>off, the gas remain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ed </w:t>
      </w:r>
      <w:r w:rsidRPr="00761232">
        <w:rPr>
          <w:rFonts w:ascii="Times New Roman" w:eastAsia="宋体" w:hAnsi="Times New Roman" w:cs="Times New Roman"/>
          <w:szCs w:val="21"/>
        </w:rPr>
        <w:t>in the chamber for a while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A83315" w:rsidRPr="00761232">
        <w:rPr>
          <w:rFonts w:ascii="Times New Roman" w:eastAsia="宋体" w:hAnsi="Times New Roman" w:cs="Times New Roman"/>
          <w:szCs w:val="21"/>
        </w:rPr>
        <w:t>21]</w:t>
      </w:r>
      <w:r w:rsidRPr="00761232">
        <w:rPr>
          <w:rFonts w:ascii="Times New Roman" w:eastAsia="宋体" w:hAnsi="Times New Roman" w:cs="Times New Roman"/>
          <w:szCs w:val="21"/>
        </w:rPr>
        <w:t>.</w:t>
      </w:r>
      <w:r w:rsidR="00F03EF2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55107B" w:rsidRPr="00761232">
        <w:rPr>
          <w:rFonts w:ascii="Times New Roman" w:eastAsia="宋体" w:hAnsi="Times New Roman" w:cs="Times New Roman"/>
          <w:szCs w:val="21"/>
        </w:rPr>
        <w:t>Therefore, if the nitrogen flow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55107B" w:rsidRPr="00761232">
        <w:rPr>
          <w:rFonts w:ascii="Times New Roman" w:eastAsia="宋体" w:hAnsi="Times New Roman" w:cs="Times New Roman"/>
          <w:szCs w:val="21"/>
        </w:rPr>
        <w:t xml:space="preserve">meter is simply switched to grow the nitrogen-doped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and </w:t>
      </w:r>
      <w:r w:rsidR="0055107B" w:rsidRPr="00761232">
        <w:rPr>
          <w:rFonts w:ascii="Times New Roman" w:eastAsia="宋体" w:hAnsi="Times New Roman" w:cs="Times New Roman"/>
          <w:szCs w:val="21"/>
        </w:rPr>
        <w:lastRenderedPageBreak/>
        <w:t>non-nitrogen-doped layer</w:t>
      </w:r>
      <w:r w:rsidR="00183160" w:rsidRPr="00761232">
        <w:rPr>
          <w:rFonts w:ascii="Times New Roman" w:eastAsia="宋体" w:hAnsi="Times New Roman" w:cs="Times New Roman"/>
          <w:szCs w:val="21"/>
        </w:rPr>
        <w:t>s</w:t>
      </w:r>
      <w:r w:rsidR="0055107B" w:rsidRPr="00761232">
        <w:rPr>
          <w:rFonts w:ascii="Times New Roman" w:eastAsia="宋体" w:hAnsi="Times New Roman" w:cs="Times New Roman"/>
          <w:szCs w:val="21"/>
        </w:rPr>
        <w:t xml:space="preserve">,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it is </w:t>
      </w:r>
      <w:r w:rsidR="00003725" w:rsidRPr="00761232">
        <w:rPr>
          <w:rFonts w:ascii="Times New Roman" w:eastAsia="宋体" w:hAnsi="Times New Roman" w:cs="Times New Roman"/>
          <w:szCs w:val="21"/>
        </w:rPr>
        <w:t>obvious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 that the </w:t>
      </w:r>
      <w:r w:rsidR="0055107B" w:rsidRPr="00761232">
        <w:rPr>
          <w:rFonts w:ascii="Times New Roman" w:eastAsia="宋体" w:hAnsi="Times New Roman" w:cs="Times New Roman"/>
          <w:szCs w:val="21"/>
        </w:rPr>
        <w:t xml:space="preserve">change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in the </w:t>
      </w:r>
      <w:r w:rsidR="0055107B" w:rsidRPr="00761232">
        <w:rPr>
          <w:rFonts w:ascii="Times New Roman" w:eastAsia="宋体" w:hAnsi="Times New Roman" w:cs="Times New Roman"/>
          <w:szCs w:val="21"/>
        </w:rPr>
        <w:t>nitrogen concentration</w:t>
      </w:r>
      <w:r w:rsidR="00183160" w:rsidRPr="00761232">
        <w:rPr>
          <w:rFonts w:ascii="Times New Roman" w:eastAsia="宋体" w:hAnsi="Times New Roman" w:cs="Times New Roman"/>
          <w:szCs w:val="21"/>
        </w:rPr>
        <w:t>s</w:t>
      </w:r>
      <w:r w:rsidR="0055107B" w:rsidRPr="00761232">
        <w:rPr>
          <w:rFonts w:ascii="Times New Roman" w:eastAsia="宋体" w:hAnsi="Times New Roman" w:cs="Times New Roman"/>
          <w:szCs w:val="21"/>
        </w:rPr>
        <w:t xml:space="preserve"> between the nitrogen-doped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and </w:t>
      </w:r>
      <w:r w:rsidR="0055107B" w:rsidRPr="00761232">
        <w:rPr>
          <w:rFonts w:ascii="Times New Roman" w:eastAsia="宋体" w:hAnsi="Times New Roman" w:cs="Times New Roman"/>
          <w:szCs w:val="21"/>
        </w:rPr>
        <w:t>non-nitrogen-doped layer</w:t>
      </w:r>
      <w:r w:rsidR="00183160" w:rsidRPr="00761232">
        <w:rPr>
          <w:rFonts w:ascii="Times New Roman" w:eastAsia="宋体" w:hAnsi="Times New Roman" w:cs="Times New Roman"/>
          <w:szCs w:val="21"/>
        </w:rPr>
        <w:t>s</w:t>
      </w:r>
      <w:r w:rsidR="0055107B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is </w:t>
      </w:r>
      <w:r w:rsidR="0055107B" w:rsidRPr="00761232">
        <w:rPr>
          <w:rFonts w:ascii="Times New Roman" w:eastAsia="宋体" w:hAnsi="Times New Roman" w:cs="Times New Roman"/>
          <w:szCs w:val="21"/>
        </w:rPr>
        <w:t>relatively</w:t>
      </w:r>
      <w:r w:rsidR="000B676E" w:rsidRPr="00761232">
        <w:rPr>
          <w:rFonts w:ascii="Times New Roman" w:eastAsia="宋体" w:hAnsi="Times New Roman" w:cs="Times New Roman"/>
          <w:szCs w:val="21"/>
        </w:rPr>
        <w:t xml:space="preserve"> flat.</w:t>
      </w:r>
      <w:r w:rsidR="00241950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To obtain </w:t>
      </w:r>
      <w:r w:rsidR="007064AD" w:rsidRPr="00761232">
        <w:rPr>
          <w:rFonts w:ascii="Times New Roman" w:eastAsia="宋体" w:hAnsi="Times New Roman" w:cs="Times New Roman"/>
          <w:szCs w:val="21"/>
        </w:rPr>
        <w:t>clear</w:t>
      </w:r>
      <w:r w:rsidR="00254FF6" w:rsidRPr="00761232">
        <w:rPr>
          <w:rFonts w:ascii="Times New Roman" w:eastAsia="宋体" w:hAnsi="Times New Roman" w:cs="Times New Roman"/>
          <w:szCs w:val="21"/>
        </w:rPr>
        <w:t xml:space="preserve"> nitrogen-doped </w:t>
      </w:r>
      <w:r w:rsidR="00233D22" w:rsidRPr="00761232">
        <w:rPr>
          <w:rFonts w:ascii="Times New Roman" w:eastAsia="宋体" w:hAnsi="Times New Roman" w:cs="Times New Roman"/>
          <w:szCs w:val="21"/>
        </w:rPr>
        <w:t>nano-</w:t>
      </w:r>
      <w:r w:rsidR="00354738" w:rsidRPr="00761232">
        <w:rPr>
          <w:rFonts w:ascii="Times New Roman" w:eastAsia="宋体" w:hAnsi="Times New Roman" w:cs="Times New Roman"/>
          <w:szCs w:val="21"/>
        </w:rPr>
        <w:t>multi</w:t>
      </w:r>
      <w:r w:rsidR="00233D22" w:rsidRPr="00761232">
        <w:rPr>
          <w:rFonts w:ascii="Times New Roman" w:eastAsia="宋体" w:hAnsi="Times New Roman" w:cs="Times New Roman"/>
          <w:szCs w:val="21"/>
        </w:rPr>
        <w:t xml:space="preserve">layer </w:t>
      </w:r>
      <w:r w:rsidR="00ED1708" w:rsidRPr="00761232">
        <w:rPr>
          <w:rFonts w:ascii="Times New Roman" w:eastAsia="宋体" w:hAnsi="Times New Roman" w:cs="Times New Roman"/>
          <w:szCs w:val="21"/>
        </w:rPr>
        <w:t>b</w:t>
      </w:r>
      <w:r w:rsidR="00254FF6" w:rsidRPr="00761232">
        <w:rPr>
          <w:rFonts w:ascii="Times New Roman" w:eastAsia="宋体" w:hAnsi="Times New Roman" w:cs="Times New Roman"/>
          <w:szCs w:val="21"/>
        </w:rPr>
        <w:t xml:space="preserve">oundaries, </w:t>
      </w:r>
      <w:r w:rsidR="00CF3A04" w:rsidRPr="00761232">
        <w:rPr>
          <w:rFonts w:ascii="Times New Roman" w:eastAsia="宋体" w:hAnsi="Times New Roman" w:cs="Times New Roman"/>
          <w:szCs w:val="21"/>
        </w:rPr>
        <w:t xml:space="preserve">it is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crucial </w:t>
      </w:r>
      <w:r w:rsidR="00CF3A04" w:rsidRPr="00761232">
        <w:rPr>
          <w:rFonts w:ascii="Times New Roman" w:eastAsia="宋体" w:hAnsi="Times New Roman" w:cs="Times New Roman"/>
          <w:szCs w:val="21"/>
        </w:rPr>
        <w:t xml:space="preserve">to determine the equilibrium time 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for filling </w:t>
      </w:r>
      <w:r w:rsidR="00CF3A04" w:rsidRPr="00761232">
        <w:rPr>
          <w:rFonts w:ascii="Times New Roman" w:eastAsia="宋体" w:hAnsi="Times New Roman" w:cs="Times New Roman"/>
          <w:szCs w:val="21"/>
        </w:rPr>
        <w:t>gas and outflow after switching the flow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CF3A04" w:rsidRPr="00761232">
        <w:rPr>
          <w:rFonts w:ascii="Times New Roman" w:eastAsia="宋体" w:hAnsi="Times New Roman" w:cs="Times New Roman"/>
          <w:szCs w:val="21"/>
        </w:rPr>
        <w:t>meter.</w:t>
      </w:r>
      <w:r w:rsidR="00837C1C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183160" w:rsidRPr="00761232">
        <w:rPr>
          <w:rFonts w:ascii="Times New Roman" w:eastAsia="宋体" w:hAnsi="Times New Roman" w:cs="Times New Roman"/>
          <w:szCs w:val="21"/>
        </w:rPr>
        <w:t>The intensity of radicals in th</w:t>
      </w:r>
      <w:r w:rsidR="00E51228" w:rsidRPr="00761232">
        <w:rPr>
          <w:rFonts w:ascii="Times New Roman" w:eastAsia="宋体" w:hAnsi="Times New Roman" w:cs="Times New Roman"/>
          <w:szCs w:val="21"/>
        </w:rPr>
        <w:t>e optical emission spec</w:t>
      </w:r>
      <w:r w:rsidR="00A66140" w:rsidRPr="00761232">
        <w:rPr>
          <w:rFonts w:ascii="Times New Roman" w:eastAsia="宋体" w:hAnsi="Times New Roman" w:cs="Times New Roman"/>
          <w:szCs w:val="21"/>
        </w:rPr>
        <w:t>trum</w:t>
      </w:r>
      <w:r w:rsidR="00323EA5" w:rsidRPr="00761232">
        <w:rPr>
          <w:rFonts w:ascii="Times New Roman" w:eastAsia="宋体" w:hAnsi="Times New Roman" w:cs="Times New Roman"/>
          <w:szCs w:val="21"/>
        </w:rPr>
        <w:t xml:space="preserve"> (OES)</w:t>
      </w:r>
      <w:r w:rsidR="00611185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of the plasma was investigated to determine </w:t>
      </w:r>
      <w:r w:rsidR="00837C1C" w:rsidRPr="00761232">
        <w:rPr>
          <w:rFonts w:ascii="Times New Roman" w:eastAsia="宋体" w:hAnsi="Times New Roman" w:cs="Times New Roman"/>
          <w:szCs w:val="21"/>
        </w:rPr>
        <w:t xml:space="preserve">whether the chamber 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contained </w:t>
      </w:r>
      <w:r w:rsidR="00837C1C" w:rsidRPr="00761232">
        <w:rPr>
          <w:rFonts w:ascii="Times New Roman" w:eastAsia="宋体" w:hAnsi="Times New Roman" w:cs="Times New Roman"/>
          <w:szCs w:val="21"/>
        </w:rPr>
        <w:t xml:space="preserve">the gas that 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produced </w:t>
      </w:r>
      <w:r w:rsidR="00837C1C" w:rsidRPr="00761232">
        <w:rPr>
          <w:rFonts w:ascii="Times New Roman" w:eastAsia="宋体" w:hAnsi="Times New Roman" w:cs="Times New Roman"/>
          <w:szCs w:val="21"/>
        </w:rPr>
        <w:t>the corresponding radicals.</w:t>
      </w:r>
      <w:r w:rsidR="00237D8C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Hence, the </w:t>
      </w:r>
      <w:r w:rsidR="00237D8C" w:rsidRPr="00761232">
        <w:rPr>
          <w:rFonts w:ascii="Times New Roman" w:eastAsia="宋体" w:hAnsi="Times New Roman" w:cs="Times New Roman"/>
          <w:szCs w:val="21"/>
        </w:rPr>
        <w:t>equilibrium time of the gas</w:t>
      </w:r>
      <w:r w:rsidR="00183160" w:rsidRPr="00761232">
        <w:rPr>
          <w:rFonts w:ascii="Times New Roman" w:eastAsia="宋体" w:hAnsi="Times New Roman" w:cs="Times New Roman"/>
          <w:szCs w:val="21"/>
        </w:rPr>
        <w:t xml:space="preserve"> is calculated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A83315" w:rsidRPr="00761232">
        <w:rPr>
          <w:rFonts w:ascii="Times New Roman" w:eastAsia="宋体" w:hAnsi="Times New Roman" w:cs="Times New Roman"/>
          <w:szCs w:val="21"/>
        </w:rPr>
        <w:t>22</w:t>
      </w:r>
      <w:r w:rsidR="005C4A2E" w:rsidRPr="00761232">
        <w:rPr>
          <w:rFonts w:ascii="Times New Roman" w:hAnsi="Times New Roman" w:cs="Times New Roman"/>
        </w:rPr>
        <w:t>–</w:t>
      </w:r>
      <w:r w:rsidR="00A83315" w:rsidRPr="00761232">
        <w:rPr>
          <w:rFonts w:ascii="Times New Roman" w:eastAsia="宋体" w:hAnsi="Times New Roman" w:cs="Times New Roman"/>
          <w:szCs w:val="21"/>
        </w:rPr>
        <w:t>23]</w:t>
      </w:r>
      <w:r w:rsidR="00237D8C" w:rsidRPr="00761232">
        <w:rPr>
          <w:rFonts w:ascii="Times New Roman" w:eastAsia="宋体" w:hAnsi="Times New Roman" w:cs="Times New Roman"/>
          <w:szCs w:val="21"/>
        </w:rPr>
        <w:t>.</w:t>
      </w:r>
      <w:r w:rsidR="00F03EF2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FA2C83" w:rsidRPr="00761232">
        <w:rPr>
          <w:rFonts w:ascii="Times New Roman" w:eastAsia="宋体" w:hAnsi="Times New Roman" w:cs="Times New Roman"/>
          <w:szCs w:val="21"/>
        </w:rPr>
        <w:t>For example, CH</w:t>
      </w:r>
      <w:r w:rsidR="00FA2C83" w:rsidRPr="00761232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FA2C83" w:rsidRPr="00761232">
        <w:rPr>
          <w:rFonts w:ascii="Times New Roman" w:eastAsia="宋体" w:hAnsi="Times New Roman" w:cs="Times New Roman"/>
          <w:szCs w:val="21"/>
        </w:rPr>
        <w:t xml:space="preserve"> produces C2 radical</w:t>
      </w:r>
      <w:r w:rsidR="00082FC7" w:rsidRPr="00761232">
        <w:rPr>
          <w:rFonts w:ascii="Times New Roman" w:eastAsia="宋体" w:hAnsi="Times New Roman" w:cs="Times New Roman"/>
          <w:szCs w:val="21"/>
        </w:rPr>
        <w:t>s</w:t>
      </w:r>
      <w:r w:rsidR="00FA2C83" w:rsidRPr="00761232">
        <w:rPr>
          <w:rFonts w:ascii="Times New Roman" w:eastAsia="宋体" w:hAnsi="Times New Roman" w:cs="Times New Roman"/>
          <w:szCs w:val="21"/>
        </w:rPr>
        <w:t xml:space="preserve"> and N</w:t>
      </w:r>
      <w:r w:rsidR="00FA2C83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FA2C83" w:rsidRPr="00761232">
        <w:rPr>
          <w:rFonts w:ascii="Times New Roman" w:eastAsia="宋体" w:hAnsi="Times New Roman" w:cs="Times New Roman"/>
          <w:szCs w:val="21"/>
        </w:rPr>
        <w:t xml:space="preserve"> produces CN radical</w:t>
      </w:r>
      <w:r w:rsidR="00082FC7" w:rsidRPr="00761232">
        <w:rPr>
          <w:rFonts w:ascii="Times New Roman" w:eastAsia="宋体" w:hAnsi="Times New Roman" w:cs="Times New Roman"/>
          <w:szCs w:val="21"/>
        </w:rPr>
        <w:t>s</w:t>
      </w:r>
      <w:r w:rsidR="00FA2C83" w:rsidRPr="00761232">
        <w:rPr>
          <w:rFonts w:ascii="Times New Roman" w:eastAsia="宋体" w:hAnsi="Times New Roman" w:cs="Times New Roman"/>
          <w:szCs w:val="21"/>
        </w:rPr>
        <w:t xml:space="preserve"> in </w:t>
      </w:r>
      <w:r w:rsidR="00956A28" w:rsidRPr="00761232">
        <w:rPr>
          <w:rFonts w:ascii="Times New Roman" w:eastAsia="宋体" w:hAnsi="Times New Roman" w:cs="Times New Roman"/>
          <w:szCs w:val="21"/>
        </w:rPr>
        <w:t>the microwave discharge</w:t>
      </w:r>
      <w:r w:rsidR="00C41977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2098F" w:rsidRPr="00761232">
        <w:rPr>
          <w:rFonts w:ascii="Times New Roman" w:eastAsia="宋体" w:hAnsi="Times New Roman" w:cs="Times New Roman"/>
          <w:szCs w:val="21"/>
        </w:rPr>
        <w:t xml:space="preserve">plasma </w:t>
      </w:r>
      <w:r w:rsidR="00C41977" w:rsidRPr="00761232">
        <w:rPr>
          <w:rFonts w:ascii="Times New Roman" w:eastAsia="宋体" w:hAnsi="Times New Roman" w:cs="Times New Roman"/>
          <w:szCs w:val="21"/>
        </w:rPr>
        <w:t>during growth</w:t>
      </w:r>
      <w:r w:rsidR="00956A28" w:rsidRPr="00761232">
        <w:rPr>
          <w:rFonts w:ascii="Times New Roman" w:eastAsia="宋体" w:hAnsi="Times New Roman" w:cs="Times New Roman"/>
          <w:szCs w:val="21"/>
        </w:rPr>
        <w:t>.</w:t>
      </w:r>
    </w:p>
    <w:p w14:paraId="38D7A688" w14:textId="1A6C72EE" w:rsidR="009F6B4C" w:rsidRPr="00761232" w:rsidRDefault="00183160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Peaks corresponding to </w:t>
      </w:r>
      <w:r w:rsidR="00957A5A" w:rsidRPr="00761232">
        <w:rPr>
          <w:rFonts w:ascii="Times New Roman" w:eastAsia="宋体" w:hAnsi="Times New Roman" w:cs="Times New Roman"/>
          <w:szCs w:val="21"/>
        </w:rPr>
        <w:t xml:space="preserve">CN </w:t>
      </w:r>
      <w:r w:rsidRPr="00761232">
        <w:rPr>
          <w:rFonts w:ascii="Times New Roman" w:eastAsia="宋体" w:hAnsi="Times New Roman" w:cs="Times New Roman"/>
          <w:szCs w:val="21"/>
        </w:rPr>
        <w:t xml:space="preserve">and C2 </w:t>
      </w:r>
      <w:r w:rsidR="00957A5A" w:rsidRPr="00761232">
        <w:rPr>
          <w:rFonts w:ascii="Times New Roman" w:eastAsia="宋体" w:hAnsi="Times New Roman" w:cs="Times New Roman"/>
          <w:szCs w:val="21"/>
        </w:rPr>
        <w:t xml:space="preserve">peak </w:t>
      </w:r>
      <w:r w:rsidR="0002098F" w:rsidRPr="00761232">
        <w:rPr>
          <w:rFonts w:ascii="Times New Roman" w:eastAsia="宋体" w:hAnsi="Times New Roman" w:cs="Times New Roman"/>
          <w:szCs w:val="21"/>
        </w:rPr>
        <w:t>were</w:t>
      </w:r>
      <w:r w:rsidRPr="00761232">
        <w:rPr>
          <w:rFonts w:ascii="Times New Roman" w:eastAsia="宋体" w:hAnsi="Times New Roman" w:cs="Times New Roman"/>
          <w:szCs w:val="21"/>
        </w:rPr>
        <w:t xml:space="preserve"> observed at </w:t>
      </w:r>
      <w:r w:rsidR="00957A5A" w:rsidRPr="00761232">
        <w:rPr>
          <w:rFonts w:ascii="Times New Roman" w:eastAsia="宋体" w:hAnsi="Times New Roman" w:cs="Times New Roman"/>
          <w:szCs w:val="21"/>
        </w:rPr>
        <w:t xml:space="preserve">388.3 and 516.5 </w:t>
      </w:r>
      <w:r w:rsidRPr="00761232">
        <w:rPr>
          <w:rFonts w:ascii="Times New Roman" w:eastAsia="宋体" w:hAnsi="Times New Roman" w:cs="Times New Roman"/>
          <w:szCs w:val="21"/>
        </w:rPr>
        <w:t xml:space="preserve">nm, respectively, </w:t>
      </w:r>
      <w:r w:rsidR="00957A5A" w:rsidRPr="00761232">
        <w:rPr>
          <w:rFonts w:ascii="Times New Roman" w:eastAsia="宋体" w:hAnsi="Times New Roman" w:cs="Times New Roman"/>
          <w:szCs w:val="21"/>
        </w:rPr>
        <w:t xml:space="preserve">in the plasma </w:t>
      </w:r>
      <w:r w:rsidR="009C37EF" w:rsidRPr="00761232">
        <w:rPr>
          <w:rFonts w:ascii="Times New Roman" w:eastAsia="宋体" w:hAnsi="Times New Roman" w:cs="Times New Roman"/>
          <w:szCs w:val="21"/>
        </w:rPr>
        <w:t>of the gas passing through</w:t>
      </w:r>
      <w:r w:rsidR="00957A5A" w:rsidRPr="00761232">
        <w:rPr>
          <w:rFonts w:ascii="Times New Roman" w:eastAsia="宋体" w:hAnsi="Times New Roman" w:cs="Times New Roman"/>
          <w:szCs w:val="21"/>
        </w:rPr>
        <w:t xml:space="preserve"> CH</w:t>
      </w:r>
      <w:r w:rsidR="00957A5A" w:rsidRPr="00761232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957A5A" w:rsidRPr="00761232">
        <w:rPr>
          <w:rFonts w:ascii="Times New Roman" w:eastAsia="宋体" w:hAnsi="Times New Roman" w:cs="Times New Roman"/>
          <w:szCs w:val="21"/>
        </w:rPr>
        <w:t xml:space="preserve"> and N</w:t>
      </w:r>
      <w:r w:rsidR="00957A5A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61232">
        <w:rPr>
          <w:rFonts w:ascii="Times New Roman" w:eastAsia="宋体" w:hAnsi="Times New Roman" w:cs="Times New Roman"/>
          <w:szCs w:val="21"/>
          <w:vertAlign w:val="subscript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>(Fig</w:t>
      </w:r>
      <w:r w:rsidR="001F4713" w:rsidRPr="00761232">
        <w:rPr>
          <w:rFonts w:ascii="Times New Roman" w:eastAsia="宋体" w:hAnsi="Times New Roman" w:cs="Times New Roman"/>
          <w:szCs w:val="21"/>
        </w:rPr>
        <w:t xml:space="preserve">. </w:t>
      </w:r>
      <w:r w:rsidRPr="00761232">
        <w:rPr>
          <w:rFonts w:ascii="Times New Roman" w:eastAsia="宋体" w:hAnsi="Times New Roman" w:cs="Times New Roman"/>
          <w:szCs w:val="21"/>
        </w:rPr>
        <w:t>2)</w:t>
      </w:r>
      <w:r w:rsidR="00957A5A" w:rsidRPr="00761232">
        <w:rPr>
          <w:rFonts w:ascii="Times New Roman" w:eastAsia="宋体" w:hAnsi="Times New Roman" w:cs="Times New Roman"/>
          <w:szCs w:val="21"/>
        </w:rPr>
        <w:t>.</w:t>
      </w:r>
      <w:r w:rsidR="0002177F" w:rsidRPr="00761232">
        <w:rPr>
          <w:rFonts w:ascii="Times New Roman" w:eastAsia="宋体" w:hAnsi="Times New Roman" w:cs="Times New Roman"/>
          <w:szCs w:val="21"/>
        </w:rPr>
        <w:t xml:space="preserve"> The right inset </w:t>
      </w:r>
      <w:r w:rsidRPr="00761232">
        <w:rPr>
          <w:rFonts w:ascii="Times New Roman" w:eastAsia="宋体" w:hAnsi="Times New Roman" w:cs="Times New Roman"/>
          <w:szCs w:val="21"/>
        </w:rPr>
        <w:t xml:space="preserve">shows the </w:t>
      </w:r>
      <w:r w:rsidR="0002177F" w:rsidRPr="00761232">
        <w:rPr>
          <w:rFonts w:ascii="Times New Roman" w:eastAsia="宋体" w:hAnsi="Times New Roman" w:cs="Times New Roman"/>
          <w:szCs w:val="21"/>
        </w:rPr>
        <w:t xml:space="preserve">time dependence of the C2 emission intensity after opening and closing </w:t>
      </w:r>
      <w:r w:rsidR="00B70D9C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02177F" w:rsidRPr="00761232">
        <w:rPr>
          <w:rFonts w:ascii="Times New Roman" w:eastAsia="宋体" w:hAnsi="Times New Roman" w:cs="Times New Roman"/>
          <w:szCs w:val="21"/>
        </w:rPr>
        <w:t>CH</w:t>
      </w:r>
      <w:r w:rsidR="0002177F" w:rsidRPr="00761232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02177F" w:rsidRPr="00761232">
        <w:rPr>
          <w:rFonts w:ascii="Times New Roman" w:eastAsia="宋体" w:hAnsi="Times New Roman" w:cs="Times New Roman"/>
          <w:szCs w:val="21"/>
        </w:rPr>
        <w:t xml:space="preserve"> flow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2177F" w:rsidRPr="00761232">
        <w:rPr>
          <w:rFonts w:ascii="Times New Roman" w:eastAsia="宋体" w:hAnsi="Times New Roman" w:cs="Times New Roman"/>
          <w:szCs w:val="21"/>
        </w:rPr>
        <w:t xml:space="preserve">meter. </w:t>
      </w:r>
      <w:r w:rsidR="00B55DE9" w:rsidRPr="00761232">
        <w:rPr>
          <w:rFonts w:ascii="Times New Roman" w:eastAsia="宋体" w:hAnsi="Times New Roman" w:cs="Times New Roman"/>
          <w:szCs w:val="21"/>
        </w:rPr>
        <w:t>When the CH</w:t>
      </w:r>
      <w:r w:rsidR="00B55DE9" w:rsidRPr="00761232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B55DE9" w:rsidRPr="00761232">
        <w:rPr>
          <w:rFonts w:ascii="Times New Roman" w:eastAsia="宋体" w:hAnsi="Times New Roman" w:cs="Times New Roman"/>
          <w:szCs w:val="21"/>
        </w:rPr>
        <w:t xml:space="preserve"> flow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B55DE9" w:rsidRPr="00761232">
        <w:rPr>
          <w:rFonts w:ascii="Times New Roman" w:eastAsia="宋体" w:hAnsi="Times New Roman" w:cs="Times New Roman"/>
          <w:szCs w:val="21"/>
        </w:rPr>
        <w:t>meter</w:t>
      </w:r>
      <w:r w:rsidR="0002177F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B55DE9" w:rsidRPr="00761232">
        <w:rPr>
          <w:rFonts w:ascii="Times New Roman" w:eastAsia="宋体" w:hAnsi="Times New Roman" w:cs="Times New Roman"/>
          <w:szCs w:val="21"/>
        </w:rPr>
        <w:t xml:space="preserve">was </w:t>
      </w:r>
      <w:r w:rsidR="00B70D9C" w:rsidRPr="00761232">
        <w:rPr>
          <w:rFonts w:ascii="Times New Roman" w:eastAsia="宋体" w:hAnsi="Times New Roman" w:cs="Times New Roman"/>
          <w:szCs w:val="21"/>
        </w:rPr>
        <w:t xml:space="preserve">switched </w:t>
      </w:r>
      <w:r w:rsidR="00B55DE9" w:rsidRPr="00761232">
        <w:rPr>
          <w:rFonts w:ascii="Times New Roman" w:eastAsia="宋体" w:hAnsi="Times New Roman" w:cs="Times New Roman"/>
          <w:szCs w:val="21"/>
        </w:rPr>
        <w:t xml:space="preserve">off, the intensity of </w:t>
      </w:r>
      <w:r w:rsidR="00F94DDD" w:rsidRPr="00761232">
        <w:rPr>
          <w:rFonts w:ascii="Times New Roman" w:eastAsia="宋体" w:hAnsi="Times New Roman" w:cs="Times New Roman"/>
          <w:szCs w:val="21"/>
        </w:rPr>
        <w:t xml:space="preserve">C2 radicals </w:t>
      </w:r>
      <w:r w:rsidR="00B70D9C" w:rsidRPr="00761232">
        <w:rPr>
          <w:rFonts w:ascii="Times New Roman" w:eastAsia="宋体" w:hAnsi="Times New Roman" w:cs="Times New Roman"/>
          <w:szCs w:val="21"/>
        </w:rPr>
        <w:t xml:space="preserve">started to </w:t>
      </w:r>
      <w:r w:rsidR="006F3575" w:rsidRPr="00761232">
        <w:rPr>
          <w:rFonts w:ascii="Times New Roman" w:eastAsia="宋体" w:hAnsi="Times New Roman" w:cs="Times New Roman"/>
          <w:szCs w:val="21"/>
        </w:rPr>
        <w:t>decrease and stabilize</w:t>
      </w:r>
      <w:r w:rsidR="00F94DDD" w:rsidRPr="00761232">
        <w:rPr>
          <w:rFonts w:ascii="Times New Roman" w:eastAsia="宋体" w:hAnsi="Times New Roman" w:cs="Times New Roman"/>
          <w:szCs w:val="21"/>
        </w:rPr>
        <w:t xml:space="preserve"> after 3 min.</w:t>
      </w:r>
      <w:r w:rsidR="0002177F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B70D9C" w:rsidRPr="00761232">
        <w:rPr>
          <w:rFonts w:ascii="Times New Roman" w:eastAsia="宋体" w:hAnsi="Times New Roman" w:cs="Times New Roman"/>
          <w:szCs w:val="21"/>
        </w:rPr>
        <w:t xml:space="preserve">When the </w:t>
      </w:r>
      <w:r w:rsidR="00F94DDD" w:rsidRPr="00761232">
        <w:rPr>
          <w:rFonts w:ascii="Times New Roman" w:eastAsia="宋体" w:hAnsi="Times New Roman" w:cs="Times New Roman"/>
          <w:szCs w:val="21"/>
        </w:rPr>
        <w:t>CH</w:t>
      </w:r>
      <w:r w:rsidR="00F94DDD" w:rsidRPr="00761232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F94DDD" w:rsidRPr="00761232">
        <w:rPr>
          <w:rFonts w:ascii="Times New Roman" w:eastAsia="宋体" w:hAnsi="Times New Roman" w:cs="Times New Roman"/>
          <w:szCs w:val="21"/>
        </w:rPr>
        <w:t xml:space="preserve"> flow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F94DDD" w:rsidRPr="00761232">
        <w:rPr>
          <w:rFonts w:ascii="Times New Roman" w:eastAsia="宋体" w:hAnsi="Times New Roman" w:cs="Times New Roman"/>
          <w:szCs w:val="21"/>
        </w:rPr>
        <w:t xml:space="preserve">meter was </w:t>
      </w:r>
      <w:r w:rsidR="00B70D9C" w:rsidRPr="00761232">
        <w:rPr>
          <w:rFonts w:ascii="Times New Roman" w:eastAsia="宋体" w:hAnsi="Times New Roman" w:cs="Times New Roman"/>
          <w:szCs w:val="21"/>
        </w:rPr>
        <w:t xml:space="preserve">switched </w:t>
      </w:r>
      <w:r w:rsidR="00F94DDD" w:rsidRPr="00761232">
        <w:rPr>
          <w:rFonts w:ascii="Times New Roman" w:eastAsia="宋体" w:hAnsi="Times New Roman" w:cs="Times New Roman"/>
          <w:szCs w:val="21"/>
        </w:rPr>
        <w:t xml:space="preserve">on, the intensity of C2 radicals </w:t>
      </w:r>
      <w:r w:rsidR="00B70D9C" w:rsidRPr="00761232">
        <w:rPr>
          <w:rFonts w:ascii="Times New Roman" w:eastAsia="宋体" w:hAnsi="Times New Roman" w:cs="Times New Roman"/>
          <w:szCs w:val="21"/>
        </w:rPr>
        <w:t xml:space="preserve">started </w:t>
      </w:r>
      <w:r w:rsidR="006F3575" w:rsidRPr="00761232">
        <w:rPr>
          <w:rFonts w:ascii="Times New Roman" w:eastAsia="宋体" w:hAnsi="Times New Roman" w:cs="Times New Roman"/>
          <w:szCs w:val="21"/>
        </w:rPr>
        <w:t>to increase and stabilize</w:t>
      </w:r>
      <w:r w:rsidR="00A963C7" w:rsidRPr="00761232">
        <w:rPr>
          <w:rFonts w:ascii="Times New Roman" w:eastAsia="宋体" w:hAnsi="Times New Roman" w:cs="Times New Roman"/>
          <w:szCs w:val="21"/>
        </w:rPr>
        <w:t>d</w:t>
      </w:r>
      <w:r w:rsidR="00F94DDD" w:rsidRPr="00761232">
        <w:rPr>
          <w:rFonts w:ascii="Times New Roman" w:eastAsia="宋体" w:hAnsi="Times New Roman" w:cs="Times New Roman"/>
          <w:szCs w:val="21"/>
        </w:rPr>
        <w:t xml:space="preserve"> after 1 min.</w:t>
      </w:r>
      <w:r w:rsidR="0002177F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3C7CE1" w:rsidRPr="00761232">
        <w:rPr>
          <w:rFonts w:ascii="Times New Roman" w:eastAsia="宋体" w:hAnsi="Times New Roman" w:cs="Times New Roman"/>
          <w:szCs w:val="21"/>
        </w:rPr>
        <w:t>Similarly, t</w:t>
      </w:r>
      <w:r w:rsidR="0002177F" w:rsidRPr="00761232">
        <w:rPr>
          <w:rFonts w:ascii="Times New Roman" w:eastAsia="宋体" w:hAnsi="Times New Roman" w:cs="Times New Roman"/>
          <w:szCs w:val="21"/>
        </w:rPr>
        <w:t xml:space="preserve">he left inset </w:t>
      </w:r>
      <w:r w:rsidR="00B70D9C" w:rsidRPr="00761232">
        <w:rPr>
          <w:rFonts w:ascii="Times New Roman" w:eastAsia="宋体" w:hAnsi="Times New Roman" w:cs="Times New Roman"/>
          <w:szCs w:val="21"/>
        </w:rPr>
        <w:t xml:space="preserve">shows the </w:t>
      </w:r>
      <w:r w:rsidR="0002177F" w:rsidRPr="00761232">
        <w:rPr>
          <w:rFonts w:ascii="Times New Roman" w:eastAsia="宋体" w:hAnsi="Times New Roman" w:cs="Times New Roman"/>
          <w:szCs w:val="21"/>
        </w:rPr>
        <w:t xml:space="preserve">time dependence of the CN emission intensity after opening and closing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02177F" w:rsidRPr="00761232">
        <w:rPr>
          <w:rFonts w:ascii="Times New Roman" w:eastAsia="宋体" w:hAnsi="Times New Roman" w:cs="Times New Roman"/>
          <w:szCs w:val="21"/>
        </w:rPr>
        <w:t>N</w:t>
      </w:r>
      <w:r w:rsidR="0002177F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02177F" w:rsidRPr="00761232">
        <w:rPr>
          <w:rFonts w:ascii="Times New Roman" w:eastAsia="宋体" w:hAnsi="Times New Roman" w:cs="Times New Roman"/>
          <w:szCs w:val="21"/>
        </w:rPr>
        <w:t xml:space="preserve"> flow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2177F" w:rsidRPr="00761232">
        <w:rPr>
          <w:rFonts w:ascii="Times New Roman" w:eastAsia="宋体" w:hAnsi="Times New Roman" w:cs="Times New Roman"/>
          <w:szCs w:val="21"/>
        </w:rPr>
        <w:t>meter.</w:t>
      </w:r>
      <w:r w:rsidR="003C7CE1" w:rsidRPr="00761232">
        <w:rPr>
          <w:rFonts w:ascii="Times New Roman" w:eastAsia="宋体" w:hAnsi="Times New Roman" w:cs="Times New Roman"/>
          <w:szCs w:val="21"/>
        </w:rPr>
        <w:t xml:space="preserve"> </w:t>
      </w:r>
      <w:bookmarkStart w:id="4" w:name="OLE_LINK86"/>
      <w:r w:rsidR="006C1444" w:rsidRPr="00761232">
        <w:rPr>
          <w:rFonts w:ascii="Times New Roman" w:eastAsia="宋体" w:hAnsi="Times New Roman" w:cs="Times New Roman"/>
          <w:szCs w:val="21"/>
        </w:rPr>
        <w:t>When the N</w:t>
      </w:r>
      <w:r w:rsidR="006C1444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6C1444" w:rsidRPr="00761232">
        <w:rPr>
          <w:rFonts w:ascii="Times New Roman" w:eastAsia="宋体" w:hAnsi="Times New Roman" w:cs="Times New Roman"/>
          <w:szCs w:val="21"/>
        </w:rPr>
        <w:t xml:space="preserve"> flow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6C1444" w:rsidRPr="00761232">
        <w:rPr>
          <w:rFonts w:ascii="Times New Roman" w:eastAsia="宋体" w:hAnsi="Times New Roman" w:cs="Times New Roman"/>
          <w:szCs w:val="21"/>
        </w:rPr>
        <w:t xml:space="preserve">meter was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switched </w:t>
      </w:r>
      <w:r w:rsidR="006C1444" w:rsidRPr="00761232">
        <w:rPr>
          <w:rFonts w:ascii="Times New Roman" w:eastAsia="宋体" w:hAnsi="Times New Roman" w:cs="Times New Roman"/>
          <w:szCs w:val="21"/>
        </w:rPr>
        <w:t xml:space="preserve">off, the intensity of CN radicals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started </w:t>
      </w:r>
      <w:r w:rsidR="006C1444" w:rsidRPr="00761232">
        <w:rPr>
          <w:rFonts w:ascii="Times New Roman" w:eastAsia="宋体" w:hAnsi="Times New Roman" w:cs="Times New Roman"/>
          <w:szCs w:val="21"/>
        </w:rPr>
        <w:t xml:space="preserve">to </w:t>
      </w:r>
      <w:r w:rsidR="006F3575" w:rsidRPr="00761232">
        <w:rPr>
          <w:rFonts w:ascii="Times New Roman" w:eastAsia="宋体" w:hAnsi="Times New Roman" w:cs="Times New Roman"/>
          <w:szCs w:val="21"/>
        </w:rPr>
        <w:t>stabilize after 25</w:t>
      </w:r>
      <w:r w:rsidR="006C1444" w:rsidRPr="00761232">
        <w:rPr>
          <w:rFonts w:ascii="Times New Roman" w:eastAsia="宋体" w:hAnsi="Times New Roman" w:cs="Times New Roman"/>
          <w:szCs w:val="21"/>
        </w:rPr>
        <w:t xml:space="preserve"> min.</w:t>
      </w:r>
      <w:r w:rsidR="006F3575" w:rsidRPr="00761232">
        <w:rPr>
          <w:rFonts w:ascii="Times New Roman" w:eastAsia="宋体" w:hAnsi="Times New Roman" w:cs="Times New Roman"/>
          <w:szCs w:val="21"/>
        </w:rPr>
        <w:t xml:space="preserve"> </w:t>
      </w:r>
      <w:bookmarkEnd w:id="4"/>
      <w:r w:rsidR="000E636A" w:rsidRPr="00761232">
        <w:rPr>
          <w:rFonts w:ascii="Times New Roman" w:eastAsia="宋体" w:hAnsi="Times New Roman" w:cs="Times New Roman"/>
          <w:szCs w:val="21"/>
        </w:rPr>
        <w:t xml:space="preserve">When the </w:t>
      </w:r>
      <w:r w:rsidR="006F3575" w:rsidRPr="00761232">
        <w:rPr>
          <w:rFonts w:ascii="Times New Roman" w:eastAsia="宋体" w:hAnsi="Times New Roman" w:cs="Times New Roman"/>
          <w:szCs w:val="21"/>
        </w:rPr>
        <w:t>N</w:t>
      </w:r>
      <w:r w:rsidR="006F3575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6F3575" w:rsidRPr="00761232">
        <w:rPr>
          <w:rFonts w:ascii="Times New Roman" w:eastAsia="宋体" w:hAnsi="Times New Roman" w:cs="Times New Roman"/>
          <w:szCs w:val="21"/>
        </w:rPr>
        <w:t xml:space="preserve"> flow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6F3575" w:rsidRPr="00761232">
        <w:rPr>
          <w:rFonts w:ascii="Times New Roman" w:eastAsia="宋体" w:hAnsi="Times New Roman" w:cs="Times New Roman"/>
          <w:szCs w:val="21"/>
        </w:rPr>
        <w:t xml:space="preserve">meter was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switched </w:t>
      </w:r>
      <w:r w:rsidR="006F3575" w:rsidRPr="00761232">
        <w:rPr>
          <w:rFonts w:ascii="Times New Roman" w:eastAsia="宋体" w:hAnsi="Times New Roman" w:cs="Times New Roman"/>
          <w:szCs w:val="21"/>
        </w:rPr>
        <w:t xml:space="preserve">on, the intensity of CN radicals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started </w:t>
      </w:r>
      <w:r w:rsidR="006F3575" w:rsidRPr="00761232">
        <w:rPr>
          <w:rFonts w:ascii="Times New Roman" w:eastAsia="宋体" w:hAnsi="Times New Roman" w:cs="Times New Roman"/>
          <w:szCs w:val="21"/>
        </w:rPr>
        <w:t>to stabilize after 15 min.</w:t>
      </w:r>
      <w:r w:rsidR="0026756B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B024D" w:rsidRPr="00761232">
        <w:rPr>
          <w:rFonts w:ascii="Times New Roman" w:eastAsia="宋体" w:hAnsi="Times New Roman" w:cs="Times New Roman"/>
          <w:szCs w:val="21"/>
        </w:rPr>
        <w:t>All emission peaks have corresponding background emission signals. Therefore, when there are no radicals in the chamber, OES can also collect a certain background signal, and the emission intensity is not zero.</w:t>
      </w:r>
    </w:p>
    <w:p w14:paraId="441C72EB" w14:textId="762C16B9" w:rsidR="001C2F73" w:rsidRPr="00761232" w:rsidRDefault="004B7992" w:rsidP="00541678">
      <w:pPr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hAnsi="Times New Roman" w:cs="Times New Roman"/>
          <w:szCs w:val="21"/>
        </w:rPr>
        <w:object w:dxaOrig="7743" w:dyaOrig="5430" w14:anchorId="618CC7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95pt;height:274.15pt" o:ole="">
            <v:imagedata r:id="rId11" o:title=""/>
          </v:shape>
          <o:OLEObject Type="Embed" ProgID="Origin50.Graph" ShapeID="_x0000_i1025" DrawAspect="Content" ObjectID="_1735455946" r:id="rId12"/>
        </w:object>
      </w:r>
    </w:p>
    <w:p w14:paraId="12716E1A" w14:textId="69D69570" w:rsidR="001C2F73" w:rsidRPr="00761232" w:rsidRDefault="00FC271D" w:rsidP="00541678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F</w:t>
      </w:r>
      <w:r w:rsidR="00035E2C" w:rsidRPr="00761232">
        <w:rPr>
          <w:rFonts w:ascii="Times New Roman" w:eastAsia="宋体" w:hAnsi="Times New Roman" w:cs="Times New Roman"/>
          <w:b/>
          <w:szCs w:val="21"/>
        </w:rPr>
        <w:t>ig</w:t>
      </w:r>
      <w:r w:rsidR="002F1A8D" w:rsidRPr="00761232">
        <w:rPr>
          <w:rFonts w:ascii="Times New Roman" w:eastAsia="宋体" w:hAnsi="Times New Roman" w:cs="Times New Roman"/>
          <w:b/>
          <w:szCs w:val="21"/>
        </w:rPr>
        <w:t>.</w:t>
      </w:r>
      <w:r w:rsidR="00856318" w:rsidRPr="00761232">
        <w:rPr>
          <w:rFonts w:ascii="Times New Roman" w:eastAsia="宋体" w:hAnsi="Times New Roman" w:cs="Times New Roman"/>
          <w:b/>
          <w:szCs w:val="21"/>
        </w:rPr>
        <w:t xml:space="preserve"> 2</w:t>
      </w:r>
      <w:r w:rsidRPr="00761232">
        <w:rPr>
          <w:rFonts w:ascii="Times New Roman" w:eastAsia="宋体" w:hAnsi="Times New Roman" w:cs="Times New Roman"/>
          <w:b/>
          <w:szCs w:val="21"/>
        </w:rPr>
        <w:t>.</w:t>
      </w:r>
      <w:r w:rsidR="009601C3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050598" w:rsidRPr="00761232">
        <w:rPr>
          <w:rFonts w:ascii="Times New Roman" w:eastAsia="宋体" w:hAnsi="Times New Roman" w:cs="Times New Roman"/>
          <w:b/>
          <w:szCs w:val="21"/>
        </w:rPr>
        <w:t>OES spectrum</w:t>
      </w:r>
      <w:r w:rsidR="00CC1A22" w:rsidRPr="00761232">
        <w:rPr>
          <w:rFonts w:ascii="Times New Roman" w:eastAsia="宋体" w:hAnsi="Times New Roman" w:cs="Times New Roman"/>
          <w:b/>
          <w:szCs w:val="21"/>
        </w:rPr>
        <w:t xml:space="preserve"> of </w:t>
      </w:r>
      <w:r w:rsidR="00050598" w:rsidRPr="00761232">
        <w:rPr>
          <w:rFonts w:ascii="Times New Roman" w:eastAsia="宋体" w:hAnsi="Times New Roman" w:cs="Times New Roman"/>
          <w:b/>
          <w:szCs w:val="21"/>
        </w:rPr>
        <w:t>the microwave discharge plasma</w:t>
      </w:r>
      <w:r w:rsidR="00583D74" w:rsidRPr="00761232">
        <w:rPr>
          <w:rFonts w:ascii="Times New Roman" w:eastAsia="宋体" w:hAnsi="Times New Roman" w:cs="Times New Roman"/>
          <w:b/>
          <w:szCs w:val="21"/>
        </w:rPr>
        <w:t>.</w:t>
      </w:r>
      <w:r w:rsidR="00792A9B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 xml:space="preserve">Right </w:t>
      </w:r>
      <w:r w:rsidR="00792A9B" w:rsidRPr="00761232">
        <w:rPr>
          <w:rFonts w:ascii="Times New Roman" w:eastAsia="宋体" w:hAnsi="Times New Roman" w:cs="Times New Roman"/>
          <w:b/>
          <w:szCs w:val="21"/>
        </w:rPr>
        <w:t xml:space="preserve">inset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 xml:space="preserve">shows the </w:t>
      </w:r>
      <w:r w:rsidR="00792A9B" w:rsidRPr="00761232">
        <w:rPr>
          <w:rFonts w:ascii="Times New Roman" w:eastAsia="宋体" w:hAnsi="Times New Roman" w:cs="Times New Roman"/>
          <w:b/>
          <w:szCs w:val="21"/>
        </w:rPr>
        <w:t xml:space="preserve">time dependence of the C2 emission line (516.5 nm) intensity after opening and closing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 xml:space="preserve">the </w:t>
      </w:r>
      <w:r w:rsidR="00792A9B" w:rsidRPr="00761232">
        <w:rPr>
          <w:rFonts w:ascii="Times New Roman" w:eastAsia="宋体" w:hAnsi="Times New Roman" w:cs="Times New Roman"/>
          <w:b/>
          <w:szCs w:val="21"/>
        </w:rPr>
        <w:t>CH</w:t>
      </w:r>
      <w:r w:rsidR="00792A9B" w:rsidRPr="00761232">
        <w:rPr>
          <w:rFonts w:ascii="Times New Roman" w:eastAsia="宋体" w:hAnsi="Times New Roman" w:cs="Times New Roman"/>
          <w:b/>
          <w:szCs w:val="21"/>
          <w:vertAlign w:val="subscript"/>
        </w:rPr>
        <w:t>4</w:t>
      </w:r>
      <w:r w:rsidR="00792A9B" w:rsidRPr="00761232">
        <w:rPr>
          <w:rFonts w:ascii="Times New Roman" w:eastAsia="宋体" w:hAnsi="Times New Roman" w:cs="Times New Roman"/>
          <w:b/>
          <w:szCs w:val="21"/>
        </w:rPr>
        <w:t xml:space="preserve"> flow</w:t>
      </w:r>
      <w:r w:rsidR="00A963C7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792A9B" w:rsidRPr="00761232">
        <w:rPr>
          <w:rFonts w:ascii="Times New Roman" w:eastAsia="宋体" w:hAnsi="Times New Roman" w:cs="Times New Roman"/>
          <w:b/>
          <w:szCs w:val="21"/>
        </w:rPr>
        <w:t>meter.</w:t>
      </w:r>
      <w:r w:rsidR="00583D74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 xml:space="preserve">Left inset shows the </w:t>
      </w:r>
      <w:r w:rsidR="00583D74" w:rsidRPr="00761232">
        <w:rPr>
          <w:rFonts w:ascii="Times New Roman" w:eastAsia="宋体" w:hAnsi="Times New Roman" w:cs="Times New Roman"/>
          <w:b/>
          <w:szCs w:val="21"/>
        </w:rPr>
        <w:t>time dependence of the</w:t>
      </w:r>
      <w:r w:rsidR="00414309" w:rsidRPr="00761232">
        <w:rPr>
          <w:rFonts w:ascii="Times New Roman" w:eastAsia="宋体" w:hAnsi="Times New Roman" w:cs="Times New Roman"/>
          <w:b/>
          <w:szCs w:val="21"/>
        </w:rPr>
        <w:t xml:space="preserve"> CN </w:t>
      </w:r>
      <w:r w:rsidR="00583D74" w:rsidRPr="00761232">
        <w:rPr>
          <w:rFonts w:ascii="Times New Roman" w:eastAsia="宋体" w:hAnsi="Times New Roman" w:cs="Times New Roman"/>
          <w:b/>
          <w:szCs w:val="21"/>
        </w:rPr>
        <w:t>emission line (388.3 nm) intensity</w:t>
      </w:r>
      <w:r w:rsidR="00414309" w:rsidRPr="00761232">
        <w:rPr>
          <w:rFonts w:ascii="Times New Roman" w:eastAsia="宋体" w:hAnsi="Times New Roman" w:cs="Times New Roman"/>
          <w:b/>
          <w:szCs w:val="21"/>
        </w:rPr>
        <w:t xml:space="preserve"> after opening and closing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 xml:space="preserve">the </w:t>
      </w:r>
      <w:r w:rsidR="00414309" w:rsidRPr="00761232">
        <w:rPr>
          <w:rFonts w:ascii="Times New Roman" w:eastAsia="宋体" w:hAnsi="Times New Roman" w:cs="Times New Roman"/>
          <w:b/>
          <w:szCs w:val="21"/>
        </w:rPr>
        <w:t>N</w:t>
      </w:r>
      <w:r w:rsidR="00414309" w:rsidRPr="00761232">
        <w:rPr>
          <w:rFonts w:ascii="Times New Roman" w:eastAsia="宋体" w:hAnsi="Times New Roman" w:cs="Times New Roman"/>
          <w:b/>
          <w:szCs w:val="21"/>
          <w:vertAlign w:val="subscript"/>
        </w:rPr>
        <w:t>2</w:t>
      </w:r>
      <w:r w:rsidR="00414309" w:rsidRPr="00761232">
        <w:rPr>
          <w:rFonts w:ascii="Times New Roman" w:eastAsia="宋体" w:hAnsi="Times New Roman" w:cs="Times New Roman"/>
          <w:b/>
          <w:szCs w:val="21"/>
        </w:rPr>
        <w:t xml:space="preserve"> flow</w:t>
      </w:r>
      <w:r w:rsidR="00A963C7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414309" w:rsidRPr="00761232">
        <w:rPr>
          <w:rFonts w:ascii="Times New Roman" w:eastAsia="宋体" w:hAnsi="Times New Roman" w:cs="Times New Roman"/>
          <w:b/>
          <w:szCs w:val="21"/>
        </w:rPr>
        <w:t>meter.</w:t>
      </w:r>
    </w:p>
    <w:p w14:paraId="24998EEC" w14:textId="1DB79526" w:rsidR="00800EF5" w:rsidRPr="00761232" w:rsidRDefault="000E636A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CD4EF2" w:rsidRPr="00761232">
        <w:rPr>
          <w:rFonts w:ascii="Times New Roman" w:eastAsia="宋体" w:hAnsi="Times New Roman" w:cs="Times New Roman"/>
          <w:szCs w:val="21"/>
        </w:rPr>
        <w:t xml:space="preserve">equilibrium time of </w:t>
      </w:r>
      <w:bookmarkStart w:id="5" w:name="OLE_LINK91"/>
      <w:bookmarkStart w:id="6" w:name="OLE_LINK92"/>
      <w:r w:rsidR="00CD4EF2" w:rsidRPr="00761232">
        <w:rPr>
          <w:rFonts w:ascii="Times New Roman" w:eastAsia="宋体" w:hAnsi="Times New Roman" w:cs="Times New Roman"/>
          <w:szCs w:val="21"/>
        </w:rPr>
        <w:t>CH</w:t>
      </w:r>
      <w:r w:rsidR="00CD4EF2" w:rsidRPr="00761232">
        <w:rPr>
          <w:rFonts w:ascii="Times New Roman" w:eastAsia="宋体" w:hAnsi="Times New Roman" w:cs="Times New Roman"/>
          <w:szCs w:val="21"/>
          <w:vertAlign w:val="subscript"/>
        </w:rPr>
        <w:t>4</w:t>
      </w:r>
      <w:bookmarkEnd w:id="5"/>
      <w:bookmarkEnd w:id="6"/>
      <w:r w:rsidR="00CD4EF2" w:rsidRPr="00761232">
        <w:rPr>
          <w:rFonts w:ascii="Times New Roman" w:eastAsia="宋体" w:hAnsi="Times New Roman" w:cs="Times New Roman"/>
          <w:szCs w:val="21"/>
        </w:rPr>
        <w:t xml:space="preserve"> in the chamber </w:t>
      </w:r>
      <w:r w:rsidRPr="00761232">
        <w:rPr>
          <w:rFonts w:ascii="Times New Roman" w:eastAsia="宋体" w:hAnsi="Times New Roman" w:cs="Times New Roman"/>
          <w:szCs w:val="21"/>
        </w:rPr>
        <w:t xml:space="preserve">was considerably </w:t>
      </w:r>
      <w:r w:rsidR="00CD4EF2" w:rsidRPr="00761232">
        <w:rPr>
          <w:rFonts w:ascii="Times New Roman" w:eastAsia="宋体" w:hAnsi="Times New Roman" w:cs="Times New Roman"/>
          <w:szCs w:val="21"/>
        </w:rPr>
        <w:t>less than that of N</w:t>
      </w:r>
      <w:r w:rsidR="00CD4EF2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CD4EF2" w:rsidRPr="00761232">
        <w:rPr>
          <w:rFonts w:ascii="Times New Roman" w:eastAsia="宋体" w:hAnsi="Times New Roman" w:cs="Times New Roman"/>
          <w:szCs w:val="21"/>
        </w:rPr>
        <w:t>.</w:t>
      </w:r>
      <w:r w:rsidR="007D5F4E" w:rsidRPr="00761232">
        <w:rPr>
          <w:rFonts w:ascii="Times New Roman" w:eastAsia="宋体" w:hAnsi="Times New Roman" w:cs="Times New Roman"/>
          <w:szCs w:val="21"/>
        </w:rPr>
        <w:t xml:space="preserve"> According to this characteristic, the experimental scheme of periodic nitrogen-doped growth was designed.</w:t>
      </w:r>
      <w:r w:rsidR="00A063BF" w:rsidRPr="00761232">
        <w:rPr>
          <w:rFonts w:ascii="Times New Roman" w:eastAsia="宋体" w:hAnsi="Times New Roman" w:cs="Times New Roman"/>
          <w:szCs w:val="21"/>
        </w:rPr>
        <w:t xml:space="preserve"> In the chamber</w:t>
      </w:r>
      <w:r w:rsidR="00653BE0" w:rsidRPr="00761232">
        <w:rPr>
          <w:rFonts w:ascii="Times New Roman" w:eastAsia="宋体" w:hAnsi="Times New Roman" w:cs="Times New Roman"/>
          <w:szCs w:val="21"/>
        </w:rPr>
        <w:t xml:space="preserve"> with </w:t>
      </w:r>
      <w:r w:rsidRPr="00761232">
        <w:rPr>
          <w:rFonts w:ascii="Times New Roman" w:eastAsia="宋体" w:hAnsi="Times New Roman" w:cs="Times New Roman"/>
          <w:szCs w:val="21"/>
        </w:rPr>
        <w:t>a</w:t>
      </w:r>
      <w:r w:rsidR="00A963C7" w:rsidRPr="00761232">
        <w:rPr>
          <w:rFonts w:ascii="Times New Roman" w:eastAsia="宋体" w:hAnsi="Times New Roman" w:cs="Times New Roman"/>
          <w:szCs w:val="21"/>
        </w:rPr>
        <w:t>n</w:t>
      </w:r>
      <w:r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653BE0" w:rsidRPr="00761232">
        <w:rPr>
          <w:rFonts w:ascii="Times New Roman" w:eastAsia="宋体" w:hAnsi="Times New Roman" w:cs="Times New Roman"/>
          <w:szCs w:val="21"/>
        </w:rPr>
        <w:t>H</w:t>
      </w:r>
      <w:r w:rsidR="00653BE0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653BE0" w:rsidRPr="00761232">
        <w:rPr>
          <w:rFonts w:ascii="Times New Roman" w:eastAsia="宋体" w:hAnsi="Times New Roman" w:cs="Times New Roman"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 xml:space="preserve">flow </w:t>
      </w:r>
      <w:r w:rsidR="00653BE0" w:rsidRPr="00761232">
        <w:rPr>
          <w:rFonts w:ascii="Times New Roman" w:eastAsia="宋体" w:hAnsi="Times New Roman" w:cs="Times New Roman"/>
          <w:szCs w:val="21"/>
        </w:rPr>
        <w:t xml:space="preserve">of 300 sccm, </w:t>
      </w:r>
      <w:r w:rsidRPr="00761232">
        <w:rPr>
          <w:rFonts w:ascii="Times New Roman" w:eastAsia="宋体" w:hAnsi="Times New Roman" w:cs="Times New Roman"/>
          <w:szCs w:val="21"/>
        </w:rPr>
        <w:t xml:space="preserve">an </w:t>
      </w:r>
      <w:r w:rsidR="00653BE0" w:rsidRPr="00761232">
        <w:rPr>
          <w:rFonts w:ascii="Times New Roman" w:eastAsia="宋体" w:hAnsi="Times New Roman" w:cs="Times New Roman"/>
          <w:szCs w:val="21"/>
        </w:rPr>
        <w:t>N</w:t>
      </w:r>
      <w:r w:rsidR="00653BE0" w:rsidRPr="00761232">
        <w:rPr>
          <w:rFonts w:ascii="Times New Roman" w:eastAsia="宋体" w:hAnsi="Times New Roman" w:cs="Times New Roman"/>
          <w:szCs w:val="21"/>
          <w:vertAlign w:val="subscript"/>
        </w:rPr>
        <w:t xml:space="preserve">2 </w:t>
      </w:r>
      <w:r w:rsidRPr="00761232">
        <w:rPr>
          <w:rFonts w:ascii="Times New Roman" w:eastAsia="宋体" w:hAnsi="Times New Roman" w:cs="Times New Roman"/>
          <w:szCs w:val="21"/>
        </w:rPr>
        <w:t>flow of</w:t>
      </w:r>
      <w:r w:rsidRPr="00761232">
        <w:rPr>
          <w:rFonts w:ascii="Times New Roman" w:eastAsia="宋体" w:hAnsi="Times New Roman" w:cs="Times New Roman"/>
          <w:szCs w:val="21"/>
          <w:vertAlign w:val="subscript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 xml:space="preserve">0.12 sccm </w:t>
      </w:r>
      <w:r w:rsidR="00653BE0" w:rsidRPr="00761232">
        <w:rPr>
          <w:rFonts w:ascii="Times New Roman" w:eastAsia="宋体" w:hAnsi="Times New Roman" w:cs="Times New Roman"/>
          <w:szCs w:val="21"/>
        </w:rPr>
        <w:t xml:space="preserve">was first introduced, </w:t>
      </w:r>
      <w:r w:rsidRPr="00761232">
        <w:rPr>
          <w:rFonts w:ascii="Times New Roman" w:eastAsia="宋体" w:hAnsi="Times New Roman" w:cs="Times New Roman"/>
          <w:szCs w:val="21"/>
        </w:rPr>
        <w:t xml:space="preserve">and </w:t>
      </w:r>
      <w:r w:rsidR="00653BE0" w:rsidRPr="00761232">
        <w:rPr>
          <w:rFonts w:ascii="Times New Roman" w:eastAsia="宋体" w:hAnsi="Times New Roman" w:cs="Times New Roman"/>
          <w:szCs w:val="21"/>
        </w:rPr>
        <w:t>15 min later, CH</w:t>
      </w:r>
      <w:r w:rsidR="00653BE0" w:rsidRPr="00761232">
        <w:rPr>
          <w:rFonts w:ascii="Times New Roman" w:eastAsia="宋体" w:hAnsi="Times New Roman" w:cs="Times New Roman"/>
          <w:szCs w:val="21"/>
          <w:vertAlign w:val="subscript"/>
        </w:rPr>
        <w:t xml:space="preserve">4 </w:t>
      </w:r>
      <w:r w:rsidR="00653BE0" w:rsidRPr="00761232">
        <w:rPr>
          <w:rFonts w:ascii="Times New Roman" w:eastAsia="宋体" w:hAnsi="Times New Roman" w:cs="Times New Roman"/>
          <w:szCs w:val="21"/>
        </w:rPr>
        <w:t xml:space="preserve">was introduced, and a nitrogen-doped layer was grown at </w:t>
      </w:r>
      <w:bookmarkStart w:id="7" w:name="OLE_LINK93"/>
      <w:bookmarkStart w:id="8" w:name="OLE_LINK94"/>
      <w:r w:rsidR="00653BE0" w:rsidRPr="00761232">
        <w:rPr>
          <w:rFonts w:ascii="Times New Roman" w:eastAsia="宋体" w:hAnsi="Times New Roman" w:cs="Times New Roman"/>
          <w:szCs w:val="21"/>
        </w:rPr>
        <w:t>845</w:t>
      </w:r>
      <w:r w:rsidR="00133174" w:rsidRPr="00761232">
        <w:rPr>
          <w:rFonts w:ascii="Times New Roman" w:eastAsia="宋体" w:hAnsi="Times New Roman" w:cs="Times New Roman"/>
          <w:szCs w:val="21"/>
        </w:rPr>
        <w:sym w:font="Symbol" w:char="F0B0"/>
      </w:r>
      <w:r w:rsidR="00133174" w:rsidRPr="00761232">
        <w:rPr>
          <w:rFonts w:ascii="Times New Roman" w:eastAsia="宋体" w:hAnsi="Times New Roman" w:cs="Times New Roman"/>
          <w:szCs w:val="21"/>
        </w:rPr>
        <w:t>C</w:t>
      </w:r>
      <w:r w:rsidR="00653BE0" w:rsidRPr="00761232">
        <w:rPr>
          <w:rFonts w:ascii="Times New Roman" w:eastAsia="宋体" w:hAnsi="Times New Roman" w:cs="Times New Roman"/>
          <w:szCs w:val="21"/>
        </w:rPr>
        <w:t xml:space="preserve"> for 1.5 min</w:t>
      </w:r>
      <w:bookmarkEnd w:id="7"/>
      <w:bookmarkEnd w:id="8"/>
      <w:r w:rsidR="00653BE0" w:rsidRPr="00761232">
        <w:rPr>
          <w:rFonts w:ascii="Times New Roman" w:eastAsia="宋体" w:hAnsi="Times New Roman" w:cs="Times New Roman"/>
          <w:szCs w:val="21"/>
        </w:rPr>
        <w:t>.</w:t>
      </w:r>
      <w:r w:rsidR="00E37796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A963C7" w:rsidRPr="00761232">
        <w:rPr>
          <w:rFonts w:ascii="Times New Roman" w:eastAsia="宋体" w:hAnsi="Times New Roman" w:cs="Times New Roman"/>
          <w:szCs w:val="21"/>
        </w:rPr>
        <w:t>Next</w:t>
      </w:r>
      <w:r w:rsidR="00E37796" w:rsidRPr="00761232">
        <w:rPr>
          <w:rFonts w:ascii="Times New Roman" w:eastAsia="宋体" w:hAnsi="Times New Roman" w:cs="Times New Roman"/>
          <w:szCs w:val="21"/>
        </w:rPr>
        <w:t>, CH</w:t>
      </w:r>
      <w:r w:rsidR="00E37796" w:rsidRPr="00761232">
        <w:rPr>
          <w:rFonts w:ascii="Times New Roman" w:eastAsia="宋体" w:hAnsi="Times New Roman" w:cs="Times New Roman"/>
          <w:szCs w:val="21"/>
          <w:vertAlign w:val="subscript"/>
        </w:rPr>
        <w:t xml:space="preserve">4 </w:t>
      </w:r>
      <w:r w:rsidR="00E37796" w:rsidRPr="00761232">
        <w:rPr>
          <w:rFonts w:ascii="Times New Roman" w:eastAsia="宋体" w:hAnsi="Times New Roman" w:cs="Times New Roman"/>
          <w:szCs w:val="21"/>
        </w:rPr>
        <w:t>and N</w:t>
      </w:r>
      <w:r w:rsidR="00E37796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E37796" w:rsidRPr="00761232">
        <w:rPr>
          <w:rFonts w:ascii="Times New Roman" w:eastAsia="宋体" w:hAnsi="Times New Roman" w:cs="Times New Roman"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 xml:space="preserve">flows </w:t>
      </w:r>
      <w:r w:rsidR="00E37796" w:rsidRPr="00761232">
        <w:rPr>
          <w:rFonts w:ascii="Times New Roman" w:eastAsia="宋体" w:hAnsi="Times New Roman" w:cs="Times New Roman"/>
          <w:szCs w:val="21"/>
        </w:rPr>
        <w:t xml:space="preserve">were </w:t>
      </w:r>
      <w:r w:rsidRPr="00761232">
        <w:rPr>
          <w:rFonts w:ascii="Times New Roman" w:eastAsia="宋体" w:hAnsi="Times New Roman" w:cs="Times New Roman"/>
          <w:szCs w:val="21"/>
        </w:rPr>
        <w:t xml:space="preserve">switched </w:t>
      </w:r>
      <w:r w:rsidR="00E37796" w:rsidRPr="00761232">
        <w:rPr>
          <w:rFonts w:ascii="Times New Roman" w:eastAsia="宋体" w:hAnsi="Times New Roman" w:cs="Times New Roman"/>
          <w:szCs w:val="21"/>
        </w:rPr>
        <w:t>off</w:t>
      </w:r>
      <w:r w:rsidR="002E5B92" w:rsidRPr="00761232">
        <w:rPr>
          <w:rFonts w:ascii="Times New Roman" w:eastAsia="宋体" w:hAnsi="Times New Roman" w:cs="Times New Roman"/>
          <w:szCs w:val="21"/>
        </w:rPr>
        <w:t xml:space="preserve"> at the same time</w:t>
      </w:r>
      <w:r w:rsidR="00E37796" w:rsidRPr="00761232">
        <w:rPr>
          <w:rFonts w:ascii="Times New Roman" w:eastAsia="宋体" w:hAnsi="Times New Roman" w:cs="Times New Roman"/>
          <w:szCs w:val="21"/>
        </w:rPr>
        <w:t>, and after 25 min,</w:t>
      </w:r>
      <w:r w:rsidR="002F37A2" w:rsidRPr="00761232">
        <w:rPr>
          <w:rFonts w:ascii="Times New Roman" w:eastAsia="宋体" w:hAnsi="Times New Roman" w:cs="Times New Roman"/>
          <w:szCs w:val="21"/>
        </w:rPr>
        <w:t xml:space="preserve"> </w:t>
      </w:r>
      <w:bookmarkStart w:id="9" w:name="OLE_LINK95"/>
      <w:bookmarkStart w:id="10" w:name="OLE_LINK96"/>
      <w:r w:rsidR="002F37A2" w:rsidRPr="00761232">
        <w:rPr>
          <w:rFonts w:ascii="Times New Roman" w:eastAsia="宋体" w:hAnsi="Times New Roman" w:cs="Times New Roman"/>
          <w:szCs w:val="21"/>
        </w:rPr>
        <w:t>CH</w:t>
      </w:r>
      <w:r w:rsidR="002F37A2" w:rsidRPr="00761232">
        <w:rPr>
          <w:rFonts w:ascii="Times New Roman" w:eastAsia="宋体" w:hAnsi="Times New Roman" w:cs="Times New Roman"/>
          <w:szCs w:val="21"/>
          <w:vertAlign w:val="subscript"/>
        </w:rPr>
        <w:t xml:space="preserve">4 </w:t>
      </w:r>
      <w:r w:rsidR="002F37A2" w:rsidRPr="00761232">
        <w:rPr>
          <w:rFonts w:ascii="Times New Roman" w:eastAsia="宋体" w:hAnsi="Times New Roman" w:cs="Times New Roman"/>
          <w:szCs w:val="21"/>
        </w:rPr>
        <w:t>was</w:t>
      </w:r>
      <w:bookmarkEnd w:id="9"/>
      <w:bookmarkEnd w:id="10"/>
      <w:r w:rsidR="002F37A2" w:rsidRPr="00761232">
        <w:rPr>
          <w:rFonts w:ascii="Times New Roman" w:eastAsia="宋体" w:hAnsi="Times New Roman" w:cs="Times New Roman"/>
          <w:szCs w:val="21"/>
        </w:rPr>
        <w:t xml:space="preserve"> introduced, and a non-nitrogen-doped layer was grown at 800</w:t>
      </w:r>
      <w:r w:rsidR="00133174" w:rsidRPr="00761232">
        <w:rPr>
          <w:rFonts w:ascii="Times New Roman" w:eastAsia="宋体" w:hAnsi="Times New Roman" w:cs="Times New Roman"/>
          <w:szCs w:val="21"/>
        </w:rPr>
        <w:sym w:font="Symbol" w:char="F0B0"/>
      </w:r>
      <w:r w:rsidR="00133174" w:rsidRPr="00761232">
        <w:rPr>
          <w:rFonts w:ascii="Times New Roman" w:eastAsia="宋体" w:hAnsi="Times New Roman" w:cs="Times New Roman"/>
          <w:szCs w:val="21"/>
        </w:rPr>
        <w:t>C</w:t>
      </w:r>
      <w:r w:rsidR="002F37A2" w:rsidRPr="00761232">
        <w:rPr>
          <w:rFonts w:ascii="Times New Roman" w:eastAsia="宋体" w:hAnsi="Times New Roman" w:cs="Times New Roman"/>
          <w:szCs w:val="21"/>
        </w:rPr>
        <w:t xml:space="preserve"> for 20 min</w:t>
      </w:r>
      <w:r w:rsidR="0078180B" w:rsidRPr="00761232">
        <w:rPr>
          <w:rFonts w:ascii="Times New Roman" w:eastAsia="宋体" w:hAnsi="Times New Roman" w:cs="Times New Roman"/>
          <w:szCs w:val="21"/>
        </w:rPr>
        <w:t>.</w:t>
      </w:r>
      <w:r w:rsidR="0071239B" w:rsidRPr="00761232">
        <w:rPr>
          <w:rFonts w:ascii="Times New Roman" w:eastAsia="宋体" w:hAnsi="Times New Roman" w:cs="Times New Roman"/>
          <w:szCs w:val="21"/>
        </w:rPr>
        <w:t xml:space="preserve"> Finally, CH</w:t>
      </w:r>
      <w:r w:rsidR="0071239B" w:rsidRPr="00761232">
        <w:rPr>
          <w:rFonts w:ascii="Times New Roman" w:eastAsia="宋体" w:hAnsi="Times New Roman" w:cs="Times New Roman"/>
          <w:szCs w:val="21"/>
          <w:vertAlign w:val="subscript"/>
        </w:rPr>
        <w:t xml:space="preserve">4 </w:t>
      </w:r>
      <w:r w:rsidR="0071239B" w:rsidRPr="00761232">
        <w:rPr>
          <w:rFonts w:ascii="Times New Roman" w:eastAsia="宋体" w:hAnsi="Times New Roman" w:cs="Times New Roman"/>
          <w:szCs w:val="21"/>
        </w:rPr>
        <w:t xml:space="preserve">was </w:t>
      </w:r>
      <w:r w:rsidRPr="00761232">
        <w:rPr>
          <w:rFonts w:ascii="Times New Roman" w:eastAsia="宋体" w:hAnsi="Times New Roman" w:cs="Times New Roman"/>
          <w:szCs w:val="21"/>
        </w:rPr>
        <w:t xml:space="preserve">switched </w:t>
      </w:r>
      <w:r w:rsidR="0071239B" w:rsidRPr="00761232">
        <w:rPr>
          <w:rFonts w:ascii="Times New Roman" w:eastAsia="宋体" w:hAnsi="Times New Roman" w:cs="Times New Roman"/>
          <w:szCs w:val="21"/>
        </w:rPr>
        <w:t>off. After 5 min, the next cycle of nitrogen-doped and non-nitrogen-doped layers was grown.</w:t>
      </w:r>
    </w:p>
    <w:p w14:paraId="320CC568" w14:textId="5695103B" w:rsidR="007C78FC" w:rsidRPr="00761232" w:rsidRDefault="00111835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>Fig</w:t>
      </w:r>
      <w:r w:rsidR="003A37E6" w:rsidRPr="00761232">
        <w:rPr>
          <w:rFonts w:ascii="Times New Roman" w:eastAsia="宋体" w:hAnsi="Times New Roman" w:cs="Times New Roman"/>
          <w:szCs w:val="21"/>
        </w:rPr>
        <w:t>.</w:t>
      </w:r>
      <w:r w:rsidRPr="00761232">
        <w:rPr>
          <w:rFonts w:ascii="Times New Roman" w:eastAsia="宋体" w:hAnsi="Times New Roman" w:cs="Times New Roman"/>
          <w:szCs w:val="21"/>
        </w:rPr>
        <w:t xml:space="preserve"> 3(a) shows the surface morphology of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Pr="00761232">
        <w:rPr>
          <w:rFonts w:ascii="Times New Roman" w:eastAsia="宋体" w:hAnsi="Times New Roman" w:cs="Times New Roman"/>
          <w:szCs w:val="21"/>
        </w:rPr>
        <w:t xml:space="preserve">sample with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Pr="00761232">
        <w:rPr>
          <w:rFonts w:ascii="Times New Roman" w:eastAsia="宋体" w:hAnsi="Times New Roman" w:cs="Times New Roman"/>
          <w:szCs w:val="21"/>
        </w:rPr>
        <w:t xml:space="preserve">periodic nitrogen-doped layer.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The sample </w:t>
      </w:r>
      <w:r w:rsidRPr="00761232">
        <w:rPr>
          <w:rFonts w:ascii="Times New Roman" w:eastAsia="宋体" w:hAnsi="Times New Roman" w:cs="Times New Roman"/>
          <w:szCs w:val="21"/>
        </w:rPr>
        <w:t xml:space="preserve">surface 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did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not exhibit defects, and a </w:t>
      </w:r>
      <w:r w:rsidRPr="00761232">
        <w:rPr>
          <w:rFonts w:ascii="Times New Roman" w:eastAsia="宋体" w:hAnsi="Times New Roman" w:cs="Times New Roman"/>
          <w:szCs w:val="21"/>
        </w:rPr>
        <w:t xml:space="preserve">uniform step flow 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was </w:t>
      </w:r>
      <w:r w:rsidRPr="00761232">
        <w:rPr>
          <w:rFonts w:ascii="Times New Roman" w:eastAsia="宋体" w:hAnsi="Times New Roman" w:cs="Times New Roman"/>
          <w:szCs w:val="21"/>
        </w:rPr>
        <w:t>formed.</w:t>
      </w:r>
      <w:r w:rsidR="00F768EE" w:rsidRPr="00761232">
        <w:rPr>
          <w:rFonts w:ascii="Times New Roman" w:eastAsia="宋体" w:hAnsi="Times New Roman" w:cs="Times New Roman"/>
          <w:szCs w:val="21"/>
        </w:rPr>
        <w:t xml:space="preserve"> Fig</w:t>
      </w:r>
      <w:r w:rsidR="003A37E6" w:rsidRPr="00761232">
        <w:rPr>
          <w:rFonts w:ascii="Times New Roman" w:eastAsia="宋体" w:hAnsi="Times New Roman" w:cs="Times New Roman"/>
          <w:szCs w:val="21"/>
        </w:rPr>
        <w:t>.</w:t>
      </w:r>
      <w:r w:rsidR="00F768EE" w:rsidRPr="00761232">
        <w:rPr>
          <w:rFonts w:ascii="Times New Roman" w:eastAsia="宋体" w:hAnsi="Times New Roman" w:cs="Times New Roman"/>
          <w:szCs w:val="21"/>
        </w:rPr>
        <w:t xml:space="preserve"> 3(b)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shows </w:t>
      </w:r>
      <w:r w:rsidR="000E636A" w:rsidRPr="00761232">
        <w:rPr>
          <w:rFonts w:ascii="Times New Roman" w:eastAsia="宋体" w:hAnsi="Times New Roman" w:cs="Times New Roman"/>
          <w:szCs w:val="21"/>
        </w:rPr>
        <w:lastRenderedPageBreak/>
        <w:t xml:space="preserve">the </w:t>
      </w:r>
      <w:r w:rsidR="00F768EE" w:rsidRPr="00761232">
        <w:rPr>
          <w:rFonts w:ascii="Times New Roman" w:eastAsia="宋体" w:hAnsi="Times New Roman" w:cs="Times New Roman"/>
          <w:szCs w:val="21"/>
        </w:rPr>
        <w:t>SIMS profile of the sample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: The </w:t>
      </w:r>
      <w:r w:rsidR="007444CE" w:rsidRPr="00761232">
        <w:rPr>
          <w:rFonts w:ascii="Times New Roman" w:eastAsia="宋体" w:hAnsi="Times New Roman" w:cs="Times New Roman"/>
          <w:szCs w:val="21"/>
        </w:rPr>
        <w:t xml:space="preserve">thickness of 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7444CE" w:rsidRPr="00761232">
        <w:rPr>
          <w:rFonts w:ascii="Times New Roman" w:eastAsia="宋体" w:hAnsi="Times New Roman" w:cs="Times New Roman"/>
          <w:szCs w:val="21"/>
        </w:rPr>
        <w:t xml:space="preserve">nitrogen-doped layer 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was </w:t>
      </w:r>
      <w:r w:rsidR="00C93C53" w:rsidRPr="00761232">
        <w:rPr>
          <w:rFonts w:ascii="Times New Roman" w:eastAsia="宋体" w:hAnsi="Times New Roman" w:cs="Times New Roman"/>
          <w:szCs w:val="21"/>
        </w:rPr>
        <w:t xml:space="preserve">about </w:t>
      </w:r>
      <w:r w:rsidR="007444CE" w:rsidRPr="00761232">
        <w:rPr>
          <w:rFonts w:ascii="Times New Roman" w:eastAsia="宋体" w:hAnsi="Times New Roman" w:cs="Times New Roman"/>
          <w:szCs w:val="21"/>
        </w:rPr>
        <w:t>96 nm.</w:t>
      </w:r>
    </w:p>
    <w:p w14:paraId="2EFE002C" w14:textId="4E7999F3" w:rsidR="007C78FC" w:rsidRPr="00761232" w:rsidRDefault="0081010C" w:rsidP="00541678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4765C6B9" wp14:editId="26857F1A">
            <wp:extent cx="2015586" cy="1905082"/>
            <wp:effectExtent l="0" t="0" r="3810" b="0"/>
            <wp:docPr id="2" name="图片 2" descr="C:\Users\zhaoyu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aoyun\Desktop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9" cy="19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B5D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1276CC" w:rsidRPr="00761232">
        <w:rPr>
          <w:rFonts w:ascii="Times New Roman" w:eastAsia="宋体" w:hAnsi="Times New Roman" w:cs="Times New Roman" w:hint="eastAsia"/>
          <w:szCs w:val="21"/>
        </w:rPr>
        <w:t xml:space="preserve"> </w:t>
      </w:r>
      <w:r w:rsidR="00C42B5D" w:rsidRPr="00761232">
        <w:object w:dxaOrig="7730" w:dyaOrig="5385" w14:anchorId="0F4AD12F">
          <v:shape id="_x0000_i1026" type="#_x0000_t75" style="width:238.4pt;height:166.4pt" o:ole="">
            <v:imagedata r:id="rId14" o:title=""/>
          </v:shape>
          <o:OLEObject Type="Embed" ProgID="Origin50.Graph" ShapeID="_x0000_i1026" DrawAspect="Content" ObjectID="_1735455947" r:id="rId15"/>
        </w:object>
      </w:r>
    </w:p>
    <w:p w14:paraId="61596635" w14:textId="6015D2E6" w:rsidR="00BD3FAA" w:rsidRPr="00761232" w:rsidRDefault="00AA5D96" w:rsidP="00541678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F</w:t>
      </w:r>
      <w:r w:rsidR="00035E2C" w:rsidRPr="00761232">
        <w:rPr>
          <w:rFonts w:ascii="Times New Roman" w:eastAsia="宋体" w:hAnsi="Times New Roman" w:cs="Times New Roman"/>
          <w:b/>
          <w:szCs w:val="21"/>
        </w:rPr>
        <w:t>ig</w:t>
      </w:r>
      <w:r w:rsidR="002F1A8D" w:rsidRPr="00761232">
        <w:rPr>
          <w:rFonts w:ascii="Times New Roman" w:eastAsia="宋体" w:hAnsi="Times New Roman" w:cs="Times New Roman"/>
          <w:b/>
          <w:szCs w:val="21"/>
        </w:rPr>
        <w:t>.</w:t>
      </w:r>
      <w:r w:rsidR="00856318" w:rsidRPr="00761232">
        <w:rPr>
          <w:rFonts w:ascii="Times New Roman" w:eastAsia="宋体" w:hAnsi="Times New Roman" w:cs="Times New Roman"/>
          <w:b/>
          <w:szCs w:val="21"/>
        </w:rPr>
        <w:t xml:space="preserve"> 3</w:t>
      </w:r>
      <w:r w:rsidRPr="00761232">
        <w:rPr>
          <w:rFonts w:ascii="Times New Roman" w:eastAsia="宋体" w:hAnsi="Times New Roman" w:cs="Times New Roman"/>
          <w:b/>
          <w:szCs w:val="21"/>
        </w:rPr>
        <w:t>.</w:t>
      </w:r>
      <w:r w:rsidR="00BD0415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8A0EE5" w:rsidRPr="00761232">
        <w:rPr>
          <w:rFonts w:ascii="Times New Roman" w:eastAsia="宋体" w:hAnsi="Times New Roman" w:cs="Times New Roman"/>
          <w:b/>
          <w:szCs w:val="21"/>
        </w:rPr>
        <w:t>(a</w:t>
      </w:r>
      <w:r w:rsidR="00AD5661" w:rsidRPr="00761232">
        <w:rPr>
          <w:rFonts w:ascii="Times New Roman" w:eastAsia="宋体" w:hAnsi="Times New Roman" w:cs="Times New Roman"/>
          <w:b/>
          <w:szCs w:val="21"/>
        </w:rPr>
        <w:t xml:space="preserve">) Surface morphology of the sample with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 xml:space="preserve">a </w:t>
      </w:r>
      <w:r w:rsidR="00AD5661" w:rsidRPr="00761232">
        <w:rPr>
          <w:rFonts w:ascii="Times New Roman" w:eastAsia="宋体" w:hAnsi="Times New Roman" w:cs="Times New Roman"/>
          <w:b/>
          <w:szCs w:val="21"/>
        </w:rPr>
        <w:t xml:space="preserve">periodic nitrogen-doped layer </w:t>
      </w:r>
      <w:r w:rsidR="004A3CE7" w:rsidRPr="00761232">
        <w:rPr>
          <w:rFonts w:ascii="Times New Roman" w:eastAsia="宋体" w:hAnsi="Times New Roman" w:cs="Times New Roman"/>
          <w:b/>
          <w:szCs w:val="21"/>
        </w:rPr>
        <w:t xml:space="preserve">and </w:t>
      </w:r>
      <w:r w:rsidR="00AD5661" w:rsidRPr="00761232">
        <w:rPr>
          <w:rFonts w:ascii="Times New Roman" w:eastAsia="宋体" w:hAnsi="Times New Roman" w:cs="Times New Roman"/>
          <w:b/>
          <w:szCs w:val="21"/>
        </w:rPr>
        <w:t>(b)</w:t>
      </w:r>
      <w:r w:rsidR="004A3CE7" w:rsidRPr="00761232">
        <w:rPr>
          <w:rFonts w:ascii="Times New Roman" w:eastAsia="宋体" w:hAnsi="Times New Roman" w:cs="Times New Roman"/>
          <w:b/>
          <w:szCs w:val="21"/>
        </w:rPr>
        <w:t xml:space="preserve"> the SIMS profile of the sample</w:t>
      </w:r>
      <w:r w:rsidR="00E86F73" w:rsidRPr="00761232">
        <w:rPr>
          <w:rFonts w:ascii="Times New Roman" w:eastAsia="宋体" w:hAnsi="Times New Roman" w:cs="Times New Roman"/>
          <w:b/>
          <w:szCs w:val="21"/>
        </w:rPr>
        <w:t>.</w:t>
      </w:r>
    </w:p>
    <w:p w14:paraId="6A08FD4A" w14:textId="77777777" w:rsidR="00541BB1" w:rsidRPr="00761232" w:rsidRDefault="00541BB1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</w:p>
    <w:p w14:paraId="15BAF3E1" w14:textId="4C04AA60" w:rsidR="00FD6F59" w:rsidRPr="00761232" w:rsidRDefault="00FD6F59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3</w:t>
      </w:r>
      <w:r w:rsidRPr="00761232">
        <w:rPr>
          <w:rFonts w:ascii="Times New Roman" w:eastAsia="宋体" w:hAnsi="Times New Roman" w:cs="Times New Roman"/>
          <w:b/>
          <w:szCs w:val="21"/>
        </w:rPr>
        <w:t xml:space="preserve">.2. </w:t>
      </w:r>
      <w:r w:rsidR="00073B99" w:rsidRPr="00761232">
        <w:rPr>
          <w:rFonts w:ascii="Times New Roman" w:eastAsia="宋体" w:hAnsi="Times New Roman" w:cs="Times New Roman"/>
          <w:b/>
          <w:szCs w:val="21"/>
        </w:rPr>
        <w:t>Mechanical properties of single crystal diamond</w:t>
      </w:r>
    </w:p>
    <w:p w14:paraId="3DB2F15F" w14:textId="673DE0B5" w:rsidR="00BD3FAA" w:rsidRPr="00761232" w:rsidRDefault="00C97B96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>Fig</w:t>
      </w:r>
      <w:r w:rsidR="00497CE6" w:rsidRPr="00761232">
        <w:rPr>
          <w:rFonts w:ascii="Times New Roman" w:eastAsia="宋体" w:hAnsi="Times New Roman" w:cs="Times New Roman"/>
          <w:szCs w:val="21"/>
        </w:rPr>
        <w:t>.</w:t>
      </w:r>
      <w:r w:rsidRPr="00761232">
        <w:rPr>
          <w:rFonts w:ascii="Times New Roman" w:eastAsia="宋体" w:hAnsi="Times New Roman" w:cs="Times New Roman"/>
          <w:szCs w:val="21"/>
        </w:rPr>
        <w:t xml:space="preserve"> 4 shows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344C5E" w:rsidRPr="00761232">
        <w:rPr>
          <w:rFonts w:ascii="Times New Roman" w:eastAsia="宋体" w:hAnsi="Times New Roman" w:cs="Times New Roman"/>
          <w:szCs w:val="21"/>
        </w:rPr>
        <w:t>typical indentation morpholog</w:t>
      </w:r>
      <w:r w:rsidR="00D35E14" w:rsidRPr="00761232">
        <w:rPr>
          <w:rFonts w:ascii="Times New Roman" w:eastAsia="宋体" w:hAnsi="Times New Roman" w:cs="Times New Roman"/>
          <w:szCs w:val="21"/>
        </w:rPr>
        <w:t xml:space="preserve">ies </w:t>
      </w:r>
      <w:r w:rsidR="00344C5E" w:rsidRPr="00761232">
        <w:rPr>
          <w:rFonts w:ascii="Times New Roman" w:eastAsia="宋体" w:hAnsi="Times New Roman" w:cs="Times New Roman"/>
          <w:szCs w:val="21"/>
        </w:rPr>
        <w:t xml:space="preserve">of different types of </w:t>
      </w:r>
      <w:r w:rsidR="00A963C7" w:rsidRPr="00761232">
        <w:rPr>
          <w:rFonts w:ascii="Times New Roman" w:eastAsia="宋体" w:hAnsi="Times New Roman" w:cs="Times New Roman"/>
          <w:szCs w:val="21"/>
        </w:rPr>
        <w:t xml:space="preserve">SCD </w:t>
      </w:r>
      <w:r w:rsidR="00344C5E" w:rsidRPr="00761232">
        <w:rPr>
          <w:rFonts w:ascii="Times New Roman" w:eastAsia="宋体" w:hAnsi="Times New Roman" w:cs="Times New Roman"/>
          <w:szCs w:val="21"/>
        </w:rPr>
        <w:t xml:space="preserve">after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344C5E" w:rsidRPr="00761232">
        <w:rPr>
          <w:rFonts w:ascii="Times New Roman" w:eastAsia="宋体" w:hAnsi="Times New Roman" w:cs="Times New Roman"/>
          <w:szCs w:val="21"/>
        </w:rPr>
        <w:t>Vickers hardness test.</w:t>
      </w:r>
      <w:r w:rsidR="00C83BE2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5F6015" w:rsidRPr="00761232">
        <w:rPr>
          <w:rFonts w:ascii="Times New Roman" w:eastAsia="宋体" w:hAnsi="Times New Roman" w:cs="Times New Roman"/>
          <w:szCs w:val="21"/>
        </w:rPr>
        <w:t>The growth parameters of different CVD SCD samples are shown in Table 1.</w:t>
      </w:r>
      <w:r w:rsidR="005051A0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E636A" w:rsidRPr="00761232">
        <w:rPr>
          <w:rFonts w:ascii="Times New Roman" w:eastAsia="宋体" w:hAnsi="Times New Roman" w:cs="Times New Roman"/>
          <w:szCs w:val="21"/>
        </w:rPr>
        <w:t>Left inset</w:t>
      </w:r>
      <w:r w:rsidR="00E56E1E" w:rsidRPr="00761232">
        <w:rPr>
          <w:rFonts w:ascii="Times New Roman" w:eastAsia="宋体" w:hAnsi="Times New Roman" w:cs="Times New Roman"/>
          <w:szCs w:val="21"/>
        </w:rPr>
        <w:t xml:space="preserve"> in Fig. 4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 shows the </w:t>
      </w:r>
      <w:r w:rsidR="005051A0" w:rsidRPr="00761232">
        <w:rPr>
          <w:rFonts w:ascii="Times New Roman" w:eastAsia="宋体" w:hAnsi="Times New Roman" w:cs="Times New Roman"/>
          <w:szCs w:val="21"/>
        </w:rPr>
        <w:t xml:space="preserve">maximum indentation depth of </w:t>
      </w:r>
      <w:r w:rsidR="000E636A" w:rsidRPr="00761232">
        <w:rPr>
          <w:rFonts w:ascii="Times New Roman" w:eastAsia="宋体" w:hAnsi="Times New Roman" w:cs="Times New Roman"/>
          <w:szCs w:val="21"/>
          <w:lang w:val="en-IN"/>
        </w:rPr>
        <w:t xml:space="preserve">~500 nm for the </w:t>
      </w:r>
      <w:r w:rsidR="005051A0" w:rsidRPr="00761232">
        <w:rPr>
          <w:rFonts w:ascii="Times New Roman" w:eastAsia="宋体" w:hAnsi="Times New Roman" w:cs="Times New Roman"/>
          <w:szCs w:val="21"/>
        </w:rPr>
        <w:t>HPHT diamond substrate.</w:t>
      </w:r>
      <w:r w:rsidR="00FB0017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Unlike </w:t>
      </w:r>
      <w:r w:rsidR="00743E76" w:rsidRPr="00761232">
        <w:rPr>
          <w:rFonts w:ascii="Times New Roman" w:eastAsia="宋体" w:hAnsi="Times New Roman" w:cs="Times New Roman"/>
          <w:szCs w:val="21"/>
        </w:rPr>
        <w:t xml:space="preserve">other types of diamond, periodic nitrogen-doped </w:t>
      </w:r>
      <w:r w:rsidR="00E45C9D" w:rsidRPr="00761232">
        <w:rPr>
          <w:rFonts w:ascii="Times New Roman" w:eastAsia="宋体" w:hAnsi="Times New Roman" w:cs="Times New Roman"/>
          <w:szCs w:val="21"/>
        </w:rPr>
        <w:t xml:space="preserve">SCD </w:t>
      </w:r>
      <w:r w:rsidR="00743E76" w:rsidRPr="00761232">
        <w:rPr>
          <w:rFonts w:ascii="Times New Roman" w:eastAsia="宋体" w:hAnsi="Times New Roman" w:cs="Times New Roman"/>
          <w:szCs w:val="21"/>
        </w:rPr>
        <w:t>exhibit</w:t>
      </w:r>
      <w:r w:rsidR="00E45C9D" w:rsidRPr="00761232">
        <w:rPr>
          <w:rFonts w:ascii="Times New Roman" w:eastAsia="宋体" w:hAnsi="Times New Roman" w:cs="Times New Roman"/>
          <w:szCs w:val="21"/>
        </w:rPr>
        <w:t xml:space="preserve">ed </w:t>
      </w:r>
      <w:r w:rsidR="00743E76" w:rsidRPr="00761232">
        <w:rPr>
          <w:rFonts w:ascii="Times New Roman" w:eastAsia="宋体" w:hAnsi="Times New Roman" w:cs="Times New Roman"/>
          <w:szCs w:val="21"/>
        </w:rPr>
        <w:t>only square cracks along the &lt;110&gt; d</w:t>
      </w:r>
      <w:r w:rsidR="00D371F2" w:rsidRPr="00761232">
        <w:rPr>
          <w:rFonts w:ascii="Times New Roman" w:eastAsia="宋体" w:hAnsi="Times New Roman" w:cs="Times New Roman"/>
          <w:szCs w:val="21"/>
        </w:rPr>
        <w:t>irection and</w:t>
      </w:r>
      <w:r w:rsidR="00743E76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916B35" w:rsidRPr="00761232">
        <w:rPr>
          <w:rFonts w:ascii="Times New Roman" w:eastAsia="宋体" w:hAnsi="Times New Roman" w:cs="Times New Roman"/>
          <w:szCs w:val="21"/>
        </w:rPr>
        <w:t xml:space="preserve">almost </w:t>
      </w:r>
      <w:r w:rsidR="00743E76" w:rsidRPr="00761232">
        <w:rPr>
          <w:rFonts w:ascii="Times New Roman" w:eastAsia="宋体" w:hAnsi="Times New Roman" w:cs="Times New Roman"/>
          <w:szCs w:val="21"/>
        </w:rPr>
        <w:t xml:space="preserve">no cross-like cracks along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743E76" w:rsidRPr="00761232">
        <w:rPr>
          <w:rFonts w:ascii="Times New Roman" w:eastAsia="宋体" w:hAnsi="Times New Roman" w:cs="Times New Roman"/>
          <w:szCs w:val="21"/>
        </w:rPr>
        <w:t>&lt;100&gt;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 direction (Fig</w:t>
      </w:r>
      <w:r w:rsidR="0059066E" w:rsidRPr="00761232">
        <w:rPr>
          <w:rFonts w:ascii="Times New Roman" w:eastAsia="宋体" w:hAnsi="Times New Roman" w:cs="Times New Roman"/>
          <w:szCs w:val="21"/>
        </w:rPr>
        <w:t>.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 4(d))</w:t>
      </w:r>
      <w:r w:rsidR="00743E76" w:rsidRPr="00761232">
        <w:rPr>
          <w:rFonts w:ascii="Times New Roman" w:eastAsia="宋体" w:hAnsi="Times New Roman" w:cs="Times New Roman"/>
          <w:szCs w:val="21"/>
        </w:rPr>
        <w:t>.</w:t>
      </w:r>
    </w:p>
    <w:p w14:paraId="14E2957E" w14:textId="5F901C6F" w:rsidR="005051A0" w:rsidRPr="00761232" w:rsidRDefault="000E636A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hAnsi="Times New Roman" w:cs="Times New Roman"/>
          <w:szCs w:val="21"/>
        </w:rPr>
        <w:t xml:space="preserve">Table </w:t>
      </w:r>
      <w:r w:rsidR="004621D0" w:rsidRPr="00761232">
        <w:rPr>
          <w:rFonts w:ascii="Times New Roman" w:hAnsi="Times New Roman" w:cs="Times New Roman"/>
          <w:szCs w:val="21"/>
        </w:rPr>
        <w:t>2</w:t>
      </w:r>
      <w:r w:rsidRPr="00761232">
        <w:rPr>
          <w:rFonts w:ascii="Times New Roman" w:hAnsi="Times New Roman" w:cs="Times New Roman"/>
          <w:szCs w:val="21"/>
        </w:rPr>
        <w:t xml:space="preserve"> summarizes the </w:t>
      </w:r>
      <w:r w:rsidR="00906DD6" w:rsidRPr="00761232">
        <w:rPr>
          <w:rFonts w:ascii="Times New Roman" w:hAnsi="Times New Roman" w:cs="Times New Roman" w:hint="eastAsia"/>
          <w:i/>
          <w:szCs w:val="21"/>
        </w:rPr>
        <w:t>H</w:t>
      </w:r>
      <w:r w:rsidR="00906DD6" w:rsidRPr="00761232">
        <w:rPr>
          <w:rFonts w:ascii="Times New Roman" w:hAnsi="Times New Roman" w:cs="Times New Roman"/>
          <w:szCs w:val="21"/>
          <w:vertAlign w:val="subscript"/>
        </w:rPr>
        <w:t>V</w:t>
      </w:r>
      <w:r w:rsidR="00906DD6" w:rsidRPr="00761232">
        <w:rPr>
          <w:rFonts w:ascii="Times New Roman" w:eastAsia="宋体" w:hAnsi="Times New Roman" w:cs="Times New Roman"/>
          <w:szCs w:val="21"/>
        </w:rPr>
        <w:t xml:space="preserve"> and </w:t>
      </w:r>
      <w:r w:rsidR="00906DD6" w:rsidRPr="00761232">
        <w:rPr>
          <w:rFonts w:ascii="Times New Roman" w:hAnsi="Times New Roman" w:cs="Times New Roman" w:hint="eastAsia"/>
          <w:i/>
          <w:szCs w:val="21"/>
        </w:rPr>
        <w:t>K</w:t>
      </w:r>
      <w:r w:rsidR="00906DD6" w:rsidRPr="00761232">
        <w:rPr>
          <w:rFonts w:ascii="Times New Roman" w:hAnsi="Times New Roman" w:cs="Times New Roman"/>
          <w:szCs w:val="21"/>
          <w:vertAlign w:val="subscript"/>
        </w:rPr>
        <w:t>IC</w:t>
      </w:r>
      <w:r w:rsidR="00906DD6" w:rsidRPr="00761232">
        <w:rPr>
          <w:rFonts w:ascii="Times New Roman" w:eastAsia="宋体" w:hAnsi="Times New Roman" w:cs="Times New Roman"/>
          <w:szCs w:val="21"/>
        </w:rPr>
        <w:t xml:space="preserve"> on the {100} faces of different types of </w:t>
      </w:r>
      <w:r w:rsidR="00E45C9D" w:rsidRPr="00761232">
        <w:rPr>
          <w:rFonts w:ascii="Times New Roman" w:eastAsia="宋体" w:hAnsi="Times New Roman" w:cs="Times New Roman"/>
          <w:szCs w:val="21"/>
        </w:rPr>
        <w:t xml:space="preserve">SCD </w:t>
      </w:r>
      <w:r w:rsidR="00906DD6" w:rsidRPr="00761232">
        <w:rPr>
          <w:rFonts w:ascii="Times New Roman" w:eastAsia="宋体" w:hAnsi="Times New Roman" w:cs="Times New Roman"/>
          <w:szCs w:val="21"/>
        </w:rPr>
        <w:t>in the &lt;100</w:t>
      </w:r>
      <w:r w:rsidR="00BB4E6A" w:rsidRPr="00761232">
        <w:rPr>
          <w:rFonts w:ascii="Times New Roman" w:eastAsia="宋体" w:hAnsi="Times New Roman" w:cs="Times New Roman"/>
          <w:szCs w:val="21"/>
        </w:rPr>
        <w:t>&gt; direction</w:t>
      </w:r>
      <w:r w:rsidR="0010303F" w:rsidRPr="00761232">
        <w:rPr>
          <w:rFonts w:ascii="Times New Roman" w:eastAsia="宋体" w:hAnsi="Times New Roman" w:cs="Times New Roman"/>
          <w:szCs w:val="21"/>
        </w:rPr>
        <w:t>.</w:t>
      </w:r>
      <w:r w:rsidR="00B56178" w:rsidRPr="00761232">
        <w:rPr>
          <w:rFonts w:ascii="Times New Roman" w:eastAsia="宋体" w:hAnsi="Times New Roman" w:cs="Times New Roman"/>
          <w:szCs w:val="21"/>
        </w:rPr>
        <w:t xml:space="preserve"> Each sample was tested at least four times, and </w:t>
      </w:r>
      <w:r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B56178" w:rsidRPr="00761232">
        <w:rPr>
          <w:rFonts w:ascii="Times New Roman" w:eastAsia="宋体" w:hAnsi="Times New Roman" w:cs="Times New Roman"/>
          <w:szCs w:val="21"/>
        </w:rPr>
        <w:t>corresponding hardness and toughness were obtained by taking the average value</w:t>
      </w:r>
      <w:r w:rsidR="007F648D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E45C9D" w:rsidRPr="00761232">
        <w:rPr>
          <w:rFonts w:ascii="Times New Roman" w:eastAsia="宋体" w:hAnsi="Times New Roman" w:cs="Times New Roman"/>
          <w:szCs w:val="21"/>
        </w:rPr>
        <w:t>P</w:t>
      </w:r>
      <w:r w:rsidR="006077C0" w:rsidRPr="00761232">
        <w:rPr>
          <w:rFonts w:ascii="Times New Roman" w:eastAsia="宋体" w:hAnsi="Times New Roman" w:cs="Times New Roman"/>
          <w:szCs w:val="21"/>
        </w:rPr>
        <w:t xml:space="preserve">eriodic nitrogen-doped samples with different nitrogen-doped </w:t>
      </w:r>
      <w:r w:rsidR="008C7BAD" w:rsidRPr="00761232">
        <w:rPr>
          <w:rFonts w:ascii="Times New Roman" w:eastAsia="宋体" w:hAnsi="Times New Roman" w:cs="Times New Roman"/>
          <w:szCs w:val="21"/>
        </w:rPr>
        <w:t>single-</w:t>
      </w:r>
      <w:r w:rsidR="006077C0" w:rsidRPr="00761232">
        <w:rPr>
          <w:rFonts w:ascii="Times New Roman" w:eastAsia="宋体" w:hAnsi="Times New Roman" w:cs="Times New Roman"/>
          <w:szCs w:val="21"/>
        </w:rPr>
        <w:t>layer thickness</w:t>
      </w:r>
      <w:r w:rsidRPr="00761232">
        <w:rPr>
          <w:rFonts w:ascii="Times New Roman" w:eastAsia="宋体" w:hAnsi="Times New Roman" w:cs="Times New Roman"/>
          <w:szCs w:val="21"/>
        </w:rPr>
        <w:t>es</w:t>
      </w:r>
      <w:r w:rsidR="006077C0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45C9D" w:rsidRPr="00761232">
        <w:rPr>
          <w:rFonts w:ascii="Times New Roman" w:eastAsia="宋体" w:hAnsi="Times New Roman" w:cs="Times New Roman"/>
          <w:szCs w:val="21"/>
        </w:rPr>
        <w:t>were grown</w:t>
      </w:r>
      <w:r w:rsidRPr="00761232">
        <w:rPr>
          <w:rFonts w:ascii="Times New Roman" w:eastAsia="宋体" w:hAnsi="Times New Roman" w:cs="Times New Roman"/>
          <w:szCs w:val="21"/>
        </w:rPr>
        <w:t xml:space="preserve">, </w:t>
      </w:r>
      <w:r w:rsidR="006077C0" w:rsidRPr="00761232">
        <w:rPr>
          <w:rFonts w:ascii="Times New Roman" w:eastAsia="宋体" w:hAnsi="Times New Roman" w:cs="Times New Roman"/>
          <w:szCs w:val="21"/>
        </w:rPr>
        <w:t xml:space="preserve">and their mechanical properties were </w:t>
      </w:r>
      <w:r w:rsidRPr="00761232">
        <w:rPr>
          <w:rFonts w:ascii="Times New Roman" w:eastAsia="宋体" w:hAnsi="Times New Roman" w:cs="Times New Roman"/>
          <w:szCs w:val="21"/>
        </w:rPr>
        <w:t xml:space="preserve">investigated </w:t>
      </w:r>
      <w:r w:rsidR="00FD3BF3" w:rsidRPr="00761232">
        <w:rPr>
          <w:rFonts w:ascii="Times New Roman" w:eastAsia="宋体" w:hAnsi="Times New Roman" w:cs="Times New Roman"/>
          <w:szCs w:val="21"/>
        </w:rPr>
        <w:t>(Fig</w:t>
      </w:r>
      <w:r w:rsidR="00B0285B" w:rsidRPr="00761232">
        <w:rPr>
          <w:rFonts w:ascii="Times New Roman" w:eastAsia="宋体" w:hAnsi="Times New Roman" w:cs="Times New Roman"/>
          <w:szCs w:val="21"/>
        </w:rPr>
        <w:t>s</w:t>
      </w:r>
      <w:r w:rsidR="00FC3BF0" w:rsidRPr="00761232">
        <w:rPr>
          <w:rFonts w:ascii="Times New Roman" w:eastAsia="宋体" w:hAnsi="Times New Roman" w:cs="Times New Roman"/>
          <w:szCs w:val="21"/>
        </w:rPr>
        <w:t>.</w:t>
      </w:r>
      <w:r w:rsidR="00FD3BF3" w:rsidRPr="00761232">
        <w:rPr>
          <w:rFonts w:ascii="Times New Roman" w:eastAsia="宋体" w:hAnsi="Times New Roman" w:cs="Times New Roman"/>
          <w:szCs w:val="21"/>
        </w:rPr>
        <w:t xml:space="preserve"> S</w:t>
      </w:r>
      <w:r w:rsidR="00B22D55" w:rsidRPr="00761232">
        <w:rPr>
          <w:rFonts w:ascii="Times New Roman" w:eastAsia="宋体" w:hAnsi="Times New Roman" w:cs="Times New Roman"/>
          <w:szCs w:val="21"/>
        </w:rPr>
        <w:t>5</w:t>
      </w:r>
      <w:r w:rsidR="00E45C9D" w:rsidRPr="00761232">
        <w:rPr>
          <w:rFonts w:ascii="Times New Roman" w:eastAsia="宋体" w:hAnsi="Times New Roman" w:cs="Times New Roman"/>
          <w:szCs w:val="21"/>
        </w:rPr>
        <w:t xml:space="preserve"> and</w:t>
      </w:r>
      <w:r w:rsidR="00757BDD" w:rsidRPr="00761232">
        <w:rPr>
          <w:rFonts w:ascii="Times New Roman" w:eastAsia="宋体" w:hAnsi="Times New Roman" w:cs="Times New Roman"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>S6</w:t>
      </w:r>
      <w:r w:rsidR="00E45C9D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3B468D" w:rsidRPr="00761232">
        <w:rPr>
          <w:rFonts w:ascii="Times New Roman" w:eastAsia="宋体" w:hAnsi="Times New Roman" w:cs="Times New Roman"/>
          <w:szCs w:val="21"/>
        </w:rPr>
        <w:t>and Table S1</w:t>
      </w:r>
      <w:r w:rsidR="00FD3BF3" w:rsidRPr="00761232">
        <w:rPr>
          <w:rFonts w:ascii="Times New Roman" w:eastAsia="宋体" w:hAnsi="Times New Roman" w:cs="Times New Roman"/>
          <w:szCs w:val="21"/>
        </w:rPr>
        <w:t>)</w:t>
      </w:r>
      <w:r w:rsidR="00B56178" w:rsidRPr="00761232">
        <w:rPr>
          <w:rFonts w:ascii="Times New Roman" w:eastAsia="宋体" w:hAnsi="Times New Roman" w:cs="Times New Roman"/>
          <w:szCs w:val="21"/>
        </w:rPr>
        <w:t>.</w:t>
      </w:r>
      <w:r w:rsidR="009259BB" w:rsidRPr="00761232">
        <w:rPr>
          <w:rFonts w:ascii="Times New Roman" w:eastAsia="宋体" w:hAnsi="Times New Roman" w:cs="Times New Roman"/>
          <w:szCs w:val="21"/>
        </w:rPr>
        <w:t xml:space="preserve"> Compared with </w:t>
      </w:r>
      <w:r w:rsidR="00E45C9D" w:rsidRPr="00761232">
        <w:rPr>
          <w:rFonts w:ascii="Times New Roman" w:eastAsia="宋体" w:hAnsi="Times New Roman" w:cs="Times New Roman"/>
          <w:szCs w:val="21"/>
        </w:rPr>
        <w:t xml:space="preserve">that </w:t>
      </w:r>
      <w:r w:rsidR="009259BB" w:rsidRPr="00761232">
        <w:rPr>
          <w:rFonts w:ascii="Times New Roman" w:eastAsia="宋体" w:hAnsi="Times New Roman" w:cs="Times New Roman"/>
          <w:szCs w:val="21"/>
        </w:rPr>
        <w:t xml:space="preserve">of </w:t>
      </w:r>
      <w:r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9259BB" w:rsidRPr="00761232">
        <w:rPr>
          <w:rFonts w:ascii="Times New Roman" w:eastAsia="宋体" w:hAnsi="Times New Roman" w:cs="Times New Roman"/>
          <w:szCs w:val="21"/>
        </w:rPr>
        <w:t>HPHT seed substrate (</w:t>
      </w:r>
      <w:r w:rsidR="00B0285B" w:rsidRPr="00761232">
        <w:rPr>
          <w:rFonts w:ascii="Times New Roman" w:eastAsia="宋体" w:hAnsi="Times New Roman" w:cs="Times New Roman"/>
          <w:szCs w:val="21"/>
        </w:rPr>
        <w:t>(</w:t>
      </w:r>
      <w:r w:rsidR="009259BB" w:rsidRPr="00761232">
        <w:rPr>
          <w:rFonts w:ascii="Times New Roman" w:eastAsia="宋体" w:hAnsi="Times New Roman" w:cs="Times New Roman"/>
          <w:szCs w:val="21"/>
        </w:rPr>
        <w:t>8.5</w:t>
      </w:r>
      <w:r w:rsidR="003D1599" w:rsidRPr="00761232">
        <w:rPr>
          <w:rFonts w:ascii="Times New Roman" w:eastAsia="宋体" w:hAnsi="Times New Roman" w:cs="Times New Roman"/>
          <w:szCs w:val="21"/>
        </w:rPr>
        <w:t xml:space="preserve"> ± 2.1</w:t>
      </w:r>
      <w:r w:rsidR="00B0285B" w:rsidRPr="00761232">
        <w:rPr>
          <w:rFonts w:ascii="Times New Roman" w:eastAsia="宋体" w:hAnsi="Times New Roman" w:cs="Times New Roman"/>
          <w:szCs w:val="21"/>
        </w:rPr>
        <w:t>)</w:t>
      </w:r>
      <w:r w:rsidR="009259BB" w:rsidRPr="00761232">
        <w:rPr>
          <w:rFonts w:ascii="Times New Roman" w:eastAsia="宋体" w:hAnsi="Times New Roman" w:cs="Times New Roman"/>
          <w:szCs w:val="21"/>
        </w:rPr>
        <w:t xml:space="preserve"> MPa</w:t>
      </w:r>
      <w:r w:rsidR="00B0285B" w:rsidRPr="00761232">
        <w:rPr>
          <w:rFonts w:ascii="Times New Roman" w:hAnsi="Times New Roman" w:cs="Times New Roman"/>
          <w:szCs w:val="21"/>
        </w:rPr>
        <w:t>∙</w:t>
      </w:r>
      <w:r w:rsidR="009259BB" w:rsidRPr="00761232">
        <w:rPr>
          <w:rFonts w:ascii="Times New Roman" w:eastAsia="宋体" w:hAnsi="Times New Roman" w:cs="Times New Roman"/>
          <w:szCs w:val="21"/>
        </w:rPr>
        <w:t>m</w:t>
      </w:r>
      <w:r w:rsidR="009259BB" w:rsidRPr="00761232">
        <w:rPr>
          <w:rFonts w:ascii="Times New Roman" w:eastAsia="宋体" w:hAnsi="Times New Roman" w:cs="Times New Roman"/>
          <w:szCs w:val="21"/>
          <w:vertAlign w:val="superscript"/>
        </w:rPr>
        <w:t>1/2</w:t>
      </w:r>
      <w:r w:rsidR="009259BB" w:rsidRPr="00761232">
        <w:rPr>
          <w:rFonts w:ascii="Times New Roman" w:eastAsia="宋体" w:hAnsi="Times New Roman" w:cs="Times New Roman"/>
          <w:szCs w:val="21"/>
        </w:rPr>
        <w:t>), the fracture toughness of CVD</w:t>
      </w:r>
      <w:r w:rsidRPr="00761232">
        <w:rPr>
          <w:rFonts w:ascii="Times New Roman" w:eastAsia="宋体" w:hAnsi="Times New Roman" w:cs="Times New Roman"/>
          <w:szCs w:val="21"/>
        </w:rPr>
        <w:t>-grown</w:t>
      </w:r>
      <w:r w:rsidR="009259BB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E45C9D" w:rsidRPr="00761232">
        <w:rPr>
          <w:rFonts w:ascii="Times New Roman" w:eastAsia="宋体" w:hAnsi="Times New Roman" w:cs="Times New Roman"/>
          <w:szCs w:val="21"/>
        </w:rPr>
        <w:t xml:space="preserve">SCD </w:t>
      </w:r>
      <w:r w:rsidR="009259BB" w:rsidRPr="00761232">
        <w:rPr>
          <w:rFonts w:ascii="Times New Roman" w:eastAsia="宋体" w:hAnsi="Times New Roman" w:cs="Times New Roman"/>
          <w:szCs w:val="21"/>
        </w:rPr>
        <w:t>doped with nitrogen (</w:t>
      </w:r>
      <w:r w:rsidR="00B0285B" w:rsidRPr="00761232">
        <w:rPr>
          <w:rFonts w:ascii="Times New Roman" w:eastAsia="宋体" w:hAnsi="Times New Roman" w:cs="Times New Roman"/>
          <w:szCs w:val="21"/>
        </w:rPr>
        <w:t>(</w:t>
      </w:r>
      <w:r w:rsidR="009259BB" w:rsidRPr="00761232">
        <w:rPr>
          <w:rFonts w:ascii="Times New Roman" w:eastAsia="宋体" w:hAnsi="Times New Roman" w:cs="Times New Roman"/>
          <w:szCs w:val="21"/>
        </w:rPr>
        <w:t>13</w:t>
      </w:r>
      <w:r w:rsidR="003D1599" w:rsidRPr="00761232">
        <w:rPr>
          <w:rFonts w:ascii="Times New Roman" w:eastAsia="宋体" w:hAnsi="Times New Roman" w:cs="Times New Roman"/>
          <w:szCs w:val="21"/>
        </w:rPr>
        <w:t>.8</w:t>
      </w:r>
      <w:r w:rsidR="009259BB" w:rsidRPr="00761232">
        <w:rPr>
          <w:rFonts w:ascii="Times New Roman" w:eastAsia="宋体" w:hAnsi="Times New Roman" w:cs="Times New Roman"/>
          <w:szCs w:val="21"/>
        </w:rPr>
        <w:t xml:space="preserve"> ± </w:t>
      </w:r>
      <w:r w:rsidR="003D1599" w:rsidRPr="00761232">
        <w:rPr>
          <w:rFonts w:ascii="Times New Roman" w:eastAsia="宋体" w:hAnsi="Times New Roman" w:cs="Times New Roman"/>
          <w:szCs w:val="21"/>
        </w:rPr>
        <w:t>2.7</w:t>
      </w:r>
      <w:r w:rsidR="00B0285B" w:rsidRPr="00761232">
        <w:rPr>
          <w:rFonts w:ascii="Times New Roman" w:eastAsia="宋体" w:hAnsi="Times New Roman" w:cs="Times New Roman"/>
          <w:szCs w:val="21"/>
        </w:rPr>
        <w:t>)</w:t>
      </w:r>
      <w:r w:rsidR="009259BB" w:rsidRPr="00761232">
        <w:rPr>
          <w:rFonts w:ascii="Times New Roman" w:eastAsia="宋体" w:hAnsi="Times New Roman" w:cs="Times New Roman"/>
          <w:szCs w:val="21"/>
        </w:rPr>
        <w:t xml:space="preserve"> MPa</w:t>
      </w:r>
      <w:r w:rsidR="00B0285B" w:rsidRPr="00761232">
        <w:rPr>
          <w:rFonts w:ascii="Times New Roman" w:hAnsi="Times New Roman" w:cs="Times New Roman"/>
          <w:szCs w:val="21"/>
        </w:rPr>
        <w:t>∙</w:t>
      </w:r>
      <w:r w:rsidR="009259BB" w:rsidRPr="00761232">
        <w:rPr>
          <w:rFonts w:ascii="Times New Roman" w:eastAsia="宋体" w:hAnsi="Times New Roman" w:cs="Times New Roman"/>
          <w:szCs w:val="21"/>
        </w:rPr>
        <w:t>m</w:t>
      </w:r>
      <w:r w:rsidR="009259BB" w:rsidRPr="00761232">
        <w:rPr>
          <w:rFonts w:ascii="Times New Roman" w:eastAsia="宋体" w:hAnsi="Times New Roman" w:cs="Times New Roman"/>
          <w:szCs w:val="21"/>
          <w:vertAlign w:val="superscript"/>
        </w:rPr>
        <w:t>1/2</w:t>
      </w:r>
      <w:r w:rsidR="009259BB" w:rsidRPr="00761232">
        <w:rPr>
          <w:rFonts w:ascii="Times New Roman" w:eastAsia="宋体" w:hAnsi="Times New Roman" w:cs="Times New Roman"/>
          <w:szCs w:val="21"/>
        </w:rPr>
        <w:t xml:space="preserve">) </w:t>
      </w:r>
      <w:r w:rsidRPr="00761232">
        <w:rPr>
          <w:rFonts w:ascii="Times New Roman" w:eastAsia="宋体" w:hAnsi="Times New Roman" w:cs="Times New Roman"/>
          <w:szCs w:val="21"/>
        </w:rPr>
        <w:t>increase</w:t>
      </w:r>
      <w:r w:rsidR="00E45C9D" w:rsidRPr="00761232">
        <w:rPr>
          <w:rFonts w:ascii="Times New Roman" w:eastAsia="宋体" w:hAnsi="Times New Roman" w:cs="Times New Roman"/>
          <w:szCs w:val="21"/>
        </w:rPr>
        <w:t>d clearly</w:t>
      </w:r>
      <w:r w:rsidR="009259BB" w:rsidRPr="00761232">
        <w:rPr>
          <w:rFonts w:ascii="Times New Roman" w:eastAsia="宋体" w:hAnsi="Times New Roman" w:cs="Times New Roman"/>
          <w:szCs w:val="21"/>
        </w:rPr>
        <w:t>.</w:t>
      </w:r>
      <w:r w:rsidR="002F003A" w:rsidRPr="00761232">
        <w:rPr>
          <w:rFonts w:ascii="Times New Roman" w:eastAsia="宋体" w:hAnsi="Times New Roman" w:cs="Times New Roman"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 xml:space="preserve">By </w:t>
      </w:r>
      <w:r w:rsidR="002F003A" w:rsidRPr="00761232">
        <w:rPr>
          <w:rFonts w:ascii="Times New Roman" w:eastAsia="宋体" w:hAnsi="Times New Roman" w:cs="Times New Roman"/>
          <w:szCs w:val="21"/>
        </w:rPr>
        <w:t>periodic nitrogen doping</w:t>
      </w:r>
      <w:r w:rsidRPr="00761232">
        <w:rPr>
          <w:rFonts w:ascii="Times New Roman" w:eastAsia="宋体" w:hAnsi="Times New Roman" w:cs="Times New Roman"/>
          <w:szCs w:val="21"/>
        </w:rPr>
        <w:t xml:space="preserve">, the </w:t>
      </w:r>
      <w:r w:rsidR="002F003A" w:rsidRPr="00761232">
        <w:rPr>
          <w:rFonts w:ascii="Times New Roman" w:eastAsia="宋体" w:hAnsi="Times New Roman" w:cs="Times New Roman"/>
          <w:szCs w:val="21"/>
        </w:rPr>
        <w:t xml:space="preserve">thickness of </w:t>
      </w:r>
      <w:r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2F003A" w:rsidRPr="00761232">
        <w:rPr>
          <w:rFonts w:ascii="Times New Roman" w:eastAsia="宋体" w:hAnsi="Times New Roman" w:cs="Times New Roman"/>
          <w:szCs w:val="21"/>
        </w:rPr>
        <w:t xml:space="preserve">single </w:t>
      </w:r>
      <w:r w:rsidR="002F003A" w:rsidRPr="00761232">
        <w:rPr>
          <w:rFonts w:ascii="Times New Roman" w:eastAsia="宋体" w:hAnsi="Times New Roman" w:cs="Times New Roman"/>
          <w:szCs w:val="21"/>
        </w:rPr>
        <w:lastRenderedPageBreak/>
        <w:t xml:space="preserve">nitrogen-doped layer </w:t>
      </w:r>
      <w:r w:rsidR="00E45C9D" w:rsidRPr="00761232">
        <w:rPr>
          <w:rFonts w:ascii="Times New Roman" w:eastAsia="宋体" w:hAnsi="Times New Roman" w:cs="Times New Roman"/>
          <w:szCs w:val="21"/>
        </w:rPr>
        <w:t>was</w:t>
      </w:r>
      <w:r w:rsidR="007D357E" w:rsidRPr="00761232">
        <w:rPr>
          <w:rFonts w:ascii="Times New Roman" w:eastAsia="宋体" w:hAnsi="Times New Roman" w:cs="Times New Roman"/>
          <w:szCs w:val="21"/>
        </w:rPr>
        <w:t xml:space="preserve"> about</w:t>
      </w:r>
      <w:r w:rsidR="00E45C9D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2F003A" w:rsidRPr="00761232">
        <w:rPr>
          <w:rFonts w:ascii="Times New Roman" w:eastAsia="宋体" w:hAnsi="Times New Roman" w:cs="Times New Roman"/>
          <w:szCs w:val="21"/>
        </w:rPr>
        <w:t xml:space="preserve">96 nm, </w:t>
      </w:r>
      <w:r w:rsidRPr="00761232">
        <w:rPr>
          <w:rFonts w:ascii="Times New Roman" w:eastAsia="宋体" w:hAnsi="Times New Roman" w:cs="Times New Roman"/>
          <w:szCs w:val="21"/>
        </w:rPr>
        <w:t xml:space="preserve">and the </w:t>
      </w:r>
      <w:r w:rsidR="002F003A" w:rsidRPr="00761232">
        <w:rPr>
          <w:rFonts w:ascii="Times New Roman" w:eastAsia="宋体" w:hAnsi="Times New Roman" w:cs="Times New Roman"/>
          <w:szCs w:val="21"/>
        </w:rPr>
        <w:t xml:space="preserve">fracture </w:t>
      </w:r>
      <w:r w:rsidR="00494DEC" w:rsidRPr="00761232">
        <w:rPr>
          <w:rFonts w:ascii="Times New Roman" w:eastAsia="宋体" w:hAnsi="Times New Roman" w:cs="Times New Roman"/>
          <w:szCs w:val="21"/>
        </w:rPr>
        <w:t>toughness of the CVD layer (</w:t>
      </w:r>
      <w:r w:rsidR="00B0285B" w:rsidRPr="00761232">
        <w:rPr>
          <w:rFonts w:ascii="Times New Roman" w:eastAsia="宋体" w:hAnsi="Times New Roman" w:cs="Times New Roman"/>
          <w:szCs w:val="21"/>
        </w:rPr>
        <w:t>(</w:t>
      </w:r>
      <w:r w:rsidR="00494DEC" w:rsidRPr="00761232">
        <w:rPr>
          <w:rFonts w:ascii="Times New Roman" w:eastAsia="宋体" w:hAnsi="Times New Roman" w:cs="Times New Roman"/>
          <w:szCs w:val="21"/>
        </w:rPr>
        <w:t>18.2</w:t>
      </w:r>
      <w:r w:rsidR="002F003A" w:rsidRPr="00761232">
        <w:rPr>
          <w:rFonts w:ascii="Times New Roman" w:eastAsia="宋体" w:hAnsi="Times New Roman" w:cs="Times New Roman"/>
          <w:szCs w:val="21"/>
        </w:rPr>
        <w:t xml:space="preserve"> ± </w:t>
      </w:r>
      <w:r w:rsidR="003D1599" w:rsidRPr="00761232">
        <w:rPr>
          <w:rFonts w:ascii="Times New Roman" w:eastAsia="宋体" w:hAnsi="Times New Roman" w:cs="Times New Roman"/>
          <w:szCs w:val="21"/>
        </w:rPr>
        <w:t>1.9</w:t>
      </w:r>
      <w:r w:rsidR="00B0285B" w:rsidRPr="00761232">
        <w:rPr>
          <w:rFonts w:ascii="Times New Roman" w:eastAsia="宋体" w:hAnsi="Times New Roman" w:cs="Times New Roman"/>
          <w:szCs w:val="21"/>
        </w:rPr>
        <w:t>)</w:t>
      </w:r>
      <w:r w:rsidR="002F003A" w:rsidRPr="00761232">
        <w:rPr>
          <w:rFonts w:ascii="Times New Roman" w:eastAsia="宋体" w:hAnsi="Times New Roman" w:cs="Times New Roman"/>
          <w:szCs w:val="21"/>
        </w:rPr>
        <w:t xml:space="preserve"> MPa m</w:t>
      </w:r>
      <w:r w:rsidR="002F003A" w:rsidRPr="00761232">
        <w:rPr>
          <w:rFonts w:ascii="Times New Roman" w:eastAsia="宋体" w:hAnsi="Times New Roman" w:cs="Times New Roman"/>
          <w:szCs w:val="21"/>
          <w:vertAlign w:val="superscript"/>
        </w:rPr>
        <w:t>1/2</w:t>
      </w:r>
      <w:r w:rsidR="00EE4E0C" w:rsidRPr="00761232">
        <w:rPr>
          <w:rFonts w:ascii="Times New Roman" w:eastAsia="宋体" w:hAnsi="Times New Roman" w:cs="Times New Roman"/>
          <w:szCs w:val="21"/>
        </w:rPr>
        <w:t xml:space="preserve">) </w:t>
      </w:r>
      <w:r w:rsidR="00E45C9D" w:rsidRPr="00761232">
        <w:rPr>
          <w:rFonts w:ascii="Times New Roman" w:eastAsia="宋体" w:hAnsi="Times New Roman" w:cs="Times New Roman"/>
          <w:szCs w:val="21"/>
        </w:rPr>
        <w:t xml:space="preserve">was </w:t>
      </w:r>
      <w:r w:rsidR="00EE4E0C" w:rsidRPr="00761232">
        <w:rPr>
          <w:rFonts w:ascii="Times New Roman" w:eastAsia="宋体" w:hAnsi="Times New Roman" w:cs="Times New Roman"/>
          <w:szCs w:val="21"/>
        </w:rPr>
        <w:t>about 2.1</w:t>
      </w:r>
      <w:r w:rsidR="002F003A" w:rsidRPr="00761232">
        <w:rPr>
          <w:rFonts w:ascii="Times New Roman" w:eastAsia="宋体" w:hAnsi="Times New Roman" w:cs="Times New Roman"/>
          <w:szCs w:val="21"/>
        </w:rPr>
        <w:t xml:space="preserve"> times that of the HPHT seed substrate.</w:t>
      </w:r>
      <w:r w:rsidR="00495FF5" w:rsidRPr="00761232">
        <w:rPr>
          <w:rFonts w:ascii="Times New Roman" w:eastAsia="宋体" w:hAnsi="Times New Roman" w:cs="Times New Roman"/>
          <w:szCs w:val="21"/>
        </w:rPr>
        <w:t xml:space="preserve"> Thi</w:t>
      </w:r>
      <w:r w:rsidR="00E21962" w:rsidRPr="00761232">
        <w:rPr>
          <w:rFonts w:ascii="Times New Roman" w:eastAsia="宋体" w:hAnsi="Times New Roman" w:cs="Times New Roman"/>
          <w:szCs w:val="21"/>
        </w:rPr>
        <w:t xml:space="preserve">s value is increased by </w:t>
      </w:r>
      <w:r w:rsidRPr="00761232">
        <w:rPr>
          <w:rFonts w:ascii="Times New Roman" w:eastAsia="宋体" w:hAnsi="Times New Roman" w:cs="Times New Roman"/>
          <w:szCs w:val="21"/>
        </w:rPr>
        <w:t>~</w:t>
      </w:r>
      <w:r w:rsidR="00E21962" w:rsidRPr="00761232">
        <w:rPr>
          <w:rFonts w:ascii="Times New Roman" w:eastAsia="宋体" w:hAnsi="Times New Roman" w:cs="Times New Roman"/>
          <w:szCs w:val="21"/>
        </w:rPr>
        <w:t>32</w:t>
      </w:r>
      <w:r w:rsidR="00495FF5" w:rsidRPr="00761232">
        <w:rPr>
          <w:rFonts w:ascii="Times New Roman" w:eastAsia="宋体" w:hAnsi="Times New Roman" w:cs="Times New Roman"/>
          <w:szCs w:val="21"/>
        </w:rPr>
        <w:t xml:space="preserve">% compared </w:t>
      </w:r>
      <w:r w:rsidRPr="00761232">
        <w:rPr>
          <w:rFonts w:ascii="Times New Roman" w:eastAsia="宋体" w:hAnsi="Times New Roman" w:cs="Times New Roman"/>
          <w:szCs w:val="21"/>
        </w:rPr>
        <w:t xml:space="preserve">with that of the </w:t>
      </w:r>
      <w:r w:rsidR="00BC27E4" w:rsidRPr="00761232">
        <w:rPr>
          <w:rFonts w:ascii="Times New Roman" w:eastAsia="宋体" w:hAnsi="Times New Roman" w:cs="Times New Roman"/>
          <w:szCs w:val="21"/>
        </w:rPr>
        <w:t xml:space="preserve">CVD layer doped with the same nitrogen </w:t>
      </w:r>
      <w:r w:rsidRPr="00761232">
        <w:rPr>
          <w:rFonts w:ascii="Times New Roman" w:eastAsia="宋体" w:hAnsi="Times New Roman" w:cs="Times New Roman"/>
          <w:szCs w:val="21"/>
        </w:rPr>
        <w:t xml:space="preserve">content, </w:t>
      </w:r>
      <w:r w:rsidR="00BC27E4" w:rsidRPr="00761232">
        <w:rPr>
          <w:rFonts w:ascii="Times New Roman" w:eastAsia="宋体" w:hAnsi="Times New Roman" w:cs="Times New Roman"/>
          <w:szCs w:val="21"/>
        </w:rPr>
        <w:t xml:space="preserve">but grown </w:t>
      </w:r>
      <w:r w:rsidRPr="00761232">
        <w:rPr>
          <w:rFonts w:ascii="Times New Roman" w:eastAsia="宋体" w:hAnsi="Times New Roman" w:cs="Times New Roman"/>
          <w:szCs w:val="21"/>
        </w:rPr>
        <w:t xml:space="preserve">by </w:t>
      </w:r>
      <w:r w:rsidR="00BC27E4" w:rsidRPr="00761232">
        <w:rPr>
          <w:rFonts w:ascii="Times New Roman" w:eastAsia="宋体" w:hAnsi="Times New Roman" w:cs="Times New Roman"/>
          <w:szCs w:val="21"/>
        </w:rPr>
        <w:t>non-periodic nitrogen doping.</w:t>
      </w:r>
      <w:r w:rsidR="00B12CEC" w:rsidRPr="00761232">
        <w:rPr>
          <w:rFonts w:ascii="Times New Roman" w:eastAsia="宋体" w:hAnsi="Times New Roman" w:cs="Times New Roman"/>
          <w:szCs w:val="21"/>
        </w:rPr>
        <w:t xml:space="preserve"> Fig</w:t>
      </w:r>
      <w:r w:rsidR="007C147D" w:rsidRPr="00761232">
        <w:rPr>
          <w:rFonts w:ascii="Times New Roman" w:eastAsia="宋体" w:hAnsi="Times New Roman" w:cs="Times New Roman"/>
          <w:szCs w:val="21"/>
        </w:rPr>
        <w:t>.</w:t>
      </w:r>
      <w:r w:rsidR="00B12CEC" w:rsidRPr="00761232">
        <w:rPr>
          <w:rFonts w:ascii="Times New Roman" w:eastAsia="宋体" w:hAnsi="Times New Roman" w:cs="Times New Roman"/>
          <w:szCs w:val="21"/>
        </w:rPr>
        <w:t xml:space="preserve"> S</w:t>
      </w:r>
      <w:r w:rsidR="00B22D55" w:rsidRPr="00761232">
        <w:rPr>
          <w:rFonts w:ascii="Times New Roman" w:eastAsia="宋体" w:hAnsi="Times New Roman" w:cs="Times New Roman"/>
          <w:szCs w:val="21"/>
        </w:rPr>
        <w:t>7</w:t>
      </w:r>
      <w:r w:rsidR="00B12CEC" w:rsidRPr="00761232">
        <w:rPr>
          <w:rFonts w:ascii="Times New Roman" w:eastAsia="宋体" w:hAnsi="Times New Roman" w:cs="Times New Roman"/>
          <w:szCs w:val="21"/>
        </w:rPr>
        <w:t xml:space="preserve"> shows the correlation curve</w:t>
      </w:r>
      <w:r w:rsidR="00BF477D" w:rsidRPr="00761232">
        <w:rPr>
          <w:rFonts w:ascii="Times New Roman" w:eastAsia="宋体" w:hAnsi="Times New Roman" w:cs="Times New Roman"/>
          <w:szCs w:val="21"/>
        </w:rPr>
        <w:t xml:space="preserve"> </w:t>
      </w:r>
      <w:r w:rsidRPr="00761232">
        <w:rPr>
          <w:rFonts w:ascii="Times New Roman" w:eastAsia="宋体" w:hAnsi="Times New Roman" w:cs="Times New Roman"/>
          <w:szCs w:val="21"/>
        </w:rPr>
        <w:t xml:space="preserve">for the </w:t>
      </w:r>
      <w:r w:rsidR="00BF477D" w:rsidRPr="00761232">
        <w:rPr>
          <w:rFonts w:ascii="Times New Roman" w:eastAsia="宋体" w:hAnsi="Times New Roman" w:cs="Times New Roman"/>
          <w:szCs w:val="21"/>
        </w:rPr>
        <w:t>fracture toughness</w:t>
      </w:r>
      <w:r w:rsidR="00B12CEC" w:rsidRPr="00761232">
        <w:rPr>
          <w:rFonts w:ascii="Times New Roman" w:eastAsia="宋体" w:hAnsi="Times New Roman" w:cs="Times New Roman"/>
          <w:szCs w:val="21"/>
        </w:rPr>
        <w:t xml:space="preserve"> of all samples.</w:t>
      </w:r>
    </w:p>
    <w:p w14:paraId="74B67FB8" w14:textId="77777777" w:rsidR="009A2FEE" w:rsidRPr="00761232" w:rsidRDefault="009A2FEE" w:rsidP="00541678">
      <w:pPr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42C31C5B" w14:textId="24C185D4" w:rsidR="00040329" w:rsidRPr="00761232" w:rsidRDefault="003848E5" w:rsidP="00541678">
      <w:pPr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761232">
        <w:rPr>
          <w:noProof/>
          <w:szCs w:val="21"/>
        </w:rPr>
        <w:drawing>
          <wp:inline distT="0" distB="0" distL="0" distR="0" wp14:anchorId="2F37E464" wp14:editId="1A20290D">
            <wp:extent cx="4704571" cy="2831465"/>
            <wp:effectExtent l="0" t="0" r="127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6700" cy="283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BAC3" w14:textId="3DD2867B" w:rsidR="00AE1347" w:rsidRPr="00761232" w:rsidRDefault="00F364F6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F</w:t>
      </w:r>
      <w:r w:rsidR="00035E2C" w:rsidRPr="00761232">
        <w:rPr>
          <w:rFonts w:ascii="Times New Roman" w:eastAsia="宋体" w:hAnsi="Times New Roman" w:cs="Times New Roman"/>
          <w:b/>
          <w:szCs w:val="21"/>
        </w:rPr>
        <w:t>ig</w:t>
      </w:r>
      <w:r w:rsidR="008255BD" w:rsidRPr="00761232">
        <w:rPr>
          <w:rFonts w:ascii="Times New Roman" w:eastAsia="宋体" w:hAnsi="Times New Roman" w:cs="Times New Roman"/>
          <w:b/>
          <w:szCs w:val="21"/>
        </w:rPr>
        <w:t>.</w:t>
      </w:r>
      <w:r w:rsidR="006822F8" w:rsidRPr="00761232">
        <w:rPr>
          <w:rFonts w:ascii="Times New Roman" w:eastAsia="宋体" w:hAnsi="Times New Roman" w:cs="Times New Roman"/>
          <w:b/>
          <w:szCs w:val="21"/>
        </w:rPr>
        <w:t xml:space="preserve"> 4</w:t>
      </w:r>
      <w:r w:rsidRPr="00761232">
        <w:rPr>
          <w:rFonts w:ascii="Times New Roman" w:eastAsia="宋体" w:hAnsi="Times New Roman" w:cs="Times New Roman"/>
          <w:b/>
          <w:szCs w:val="21"/>
        </w:rPr>
        <w:t xml:space="preserve">. </w:t>
      </w:r>
      <w:r w:rsidR="00414830" w:rsidRPr="00761232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="000C0C72" w:rsidRPr="00761232">
        <w:rPr>
          <w:rFonts w:ascii="Times New Roman" w:eastAsia="宋体" w:hAnsi="Times New Roman" w:cs="Times New Roman"/>
          <w:b/>
          <w:szCs w:val="21"/>
        </w:rPr>
        <w:t xml:space="preserve">Typical indentation morphology of different </w:t>
      </w:r>
      <w:r w:rsidR="004D2BC2" w:rsidRPr="00761232">
        <w:rPr>
          <w:rFonts w:ascii="Times New Roman" w:eastAsia="宋体" w:hAnsi="Times New Roman" w:cs="Times New Roman"/>
          <w:b/>
          <w:szCs w:val="21"/>
        </w:rPr>
        <w:t xml:space="preserve">types of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>single-</w:t>
      </w:r>
      <w:r w:rsidR="004D2BC2" w:rsidRPr="00761232">
        <w:rPr>
          <w:rFonts w:ascii="Times New Roman" w:eastAsia="宋体" w:hAnsi="Times New Roman" w:cs="Times New Roman"/>
          <w:b/>
          <w:szCs w:val="21"/>
        </w:rPr>
        <w:t>crystal diamond</w:t>
      </w:r>
      <w:r w:rsidR="000C0C72" w:rsidRPr="00761232">
        <w:rPr>
          <w:rFonts w:ascii="Times New Roman" w:eastAsia="宋体" w:hAnsi="Times New Roman" w:cs="Times New Roman"/>
          <w:b/>
          <w:szCs w:val="21"/>
        </w:rPr>
        <w:t xml:space="preserve"> after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 xml:space="preserve">the </w:t>
      </w:r>
      <w:r w:rsidR="000C0C72" w:rsidRPr="00761232">
        <w:rPr>
          <w:rFonts w:ascii="Times New Roman" w:eastAsia="宋体" w:hAnsi="Times New Roman" w:cs="Times New Roman"/>
          <w:b/>
          <w:szCs w:val="21"/>
        </w:rPr>
        <w:t>Vickers hardness test</w:t>
      </w:r>
      <w:r w:rsidR="00700E42" w:rsidRPr="00761232">
        <w:rPr>
          <w:rFonts w:ascii="Times New Roman" w:eastAsia="宋体" w:hAnsi="Times New Roman" w:cs="Times New Roman"/>
          <w:b/>
          <w:szCs w:val="21"/>
        </w:rPr>
        <w:t>:</w:t>
      </w:r>
      <w:r w:rsidR="003A2E26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5E438B" w:rsidRPr="00761232">
        <w:rPr>
          <w:rFonts w:ascii="Times New Roman" w:eastAsia="宋体" w:hAnsi="Times New Roman" w:cs="Times New Roman"/>
          <w:b/>
          <w:szCs w:val="21"/>
        </w:rPr>
        <w:t xml:space="preserve">(a) </w:t>
      </w:r>
      <w:r w:rsidR="00A96A46" w:rsidRPr="00761232">
        <w:rPr>
          <w:rFonts w:ascii="Times New Roman" w:eastAsia="宋体" w:hAnsi="Times New Roman" w:cs="Times New Roman"/>
          <w:b/>
          <w:szCs w:val="21"/>
        </w:rPr>
        <w:t>HPHT seed</w:t>
      </w:r>
      <w:r w:rsidR="0076260C" w:rsidRPr="00761232">
        <w:rPr>
          <w:rFonts w:ascii="Times New Roman" w:eastAsia="宋体" w:hAnsi="Times New Roman" w:cs="Times New Roman"/>
          <w:b/>
          <w:szCs w:val="21"/>
        </w:rPr>
        <w:t xml:space="preserve"> substrate</w:t>
      </w:r>
      <w:r w:rsidR="00700E42" w:rsidRPr="00761232">
        <w:rPr>
          <w:rFonts w:ascii="Times New Roman" w:eastAsia="宋体" w:hAnsi="Times New Roman" w:cs="Times New Roman"/>
          <w:b/>
          <w:szCs w:val="21"/>
        </w:rPr>
        <w:t xml:space="preserve"> (</w:t>
      </w:r>
      <w:r w:rsidR="00E45C9D" w:rsidRPr="00761232">
        <w:rPr>
          <w:rFonts w:ascii="Times New Roman" w:eastAsia="宋体" w:hAnsi="Times New Roman" w:cs="Times New Roman"/>
          <w:b/>
          <w:szCs w:val="21"/>
        </w:rPr>
        <w:t xml:space="preserve">Left </w:t>
      </w:r>
      <w:r w:rsidR="003A2E26" w:rsidRPr="00761232">
        <w:rPr>
          <w:rFonts w:ascii="Times New Roman" w:eastAsia="宋体" w:hAnsi="Times New Roman" w:cs="Times New Roman"/>
          <w:b/>
          <w:szCs w:val="21"/>
        </w:rPr>
        <w:t xml:space="preserve">inset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 xml:space="preserve">shows the </w:t>
      </w:r>
      <w:r w:rsidR="008031E0" w:rsidRPr="00761232">
        <w:rPr>
          <w:rFonts w:ascii="Times New Roman" w:eastAsia="宋体" w:hAnsi="Times New Roman" w:cs="Times New Roman"/>
          <w:b/>
          <w:szCs w:val="21"/>
        </w:rPr>
        <w:t>surface profile</w:t>
      </w:r>
      <w:r w:rsidR="003A2E26" w:rsidRPr="00761232">
        <w:rPr>
          <w:rFonts w:ascii="Times New Roman" w:eastAsia="宋体" w:hAnsi="Times New Roman" w:cs="Times New Roman"/>
          <w:b/>
          <w:szCs w:val="21"/>
        </w:rPr>
        <w:t xml:space="preserve"> of indentation, </w:t>
      </w:r>
      <w:r w:rsidR="00E51697" w:rsidRPr="00761232">
        <w:rPr>
          <w:rFonts w:ascii="Times New Roman" w:eastAsia="宋体" w:hAnsi="Times New Roman" w:cs="Times New Roman"/>
          <w:b/>
          <w:szCs w:val="21"/>
        </w:rPr>
        <w:t xml:space="preserve">and the maximum indentation depth is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>~</w:t>
      </w:r>
      <w:r w:rsidR="00E51697" w:rsidRPr="00761232">
        <w:rPr>
          <w:rFonts w:ascii="Times New Roman" w:eastAsia="宋体" w:hAnsi="Times New Roman" w:cs="Times New Roman"/>
          <w:b/>
          <w:szCs w:val="21"/>
        </w:rPr>
        <w:t>500 nm</w:t>
      </w:r>
      <w:r w:rsidR="00700E42" w:rsidRPr="00761232">
        <w:rPr>
          <w:rFonts w:ascii="Times New Roman" w:eastAsia="宋体" w:hAnsi="Times New Roman" w:cs="Times New Roman"/>
          <w:b/>
          <w:szCs w:val="21"/>
        </w:rPr>
        <w:t>)</w:t>
      </w:r>
      <w:r w:rsidR="00C81578" w:rsidRPr="00761232">
        <w:rPr>
          <w:rFonts w:ascii="Times New Roman" w:eastAsia="宋体" w:hAnsi="Times New Roman" w:cs="Times New Roman" w:hint="eastAsia"/>
          <w:b/>
          <w:szCs w:val="21"/>
        </w:rPr>
        <w:t>;</w:t>
      </w:r>
      <w:r w:rsidR="00F410D3" w:rsidRPr="00761232">
        <w:rPr>
          <w:rFonts w:ascii="Times New Roman" w:eastAsia="宋体" w:hAnsi="Times New Roman" w:cs="Times New Roman"/>
          <w:b/>
          <w:szCs w:val="21"/>
        </w:rPr>
        <w:t xml:space="preserve"> (b)</w:t>
      </w:r>
      <w:r w:rsidR="00700E42" w:rsidRPr="00761232">
        <w:rPr>
          <w:rFonts w:ascii="Times New Roman" w:eastAsia="宋体" w:hAnsi="Times New Roman" w:cs="Times New Roman"/>
          <w:b/>
          <w:szCs w:val="21"/>
        </w:rPr>
        <w:t xml:space="preserve"> n</w:t>
      </w:r>
      <w:r w:rsidR="00993A25" w:rsidRPr="00761232">
        <w:rPr>
          <w:rFonts w:ascii="Times New Roman" w:eastAsia="宋体" w:hAnsi="Times New Roman" w:cs="Times New Roman"/>
          <w:b/>
          <w:szCs w:val="21"/>
        </w:rPr>
        <w:t>on-nitrogen-doped CVD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>-grown</w:t>
      </w:r>
      <w:r w:rsidR="00993A25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>single-</w:t>
      </w:r>
      <w:r w:rsidR="00993A25" w:rsidRPr="00761232">
        <w:rPr>
          <w:rFonts w:ascii="Times New Roman" w:eastAsia="宋体" w:hAnsi="Times New Roman" w:cs="Times New Roman"/>
          <w:b/>
          <w:szCs w:val="21"/>
        </w:rPr>
        <w:t>crystal diamond</w:t>
      </w:r>
      <w:r w:rsidR="00C81578" w:rsidRPr="00761232">
        <w:rPr>
          <w:rFonts w:ascii="Times New Roman" w:eastAsia="宋体" w:hAnsi="Times New Roman" w:cs="Times New Roman"/>
          <w:b/>
          <w:szCs w:val="21"/>
        </w:rPr>
        <w:t>;</w:t>
      </w:r>
      <w:r w:rsidR="00993A25" w:rsidRPr="00761232">
        <w:rPr>
          <w:rFonts w:ascii="Times New Roman" w:eastAsia="宋体" w:hAnsi="Times New Roman" w:cs="Times New Roman"/>
          <w:b/>
          <w:szCs w:val="21"/>
        </w:rPr>
        <w:t xml:space="preserve"> (c) </w:t>
      </w:r>
      <w:r w:rsidR="00700E42" w:rsidRPr="00761232">
        <w:rPr>
          <w:rFonts w:ascii="Times New Roman" w:eastAsia="宋体" w:hAnsi="Times New Roman" w:cs="Times New Roman"/>
          <w:b/>
          <w:szCs w:val="21"/>
        </w:rPr>
        <w:t>n</w:t>
      </w:r>
      <w:r w:rsidR="00E12345" w:rsidRPr="00761232">
        <w:rPr>
          <w:rFonts w:ascii="Times New Roman" w:eastAsia="宋体" w:hAnsi="Times New Roman" w:cs="Times New Roman"/>
          <w:b/>
          <w:szCs w:val="21"/>
        </w:rPr>
        <w:t xml:space="preserve">itrogen-doped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>CVD-grown single-</w:t>
      </w:r>
      <w:r w:rsidR="00E12345" w:rsidRPr="00761232">
        <w:rPr>
          <w:rFonts w:ascii="Times New Roman" w:eastAsia="宋体" w:hAnsi="Times New Roman" w:cs="Times New Roman"/>
          <w:b/>
          <w:szCs w:val="21"/>
        </w:rPr>
        <w:t xml:space="preserve">crystal diamond at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 xml:space="preserve">an </w:t>
      </w:r>
      <w:r w:rsidR="00E12345" w:rsidRPr="00761232">
        <w:rPr>
          <w:rFonts w:ascii="Times New Roman" w:eastAsia="宋体" w:hAnsi="Times New Roman" w:cs="Times New Roman"/>
          <w:b/>
          <w:szCs w:val="21"/>
        </w:rPr>
        <w:t>N</w:t>
      </w:r>
      <w:r w:rsidR="00E12345" w:rsidRPr="00761232">
        <w:rPr>
          <w:rFonts w:ascii="Times New Roman" w:eastAsia="宋体" w:hAnsi="Times New Roman" w:cs="Times New Roman"/>
          <w:b/>
          <w:szCs w:val="21"/>
          <w:vertAlign w:val="subscript"/>
        </w:rPr>
        <w:t>2</w:t>
      </w:r>
      <w:r w:rsidR="000E636A" w:rsidRPr="00761232">
        <w:rPr>
          <w:rFonts w:ascii="Times New Roman" w:eastAsia="宋体" w:hAnsi="Times New Roman" w:cs="Times New Roman"/>
          <w:b/>
          <w:szCs w:val="21"/>
          <w:vertAlign w:val="subscript"/>
        </w:rPr>
        <w:t xml:space="preserve">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>flow of</w:t>
      </w:r>
      <w:r w:rsidR="000E636A" w:rsidRPr="00761232">
        <w:rPr>
          <w:rFonts w:ascii="Times New Roman" w:eastAsia="宋体" w:hAnsi="Times New Roman" w:cs="Times New Roman"/>
          <w:b/>
          <w:szCs w:val="21"/>
          <w:vertAlign w:val="subscript"/>
        </w:rPr>
        <w:t xml:space="preserve">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>0.12 sccm</w:t>
      </w:r>
      <w:r w:rsidR="00C81578" w:rsidRPr="00761232">
        <w:rPr>
          <w:rFonts w:ascii="Times New Roman" w:eastAsia="宋体" w:hAnsi="Times New Roman" w:cs="Times New Roman"/>
          <w:b/>
          <w:szCs w:val="21"/>
        </w:rPr>
        <w:t xml:space="preserve">; </w:t>
      </w:r>
      <w:r w:rsidR="00E12345" w:rsidRPr="00761232">
        <w:rPr>
          <w:rFonts w:ascii="Times New Roman" w:eastAsia="宋体" w:hAnsi="Times New Roman" w:cs="Times New Roman"/>
          <w:b/>
          <w:szCs w:val="21"/>
        </w:rPr>
        <w:t>(d)</w:t>
      </w:r>
      <w:r w:rsidR="007E38B2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bookmarkStart w:id="11" w:name="OLE_LINK102"/>
      <w:bookmarkStart w:id="12" w:name="OLE_LINK103"/>
      <w:bookmarkStart w:id="13" w:name="OLE_LINK104"/>
      <w:r w:rsidR="00700E42" w:rsidRPr="00761232">
        <w:rPr>
          <w:rFonts w:ascii="Times New Roman" w:eastAsia="宋体" w:hAnsi="Times New Roman" w:cs="Times New Roman"/>
          <w:b/>
          <w:szCs w:val="21"/>
        </w:rPr>
        <w:t>p</w:t>
      </w:r>
      <w:r w:rsidR="00683332" w:rsidRPr="00761232">
        <w:rPr>
          <w:rFonts w:ascii="Times New Roman" w:eastAsia="宋体" w:hAnsi="Times New Roman" w:cs="Times New Roman"/>
          <w:b/>
          <w:szCs w:val="21"/>
        </w:rPr>
        <w:t xml:space="preserve">eriodic nitrogen-doped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>CVD-grown single-</w:t>
      </w:r>
      <w:r w:rsidR="00CC4715" w:rsidRPr="00761232">
        <w:rPr>
          <w:rFonts w:ascii="Times New Roman" w:eastAsia="宋体" w:hAnsi="Times New Roman" w:cs="Times New Roman"/>
          <w:b/>
          <w:szCs w:val="21"/>
        </w:rPr>
        <w:t>crystal diamond with</w:t>
      </w:r>
      <w:r w:rsidR="00683332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 xml:space="preserve">a </w:t>
      </w:r>
      <w:r w:rsidR="00CC4715" w:rsidRPr="00761232">
        <w:rPr>
          <w:rFonts w:ascii="Times New Roman" w:eastAsia="宋体" w:hAnsi="Times New Roman" w:cs="Times New Roman"/>
          <w:b/>
          <w:szCs w:val="21"/>
        </w:rPr>
        <w:t xml:space="preserve">single nitrogen-doped layer </w:t>
      </w:r>
      <w:r w:rsidR="00683332" w:rsidRPr="00761232">
        <w:rPr>
          <w:rFonts w:ascii="Times New Roman" w:eastAsia="宋体" w:hAnsi="Times New Roman" w:cs="Times New Roman"/>
          <w:b/>
          <w:szCs w:val="21"/>
        </w:rPr>
        <w:t>thickness of</w:t>
      </w:r>
      <w:r w:rsidR="007D357E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7D357E" w:rsidRPr="00761232">
        <w:rPr>
          <w:rFonts w:ascii="Times New Roman" w:eastAsia="宋体" w:hAnsi="Times New Roman" w:cs="Times New Roman"/>
          <w:szCs w:val="21"/>
        </w:rPr>
        <w:t>about</w:t>
      </w:r>
      <w:r w:rsidR="000D1225" w:rsidRPr="00761232">
        <w:rPr>
          <w:rFonts w:ascii="Times New Roman" w:eastAsia="宋体" w:hAnsi="Times New Roman" w:cs="Times New Roman"/>
          <w:b/>
          <w:szCs w:val="21"/>
        </w:rPr>
        <w:t xml:space="preserve"> 96</w:t>
      </w:r>
      <w:r w:rsidR="00CC4715" w:rsidRPr="00761232">
        <w:rPr>
          <w:rFonts w:ascii="Times New Roman" w:eastAsia="宋体" w:hAnsi="Times New Roman" w:cs="Times New Roman"/>
          <w:b/>
          <w:szCs w:val="21"/>
        </w:rPr>
        <w:t xml:space="preserve"> nm</w:t>
      </w:r>
      <w:r w:rsidR="00683332" w:rsidRPr="00761232">
        <w:rPr>
          <w:rFonts w:ascii="Times New Roman" w:eastAsia="宋体" w:hAnsi="Times New Roman" w:cs="Times New Roman"/>
          <w:b/>
          <w:szCs w:val="21"/>
        </w:rPr>
        <w:t xml:space="preserve"> at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>an N</w:t>
      </w:r>
      <w:r w:rsidR="000E636A" w:rsidRPr="00761232">
        <w:rPr>
          <w:rFonts w:ascii="Times New Roman" w:eastAsia="宋体" w:hAnsi="Times New Roman" w:cs="Times New Roman"/>
          <w:b/>
          <w:szCs w:val="21"/>
          <w:vertAlign w:val="subscript"/>
        </w:rPr>
        <w:t xml:space="preserve">2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>flow of</w:t>
      </w:r>
      <w:r w:rsidR="000E636A" w:rsidRPr="00761232">
        <w:rPr>
          <w:rFonts w:ascii="Times New Roman" w:eastAsia="宋体" w:hAnsi="Times New Roman" w:cs="Times New Roman"/>
          <w:b/>
          <w:szCs w:val="21"/>
          <w:vertAlign w:val="subscript"/>
        </w:rPr>
        <w:t xml:space="preserve"> </w:t>
      </w:r>
      <w:r w:rsidR="00683332" w:rsidRPr="00761232">
        <w:rPr>
          <w:rFonts w:ascii="Times New Roman" w:eastAsia="宋体" w:hAnsi="Times New Roman" w:cs="Times New Roman"/>
          <w:b/>
          <w:szCs w:val="21"/>
        </w:rPr>
        <w:t>0.12 sccm.</w:t>
      </w:r>
      <w:bookmarkEnd w:id="11"/>
      <w:bookmarkEnd w:id="12"/>
      <w:bookmarkEnd w:id="13"/>
    </w:p>
    <w:p w14:paraId="1A86C710" w14:textId="74FD59CC" w:rsidR="00546A19" w:rsidRPr="00761232" w:rsidRDefault="00546A19" w:rsidP="00546A19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T</w:t>
      </w:r>
      <w:r w:rsidRPr="00761232">
        <w:rPr>
          <w:rFonts w:ascii="Times New Roman" w:eastAsia="宋体" w:hAnsi="Times New Roman" w:cs="Times New Roman"/>
          <w:b/>
          <w:szCs w:val="21"/>
        </w:rPr>
        <w:t>able 1.  Growth parameters of different CVD SCD samples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693"/>
        <w:gridCol w:w="967"/>
        <w:gridCol w:w="926"/>
        <w:gridCol w:w="1605"/>
        <w:gridCol w:w="1994"/>
      </w:tblGrid>
      <w:tr w:rsidR="00761232" w:rsidRPr="00761232" w14:paraId="1D790160" w14:textId="77777777" w:rsidTr="001F618F">
        <w:trPr>
          <w:trHeight w:val="450"/>
          <w:jc w:val="center"/>
        </w:trPr>
        <w:tc>
          <w:tcPr>
            <w:tcW w:w="26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F8F76A5" w14:textId="01C968D4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761232">
              <w:rPr>
                <w:rFonts w:ascii="Times New Roman" w:eastAsia="宋体" w:hAnsi="Times New Roman" w:cs="Times New Roman" w:hint="eastAsia"/>
                <w:b/>
                <w:szCs w:val="21"/>
              </w:rPr>
              <w:t>S</w:t>
            </w:r>
            <w:r w:rsidRPr="00761232">
              <w:rPr>
                <w:rFonts w:ascii="Times New Roman" w:eastAsia="宋体" w:hAnsi="Times New Roman" w:cs="Times New Roman"/>
                <w:b/>
                <w:szCs w:val="21"/>
              </w:rPr>
              <w:t>ample</w:t>
            </w:r>
            <w:r w:rsidR="00B0285B" w:rsidRPr="00761232">
              <w:rPr>
                <w:rFonts w:ascii="Times New Roman" w:eastAsia="宋体" w:hAnsi="Times New Roman" w:cs="Times New Roman"/>
                <w:b/>
                <w:szCs w:val="21"/>
              </w:rPr>
              <w:t xml:space="preserve"> </w:t>
            </w:r>
            <w:r w:rsidR="00B0285B" w:rsidRPr="00761232">
              <w:rPr>
                <w:rFonts w:ascii="Times New Roman" w:hAnsi="Times New Roman" w:cs="Times New Roman"/>
                <w:szCs w:val="21"/>
              </w:rPr>
              <w:t>type</w:t>
            </w:r>
          </w:p>
        </w:tc>
        <w:tc>
          <w:tcPr>
            <w:tcW w:w="9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DC77CDE" w14:textId="507DF134" w:rsidR="00546A19" w:rsidRPr="00761232" w:rsidRDefault="00546A19" w:rsidP="00546A1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b/>
                <w:szCs w:val="21"/>
              </w:rPr>
              <w:t>CH</w:t>
            </w:r>
            <w:r w:rsidRPr="00761232">
              <w:rPr>
                <w:rFonts w:ascii="Times New Roman" w:eastAsia="宋体" w:hAnsi="Times New Roman" w:cs="Times New Roman"/>
                <w:b/>
                <w:szCs w:val="21"/>
                <w:vertAlign w:val="subscript"/>
              </w:rPr>
              <w:t>4</w:t>
            </w:r>
            <w:r w:rsidRPr="00761232">
              <w:rPr>
                <w:rFonts w:ascii="Times New Roman" w:eastAsia="宋体" w:hAnsi="Times New Roman" w:cs="Times New Roman"/>
                <w:b/>
                <w:szCs w:val="21"/>
              </w:rPr>
              <w:t>/H</w:t>
            </w:r>
            <w:r w:rsidRPr="00761232">
              <w:rPr>
                <w:rFonts w:ascii="Times New Roman" w:eastAsia="宋体" w:hAnsi="Times New Roman" w:cs="Times New Roman"/>
                <w:b/>
                <w:szCs w:val="21"/>
                <w:vertAlign w:val="subscript"/>
              </w:rPr>
              <w:t>2</w:t>
            </w:r>
            <w:r w:rsidR="00700E42" w:rsidRPr="00761232">
              <w:rPr>
                <w:rFonts w:ascii="Times New Roman" w:eastAsia="宋体" w:hAnsi="Times New Roman" w:cs="Times New Roman"/>
                <w:b/>
                <w:szCs w:val="21"/>
              </w:rPr>
              <w:t xml:space="preserve"> </w:t>
            </w:r>
            <w:r w:rsidR="00700E42" w:rsidRPr="00761232">
              <w:rPr>
                <w:rFonts w:ascii="Times New Roman" w:eastAsia="宋体" w:hAnsi="Times New Roman" w:cs="Times New Roman"/>
                <w:b/>
                <w:szCs w:val="21"/>
              </w:rPr>
              <w:lastRenderedPageBreak/>
              <w:t>ratio</w:t>
            </w:r>
            <w:r w:rsidRPr="00761232">
              <w:rPr>
                <w:rFonts w:ascii="Times New Roman" w:eastAsia="宋体" w:hAnsi="Times New Roman" w:cs="Times New Roman"/>
                <w:b/>
                <w:szCs w:val="21"/>
                <w:vertAlign w:val="subscript"/>
              </w:rPr>
              <w:t xml:space="preserve"> </w:t>
            </w:r>
            <w:r w:rsidRPr="00761232">
              <w:rPr>
                <w:rFonts w:ascii="Times New Roman" w:eastAsia="宋体" w:hAnsi="Times New Roman" w:cs="Times New Roman"/>
                <w:b/>
                <w:szCs w:val="21"/>
              </w:rPr>
              <w:t xml:space="preserve">/ </w:t>
            </w:r>
            <w:r w:rsidR="00BA5915" w:rsidRPr="00761232">
              <w:rPr>
                <w:rFonts w:ascii="Times New Roman" w:eastAsia="宋体" w:hAnsi="Times New Roman" w:cs="Times New Roman"/>
                <w:b/>
                <w:szCs w:val="21"/>
              </w:rPr>
              <w:t>vol</w:t>
            </w:r>
            <w:r w:rsidRPr="00761232">
              <w:rPr>
                <w:rFonts w:ascii="Times New Roman" w:eastAsia="宋体" w:hAnsi="Times New Roman" w:cs="Times New Roman"/>
                <w:b/>
                <w:szCs w:val="21"/>
              </w:rPr>
              <w:t>%</w:t>
            </w:r>
          </w:p>
        </w:tc>
        <w:tc>
          <w:tcPr>
            <w:tcW w:w="9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90E4430" w14:textId="0D84C86F" w:rsidR="00546A19" w:rsidRPr="00761232" w:rsidRDefault="00546A19" w:rsidP="00546A1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b/>
                <w:szCs w:val="21"/>
              </w:rPr>
              <w:lastRenderedPageBreak/>
              <w:t>H</w:t>
            </w:r>
            <w:r w:rsidRPr="00761232">
              <w:rPr>
                <w:rFonts w:ascii="Times New Roman" w:eastAsia="宋体" w:hAnsi="Times New Roman" w:cs="Times New Roman"/>
                <w:b/>
                <w:szCs w:val="21"/>
                <w:vertAlign w:val="subscript"/>
              </w:rPr>
              <w:t>2</w:t>
            </w:r>
            <w:r w:rsidRPr="00761232">
              <w:rPr>
                <w:rFonts w:ascii="Times New Roman" w:eastAsia="宋体" w:hAnsi="Times New Roman" w:cs="Times New Roman"/>
                <w:b/>
                <w:szCs w:val="21"/>
              </w:rPr>
              <w:t xml:space="preserve"> / </w:t>
            </w:r>
            <w:r w:rsidRPr="00761232">
              <w:rPr>
                <w:rFonts w:ascii="Times New Roman" w:eastAsia="宋体" w:hAnsi="Times New Roman" w:cs="Times New Roman"/>
                <w:b/>
                <w:szCs w:val="21"/>
              </w:rPr>
              <w:lastRenderedPageBreak/>
              <w:t>sccm</w:t>
            </w:r>
          </w:p>
        </w:tc>
        <w:tc>
          <w:tcPr>
            <w:tcW w:w="14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35AC2DF" w14:textId="310515C0" w:rsidR="00546A19" w:rsidRPr="00761232" w:rsidRDefault="00546A19" w:rsidP="00546A1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b/>
                <w:bCs/>
                <w:szCs w:val="21"/>
              </w:rPr>
              <w:lastRenderedPageBreak/>
              <w:t>N</w:t>
            </w:r>
            <w:r w:rsidRPr="00761232">
              <w:rPr>
                <w:rFonts w:ascii="Times New Roman" w:eastAsia="宋体" w:hAnsi="Times New Roman" w:cs="Times New Roman"/>
                <w:b/>
                <w:bCs/>
                <w:szCs w:val="21"/>
                <w:vertAlign w:val="subscript"/>
              </w:rPr>
              <w:t>2</w:t>
            </w:r>
            <w:r w:rsidRPr="00761232">
              <w:rPr>
                <w:rFonts w:ascii="Times New Roman" w:eastAsia="宋体" w:hAnsi="Times New Roman" w:cs="Times New Roman"/>
                <w:b/>
                <w:bCs/>
                <w:szCs w:val="21"/>
              </w:rPr>
              <w:t xml:space="preserve"> / sccm</w:t>
            </w:r>
          </w:p>
        </w:tc>
        <w:tc>
          <w:tcPr>
            <w:tcW w:w="19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BF2D242" w14:textId="29C9FAFD" w:rsidR="00546A19" w:rsidRPr="00761232" w:rsidRDefault="00546A19" w:rsidP="00546A1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b/>
                <w:bCs/>
                <w:szCs w:val="21"/>
              </w:rPr>
              <w:t xml:space="preserve">Total thickness of </w:t>
            </w:r>
            <w:r w:rsidRPr="00761232">
              <w:rPr>
                <w:rFonts w:ascii="Times New Roman" w:eastAsia="宋体" w:hAnsi="Times New Roman" w:cs="Times New Roman"/>
                <w:b/>
                <w:bCs/>
                <w:szCs w:val="21"/>
              </w:rPr>
              <w:lastRenderedPageBreak/>
              <w:t>the CVD layer / μm</w:t>
            </w:r>
          </w:p>
        </w:tc>
      </w:tr>
      <w:tr w:rsidR="00761232" w:rsidRPr="00761232" w14:paraId="259B0E60" w14:textId="77777777" w:rsidTr="001F618F">
        <w:trPr>
          <w:trHeight w:val="450"/>
          <w:jc w:val="center"/>
        </w:trPr>
        <w:tc>
          <w:tcPr>
            <w:tcW w:w="269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63679B8" w14:textId="77777777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lastRenderedPageBreak/>
              <w:t>Non-N-doped CVD SCD</w:t>
            </w:r>
          </w:p>
        </w:tc>
        <w:tc>
          <w:tcPr>
            <w:tcW w:w="9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2E86A60" w14:textId="77777777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92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945B93F" w14:textId="77777777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300</w:t>
            </w:r>
          </w:p>
        </w:tc>
        <w:tc>
          <w:tcPr>
            <w:tcW w:w="144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2E06D98" w14:textId="77777777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0</w:t>
            </w:r>
          </w:p>
        </w:tc>
        <w:tc>
          <w:tcPr>
            <w:tcW w:w="199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6D9338B" w14:textId="44AE906E" w:rsidR="00546A19" w:rsidRPr="00761232" w:rsidRDefault="00546A19" w:rsidP="00546A1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~6</w:t>
            </w:r>
          </w:p>
        </w:tc>
      </w:tr>
      <w:tr w:rsidR="00761232" w:rsidRPr="00761232" w14:paraId="2ED8CD54" w14:textId="77777777" w:rsidTr="001F618F">
        <w:trPr>
          <w:trHeight w:val="450"/>
          <w:jc w:val="center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883392A" w14:textId="77777777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N-doped CVD SCD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6D34D440" w14:textId="77777777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1EBF8CD8" w14:textId="77777777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300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14:paraId="358AFC08" w14:textId="77777777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761232">
              <w:rPr>
                <w:rFonts w:ascii="Times New Roman" w:eastAsia="宋体" w:hAnsi="Times New Roman" w:cs="Times New Roman"/>
                <w:szCs w:val="21"/>
              </w:rPr>
              <w:t>.12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14:paraId="2FF39646" w14:textId="77E7A19A" w:rsidR="00546A19" w:rsidRPr="00761232" w:rsidRDefault="00546A19" w:rsidP="00546A1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~6</w:t>
            </w:r>
          </w:p>
        </w:tc>
      </w:tr>
      <w:tr w:rsidR="00546A19" w:rsidRPr="00761232" w14:paraId="41FBD3E9" w14:textId="77777777" w:rsidTr="001F618F">
        <w:trPr>
          <w:trHeight w:val="327"/>
          <w:jc w:val="center"/>
        </w:trPr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E49D772" w14:textId="77777777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Periodic N-doped CVD SCD</w:t>
            </w:r>
          </w:p>
        </w:tc>
        <w:tc>
          <w:tcPr>
            <w:tcW w:w="9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DB18A5" w14:textId="77777777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D4D1874" w14:textId="77777777" w:rsidR="00546A19" w:rsidRPr="00761232" w:rsidRDefault="00546A19" w:rsidP="001F618F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300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B001EC" w14:textId="63BE1DD9" w:rsidR="00546A19" w:rsidRPr="00761232" w:rsidRDefault="00546A19" w:rsidP="00546A1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0.12/0/0.12/0/</w:t>
            </w:r>
            <w:r w:rsidRPr="00761232">
              <w:rPr>
                <w:rFonts w:ascii="Times New Roman" w:eastAsia="宋体" w:hAnsi="Times New Roman" w:cs="Times New Roman"/>
                <w:szCs w:val="21"/>
              </w:rPr>
              <w:sym w:font="Symbol" w:char="F0BC"/>
            </w:r>
          </w:p>
        </w:tc>
        <w:tc>
          <w:tcPr>
            <w:tcW w:w="199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84674CD" w14:textId="6B22FD6F" w:rsidR="00546A19" w:rsidRPr="00761232" w:rsidRDefault="00546A19" w:rsidP="00546A19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1232">
              <w:rPr>
                <w:rFonts w:ascii="Times New Roman" w:eastAsia="宋体" w:hAnsi="Times New Roman" w:cs="Times New Roman"/>
                <w:szCs w:val="21"/>
              </w:rPr>
              <w:t>~6</w:t>
            </w:r>
          </w:p>
        </w:tc>
      </w:tr>
    </w:tbl>
    <w:p w14:paraId="07B0890F" w14:textId="77777777" w:rsidR="00546A19" w:rsidRPr="00761232" w:rsidRDefault="00546A19" w:rsidP="00541678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14:paraId="4740C6D9" w14:textId="77777777" w:rsidR="00957875" w:rsidRPr="00761232" w:rsidRDefault="00957875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</w:p>
    <w:p w14:paraId="1B193DFD" w14:textId="2C3218B7" w:rsidR="00957875" w:rsidRPr="00761232" w:rsidRDefault="00480233" w:rsidP="00541678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T</w:t>
      </w:r>
      <w:r w:rsidR="00967597" w:rsidRPr="00761232">
        <w:rPr>
          <w:rFonts w:ascii="Times New Roman" w:eastAsia="宋体" w:hAnsi="Times New Roman" w:cs="Times New Roman"/>
          <w:b/>
          <w:szCs w:val="21"/>
        </w:rPr>
        <w:t>able</w:t>
      </w:r>
      <w:r w:rsidR="00BB4E6A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4621D0" w:rsidRPr="00761232">
        <w:rPr>
          <w:rFonts w:ascii="Times New Roman" w:eastAsia="宋体" w:hAnsi="Times New Roman" w:cs="Times New Roman"/>
          <w:b/>
          <w:szCs w:val="21"/>
        </w:rPr>
        <w:t>2</w:t>
      </w:r>
      <w:r w:rsidRPr="00761232">
        <w:rPr>
          <w:rFonts w:ascii="Times New Roman" w:eastAsia="宋体" w:hAnsi="Times New Roman" w:cs="Times New Roman"/>
          <w:b/>
          <w:szCs w:val="21"/>
        </w:rPr>
        <w:t xml:space="preserve">. </w:t>
      </w:r>
      <w:r w:rsidR="00B0285B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211A7F" w:rsidRPr="00761232">
        <w:rPr>
          <w:rFonts w:ascii="Times New Roman" w:eastAsia="宋体" w:hAnsi="Times New Roman" w:cs="Times New Roman"/>
          <w:b/>
          <w:szCs w:val="21"/>
        </w:rPr>
        <w:t xml:space="preserve">Mechanical properties of various </w:t>
      </w:r>
      <w:r w:rsidR="000E636A" w:rsidRPr="00761232">
        <w:rPr>
          <w:rFonts w:ascii="Times New Roman" w:eastAsia="宋体" w:hAnsi="Times New Roman" w:cs="Times New Roman"/>
          <w:b/>
          <w:szCs w:val="21"/>
        </w:rPr>
        <w:t>single-</w:t>
      </w:r>
      <w:r w:rsidR="00211A7F" w:rsidRPr="00761232">
        <w:rPr>
          <w:rFonts w:ascii="Times New Roman" w:eastAsia="宋体" w:hAnsi="Times New Roman" w:cs="Times New Roman"/>
          <w:b/>
          <w:szCs w:val="21"/>
        </w:rPr>
        <w:t>crystal diamond samples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977"/>
        <w:gridCol w:w="1984"/>
        <w:gridCol w:w="2268"/>
      </w:tblGrid>
      <w:tr w:rsidR="00761232" w:rsidRPr="00761232" w14:paraId="663036CB" w14:textId="77777777" w:rsidTr="00BF4F2D">
        <w:trPr>
          <w:jc w:val="center"/>
        </w:trPr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6BCD81" w14:textId="77777777" w:rsidR="00480233" w:rsidRPr="00761232" w:rsidRDefault="0095584A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761232">
              <w:rPr>
                <w:rFonts w:ascii="Times New Roman" w:hAnsi="Times New Roman" w:cs="Times New Roman"/>
                <w:szCs w:val="21"/>
              </w:rPr>
              <w:t>ample type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B7A959" w14:textId="1434C1CD" w:rsidR="00480233" w:rsidRPr="00761232" w:rsidRDefault="00480233" w:rsidP="00B0285B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 w:hint="eastAsia"/>
                <w:i/>
                <w:szCs w:val="21"/>
              </w:rPr>
              <w:t>H</w:t>
            </w:r>
            <w:r w:rsidR="00327805" w:rsidRPr="00761232">
              <w:rPr>
                <w:rFonts w:ascii="Times New Roman" w:hAnsi="Times New Roman" w:cs="Times New Roman"/>
                <w:szCs w:val="21"/>
                <w:vertAlign w:val="subscript"/>
              </w:rPr>
              <w:t>V</w:t>
            </w:r>
            <w:r w:rsidR="00C9734B" w:rsidRPr="007612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B0285B" w:rsidRPr="00761232">
              <w:rPr>
                <w:rFonts w:ascii="Times New Roman" w:hAnsi="Times New Roman" w:cs="Times New Roman"/>
                <w:szCs w:val="21"/>
              </w:rPr>
              <w:t xml:space="preserve">/ </w:t>
            </w:r>
            <w:r w:rsidR="00C9734B" w:rsidRPr="00761232">
              <w:rPr>
                <w:rFonts w:ascii="Times New Roman" w:hAnsi="Times New Roman" w:cs="Times New Roman"/>
                <w:szCs w:val="21"/>
              </w:rPr>
              <w:t>GPa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E8B337" w14:textId="6893BBF1" w:rsidR="00480233" w:rsidRPr="00761232" w:rsidRDefault="00480233" w:rsidP="00B0285B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i/>
                <w:szCs w:val="21"/>
              </w:rPr>
              <w:t>K</w:t>
            </w:r>
            <w:r w:rsidRPr="00761232">
              <w:rPr>
                <w:rFonts w:ascii="Times New Roman" w:hAnsi="Times New Roman" w:cs="Times New Roman"/>
                <w:szCs w:val="21"/>
                <w:vertAlign w:val="subscript"/>
              </w:rPr>
              <w:t>IC</w:t>
            </w:r>
            <w:r w:rsidR="00C9734B" w:rsidRPr="007612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B0285B" w:rsidRPr="00761232">
              <w:rPr>
                <w:rFonts w:ascii="Times New Roman" w:hAnsi="Times New Roman" w:cs="Times New Roman"/>
                <w:szCs w:val="21"/>
              </w:rPr>
              <w:t xml:space="preserve">/ </w:t>
            </w:r>
            <w:r w:rsidR="00C9734B" w:rsidRPr="00761232">
              <w:rPr>
                <w:rFonts w:ascii="Times New Roman" w:hAnsi="Times New Roman" w:cs="Times New Roman"/>
                <w:szCs w:val="21"/>
              </w:rPr>
              <w:t>(MPa</w:t>
            </w:r>
            <w:r w:rsidR="00B0285B" w:rsidRPr="00761232">
              <w:rPr>
                <w:rFonts w:ascii="Times New Roman" w:hAnsi="Times New Roman" w:cs="Times New Roman"/>
                <w:szCs w:val="21"/>
              </w:rPr>
              <w:t>∙</w:t>
            </w:r>
            <w:r w:rsidR="00C9734B" w:rsidRPr="00761232">
              <w:rPr>
                <w:rFonts w:ascii="Times New Roman" w:hAnsi="Times New Roman" w:cs="Times New Roman"/>
                <w:szCs w:val="21"/>
              </w:rPr>
              <w:t>m</w:t>
            </w:r>
            <w:r w:rsidR="00C9734B" w:rsidRPr="00761232">
              <w:rPr>
                <w:rFonts w:ascii="Times New Roman" w:hAnsi="Times New Roman" w:cs="Times New Roman"/>
                <w:szCs w:val="21"/>
                <w:vertAlign w:val="superscript"/>
              </w:rPr>
              <w:t>1/2</w:t>
            </w:r>
            <w:r w:rsidR="00C9734B" w:rsidRPr="00761232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761232" w:rsidRPr="00761232" w14:paraId="26512C39" w14:textId="77777777" w:rsidTr="003B33D7">
        <w:trPr>
          <w:jc w:val="center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B30693" w14:textId="77777777" w:rsidR="00480233" w:rsidRPr="00761232" w:rsidRDefault="00480233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>HPHT</w:t>
            </w:r>
            <w:r w:rsidR="00B77EB9" w:rsidRPr="007612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4C3C84" w:rsidRPr="00761232">
              <w:rPr>
                <w:rFonts w:ascii="Times New Roman" w:hAnsi="Times New Roman" w:cs="Times New Roman"/>
                <w:szCs w:val="21"/>
              </w:rPr>
              <w:t xml:space="preserve">seed </w:t>
            </w:r>
            <w:r w:rsidR="00F502C8" w:rsidRPr="00761232">
              <w:rPr>
                <w:rFonts w:ascii="Times New Roman" w:hAnsi="Times New Roman" w:cs="Times New Roman"/>
                <w:szCs w:val="21"/>
              </w:rPr>
              <w:t>substrate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1026C6" w14:textId="77777777" w:rsidR="00480233" w:rsidRPr="00761232" w:rsidRDefault="00480233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>98.0</w:t>
            </w:r>
            <w:r w:rsidR="002E4F6A" w:rsidRPr="007612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9907A9" w:rsidRPr="00761232">
              <w:rPr>
                <w:rFonts w:ascii="Times New Roman" w:hAnsi="Times New Roman" w:cs="Times New Roman"/>
                <w:szCs w:val="21"/>
              </w:rPr>
              <w:t>±</w:t>
            </w:r>
            <w:r w:rsidR="00EF0EB7" w:rsidRPr="00761232">
              <w:rPr>
                <w:rFonts w:ascii="Times New Roman" w:hAnsi="Times New Roman" w:cs="Times New Roman"/>
                <w:szCs w:val="21"/>
              </w:rPr>
              <w:t xml:space="preserve"> 22.8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AC2696" w14:textId="77777777" w:rsidR="00480233" w:rsidRPr="00761232" w:rsidRDefault="00480233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>8.5</w:t>
            </w:r>
            <w:r w:rsidR="002E4F6A" w:rsidRPr="007612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9907A9" w:rsidRPr="00761232">
              <w:rPr>
                <w:rFonts w:ascii="Times New Roman" w:hAnsi="Times New Roman" w:cs="Times New Roman"/>
                <w:szCs w:val="21"/>
              </w:rPr>
              <w:t>±</w:t>
            </w:r>
            <w:r w:rsidR="00DB43C8" w:rsidRPr="00761232">
              <w:rPr>
                <w:rFonts w:ascii="Times New Roman" w:hAnsi="Times New Roman" w:cs="Times New Roman"/>
                <w:szCs w:val="21"/>
              </w:rPr>
              <w:t xml:space="preserve"> 2.1</w:t>
            </w:r>
          </w:p>
        </w:tc>
      </w:tr>
      <w:tr w:rsidR="00761232" w:rsidRPr="00761232" w14:paraId="657095CC" w14:textId="77777777" w:rsidTr="009E259D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A577C" w14:textId="77777777" w:rsidR="00480233" w:rsidRPr="00761232" w:rsidRDefault="001F5577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>Non-</w:t>
            </w:r>
            <w:r w:rsidR="00FB7AE0" w:rsidRPr="00761232">
              <w:rPr>
                <w:rFonts w:ascii="Times New Roman" w:hAnsi="Times New Roman" w:cs="Times New Roman"/>
                <w:szCs w:val="21"/>
              </w:rPr>
              <w:t>N-</w:t>
            </w:r>
            <w:r w:rsidRPr="00761232">
              <w:rPr>
                <w:rFonts w:ascii="Times New Roman" w:hAnsi="Times New Roman" w:cs="Times New Roman"/>
                <w:szCs w:val="21"/>
              </w:rPr>
              <w:t xml:space="preserve">doped </w:t>
            </w:r>
            <w:r w:rsidR="00480233" w:rsidRPr="00761232">
              <w:rPr>
                <w:rFonts w:ascii="Times New Roman" w:hAnsi="Times New Roman" w:cs="Times New Roman"/>
                <w:szCs w:val="21"/>
              </w:rPr>
              <w:t>CVD</w:t>
            </w:r>
            <w:r w:rsidRPr="00761232">
              <w:rPr>
                <w:rFonts w:ascii="Times New Roman" w:hAnsi="Times New Roman" w:cs="Times New Roman"/>
                <w:szCs w:val="21"/>
              </w:rPr>
              <w:t xml:space="preserve"> SCD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ADC2D" w14:textId="77777777" w:rsidR="00480233" w:rsidRPr="00761232" w:rsidRDefault="00EF0EB7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>88.6</w:t>
            </w:r>
            <w:r w:rsidR="002E4F6A" w:rsidRPr="007612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9907A9" w:rsidRPr="00761232">
              <w:rPr>
                <w:rFonts w:ascii="Times New Roman" w:hAnsi="Times New Roman" w:cs="Times New Roman"/>
                <w:szCs w:val="21"/>
              </w:rPr>
              <w:t>±</w:t>
            </w:r>
            <w:r w:rsidRPr="00761232">
              <w:rPr>
                <w:rFonts w:ascii="Times New Roman" w:hAnsi="Times New Roman" w:cs="Times New Roman"/>
                <w:szCs w:val="21"/>
              </w:rPr>
              <w:t xml:space="preserve"> 3.9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DAA06" w14:textId="77777777" w:rsidR="00480233" w:rsidRPr="00761232" w:rsidRDefault="00DB43C8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>11.9</w:t>
            </w:r>
            <w:r w:rsidR="00C2268F" w:rsidRPr="007612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9907A9" w:rsidRPr="00761232">
              <w:rPr>
                <w:rFonts w:ascii="Times New Roman" w:hAnsi="Times New Roman" w:cs="Times New Roman"/>
                <w:szCs w:val="21"/>
              </w:rPr>
              <w:t>±</w:t>
            </w:r>
            <w:r w:rsidRPr="00761232">
              <w:rPr>
                <w:rFonts w:ascii="Times New Roman" w:hAnsi="Times New Roman" w:cs="Times New Roman"/>
                <w:szCs w:val="21"/>
              </w:rPr>
              <w:t xml:space="preserve"> 1.7</w:t>
            </w:r>
          </w:p>
        </w:tc>
      </w:tr>
      <w:tr w:rsidR="00761232" w:rsidRPr="00761232" w14:paraId="49C8E166" w14:textId="77777777" w:rsidTr="009E259D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FA96C" w14:textId="77777777" w:rsidR="00480233" w:rsidRPr="00761232" w:rsidRDefault="001F5577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 xml:space="preserve">N-doped </w:t>
            </w:r>
            <w:r w:rsidR="00480233" w:rsidRPr="00761232">
              <w:rPr>
                <w:rFonts w:ascii="Times New Roman" w:hAnsi="Times New Roman" w:cs="Times New Roman"/>
                <w:szCs w:val="21"/>
              </w:rPr>
              <w:t>CVD</w:t>
            </w:r>
            <w:r w:rsidRPr="00761232">
              <w:rPr>
                <w:rFonts w:ascii="Times New Roman" w:hAnsi="Times New Roman" w:cs="Times New Roman"/>
                <w:szCs w:val="21"/>
              </w:rPr>
              <w:t xml:space="preserve"> SCD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366CE" w14:textId="77777777" w:rsidR="00480233" w:rsidRPr="00761232" w:rsidRDefault="00EF0EB7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>90</w:t>
            </w:r>
            <w:r w:rsidR="00480233" w:rsidRPr="00761232">
              <w:rPr>
                <w:rFonts w:ascii="Times New Roman" w:hAnsi="Times New Roman" w:cs="Times New Roman"/>
                <w:szCs w:val="21"/>
              </w:rPr>
              <w:t>.8</w:t>
            </w:r>
            <w:r w:rsidR="00C2268F" w:rsidRPr="007612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9907A9" w:rsidRPr="00761232">
              <w:rPr>
                <w:rFonts w:ascii="Times New Roman" w:hAnsi="Times New Roman" w:cs="Times New Roman"/>
                <w:szCs w:val="21"/>
              </w:rPr>
              <w:t>±</w:t>
            </w:r>
            <w:r w:rsidRPr="00761232">
              <w:rPr>
                <w:rFonts w:ascii="Times New Roman" w:hAnsi="Times New Roman" w:cs="Times New Roman"/>
                <w:szCs w:val="21"/>
              </w:rPr>
              <w:t xml:space="preserve"> 4.1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BCD1E" w14:textId="77777777" w:rsidR="00480233" w:rsidRPr="00761232" w:rsidRDefault="00DB43C8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>13.8</w:t>
            </w:r>
            <w:r w:rsidR="00C2268F" w:rsidRPr="007612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9907A9" w:rsidRPr="00761232">
              <w:rPr>
                <w:rFonts w:ascii="Times New Roman" w:hAnsi="Times New Roman" w:cs="Times New Roman"/>
                <w:szCs w:val="21"/>
              </w:rPr>
              <w:t>±</w:t>
            </w:r>
            <w:r w:rsidRPr="00761232">
              <w:rPr>
                <w:rFonts w:ascii="Times New Roman" w:hAnsi="Times New Roman" w:cs="Times New Roman"/>
                <w:szCs w:val="21"/>
              </w:rPr>
              <w:t xml:space="preserve"> 2.7</w:t>
            </w:r>
          </w:p>
        </w:tc>
      </w:tr>
      <w:tr w:rsidR="00480233" w:rsidRPr="00761232" w14:paraId="611A691E" w14:textId="77777777" w:rsidTr="00BF4F2D">
        <w:trPr>
          <w:jc w:val="center"/>
        </w:trPr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A7BD64E" w14:textId="77777777" w:rsidR="00480233" w:rsidRPr="00761232" w:rsidRDefault="002442B4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>P</w:t>
            </w:r>
            <w:r w:rsidR="00FB7AE0" w:rsidRPr="00761232">
              <w:rPr>
                <w:rFonts w:ascii="Times New Roman" w:hAnsi="Times New Roman" w:cs="Times New Roman"/>
                <w:szCs w:val="21"/>
              </w:rPr>
              <w:t>eriodic</w:t>
            </w:r>
            <w:r w:rsidRPr="00761232">
              <w:rPr>
                <w:rFonts w:ascii="Times New Roman" w:hAnsi="Times New Roman" w:cs="Times New Roman"/>
                <w:szCs w:val="21"/>
              </w:rPr>
              <w:t xml:space="preserve"> N-doped CVD SCD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BD9366B" w14:textId="77777777" w:rsidR="00480233" w:rsidRPr="00761232" w:rsidRDefault="00EF0EB7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>83.9</w:t>
            </w:r>
            <w:r w:rsidR="00C2268F" w:rsidRPr="007612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9907A9" w:rsidRPr="00761232">
              <w:rPr>
                <w:rFonts w:ascii="Times New Roman" w:hAnsi="Times New Roman" w:cs="Times New Roman"/>
                <w:szCs w:val="21"/>
              </w:rPr>
              <w:t>±</w:t>
            </w:r>
            <w:r w:rsidRPr="00761232">
              <w:rPr>
                <w:rFonts w:ascii="Times New Roman" w:hAnsi="Times New Roman" w:cs="Times New Roman"/>
                <w:szCs w:val="21"/>
              </w:rPr>
              <w:t xml:space="preserve"> 11.4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70976AC" w14:textId="77777777" w:rsidR="00480233" w:rsidRPr="00761232" w:rsidRDefault="006A467F" w:rsidP="00541678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61232">
              <w:rPr>
                <w:rFonts w:ascii="Times New Roman" w:hAnsi="Times New Roman" w:cs="Times New Roman"/>
                <w:szCs w:val="21"/>
              </w:rPr>
              <w:t>18.2</w:t>
            </w:r>
            <w:r w:rsidR="00C2268F" w:rsidRPr="007612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9907A9" w:rsidRPr="00761232">
              <w:rPr>
                <w:rFonts w:ascii="Times New Roman" w:hAnsi="Times New Roman" w:cs="Times New Roman"/>
                <w:szCs w:val="21"/>
              </w:rPr>
              <w:t>±</w:t>
            </w:r>
            <w:r w:rsidR="00DB43C8" w:rsidRPr="00761232">
              <w:rPr>
                <w:rFonts w:ascii="Times New Roman" w:hAnsi="Times New Roman" w:cs="Times New Roman"/>
                <w:szCs w:val="21"/>
              </w:rPr>
              <w:t xml:space="preserve"> 1.9</w:t>
            </w:r>
          </w:p>
        </w:tc>
      </w:tr>
    </w:tbl>
    <w:p w14:paraId="4D3F8C6C" w14:textId="77777777" w:rsidR="00480233" w:rsidRPr="00761232" w:rsidRDefault="00480233" w:rsidP="00541678">
      <w:pPr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2A5C0B91" w14:textId="09A7EC36" w:rsidR="007F4A6C" w:rsidRPr="00761232" w:rsidRDefault="007F4A6C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3</w:t>
      </w:r>
      <w:r w:rsidRPr="00761232">
        <w:rPr>
          <w:rFonts w:ascii="Times New Roman" w:eastAsia="宋体" w:hAnsi="Times New Roman" w:cs="Times New Roman"/>
          <w:b/>
          <w:szCs w:val="21"/>
        </w:rPr>
        <w:t xml:space="preserve">.3. </w:t>
      </w:r>
      <w:r w:rsidR="009874AC" w:rsidRPr="00761232">
        <w:rPr>
          <w:rFonts w:ascii="Times New Roman" w:eastAsia="宋体" w:hAnsi="Times New Roman" w:cs="Times New Roman"/>
          <w:b/>
          <w:szCs w:val="21"/>
        </w:rPr>
        <w:t>Toughness enhancement mechanism</w:t>
      </w:r>
    </w:p>
    <w:p w14:paraId="7846DDD8" w14:textId="7E2EABD8" w:rsidR="006E0DBF" w:rsidRPr="00761232" w:rsidRDefault="00324993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Nitrogen atoms cause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Pr="00761232">
        <w:rPr>
          <w:rFonts w:ascii="Times New Roman" w:eastAsia="宋体" w:hAnsi="Times New Roman" w:cs="Times New Roman"/>
          <w:szCs w:val="21"/>
        </w:rPr>
        <w:t>lattice exp</w:t>
      </w:r>
      <w:r w:rsidR="00B22D55" w:rsidRPr="00761232">
        <w:rPr>
          <w:rFonts w:ascii="Times New Roman" w:eastAsia="宋体" w:hAnsi="Times New Roman" w:cs="Times New Roman"/>
          <w:szCs w:val="21"/>
        </w:rPr>
        <w:t>ansion of diamond (Fig</w:t>
      </w:r>
      <w:r w:rsidR="0061383C" w:rsidRPr="00761232">
        <w:rPr>
          <w:rFonts w:ascii="Times New Roman" w:eastAsia="宋体" w:hAnsi="Times New Roman" w:cs="Times New Roman"/>
          <w:szCs w:val="21"/>
        </w:rPr>
        <w:t>.</w:t>
      </w:r>
      <w:r w:rsidR="00B22D55" w:rsidRPr="00761232">
        <w:rPr>
          <w:rFonts w:ascii="Times New Roman" w:eastAsia="宋体" w:hAnsi="Times New Roman" w:cs="Times New Roman"/>
          <w:szCs w:val="21"/>
        </w:rPr>
        <w:t xml:space="preserve"> S8</w:t>
      </w:r>
      <w:r w:rsidRPr="00761232">
        <w:rPr>
          <w:rFonts w:ascii="Times New Roman" w:eastAsia="宋体" w:hAnsi="Times New Roman" w:cs="Times New Roman"/>
          <w:szCs w:val="21"/>
        </w:rPr>
        <w:t xml:space="preserve">).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CC489C" w:rsidRPr="00761232">
        <w:rPr>
          <w:rFonts w:ascii="Times New Roman" w:eastAsia="宋体" w:hAnsi="Times New Roman" w:cs="Times New Roman"/>
          <w:szCs w:val="21"/>
        </w:rPr>
        <w:t xml:space="preserve">distribution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control of the </w:t>
      </w:r>
      <w:r w:rsidR="00CC489C" w:rsidRPr="00761232">
        <w:rPr>
          <w:rFonts w:ascii="Times New Roman" w:eastAsia="宋体" w:hAnsi="Times New Roman" w:cs="Times New Roman"/>
          <w:szCs w:val="21"/>
        </w:rPr>
        <w:t>impurities in diamond can strengthen di</w:t>
      </w:r>
      <w:r w:rsidR="00837791" w:rsidRPr="00761232">
        <w:rPr>
          <w:rFonts w:ascii="Times New Roman" w:eastAsia="宋体" w:hAnsi="Times New Roman" w:cs="Times New Roman"/>
          <w:szCs w:val="21"/>
        </w:rPr>
        <w:t>a</w:t>
      </w:r>
      <w:r w:rsidR="00774AC8" w:rsidRPr="00761232">
        <w:rPr>
          <w:rFonts w:ascii="Times New Roman" w:eastAsia="宋体" w:hAnsi="Times New Roman" w:cs="Times New Roman"/>
          <w:szCs w:val="21"/>
        </w:rPr>
        <w:t>mond</w:t>
      </w:r>
      <w:r w:rsidR="00774AC8" w:rsidRPr="00761232">
        <w:rPr>
          <w:rFonts w:ascii="Times New Roman" w:eastAsia="宋体" w:hAnsi="Times New Roman" w:cs="Times New Roman" w:hint="eastAsia"/>
          <w:szCs w:val="21"/>
        </w:rPr>
        <w:t>.</w:t>
      </w:r>
      <w:r w:rsidR="009B005B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By the formation of a </w:t>
      </w:r>
      <w:r w:rsidR="00774AC8" w:rsidRPr="00761232">
        <w:rPr>
          <w:rFonts w:ascii="Times New Roman" w:eastAsia="宋体" w:hAnsi="Times New Roman" w:cs="Times New Roman"/>
          <w:szCs w:val="21"/>
        </w:rPr>
        <w:t xml:space="preserve">nitrogen-doped thin layer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on </w:t>
      </w:r>
      <w:r w:rsidR="00774AC8" w:rsidRPr="00761232">
        <w:rPr>
          <w:rFonts w:ascii="Times New Roman" w:eastAsia="宋体" w:hAnsi="Times New Roman" w:cs="Times New Roman"/>
          <w:szCs w:val="21"/>
        </w:rPr>
        <w:t xml:space="preserve">impurity-free diamond, </w:t>
      </w:r>
      <w:r w:rsidR="000E636A"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774AC8" w:rsidRPr="00761232">
        <w:rPr>
          <w:rFonts w:ascii="Times New Roman" w:eastAsia="宋体" w:hAnsi="Times New Roman" w:cs="Times New Roman"/>
          <w:szCs w:val="21"/>
        </w:rPr>
        <w:t xml:space="preserve">large compressive stress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is </w:t>
      </w:r>
      <w:r w:rsidR="00774AC8" w:rsidRPr="00761232">
        <w:rPr>
          <w:rFonts w:ascii="Times New Roman" w:eastAsia="宋体" w:hAnsi="Times New Roman" w:cs="Times New Roman"/>
          <w:szCs w:val="21"/>
        </w:rPr>
        <w:t>produced on the diamond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 surface</w:t>
      </w:r>
      <w:r w:rsidR="00774AC8" w:rsidRPr="00761232">
        <w:rPr>
          <w:rFonts w:ascii="Times New Roman" w:eastAsia="宋体" w:hAnsi="Times New Roman" w:cs="Times New Roman"/>
          <w:szCs w:val="21"/>
        </w:rPr>
        <w:t xml:space="preserve">, which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can </w:t>
      </w:r>
      <w:r w:rsidR="00774AC8" w:rsidRPr="00761232">
        <w:rPr>
          <w:rFonts w:ascii="Times New Roman" w:eastAsia="宋体" w:hAnsi="Times New Roman" w:cs="Times New Roman"/>
          <w:szCs w:val="21"/>
        </w:rPr>
        <w:t>improve the toughness of diamond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543EA" w:rsidRPr="00761232">
        <w:rPr>
          <w:rFonts w:ascii="Times New Roman" w:eastAsia="宋体" w:hAnsi="Times New Roman" w:cs="Times New Roman"/>
          <w:szCs w:val="21"/>
        </w:rPr>
        <w:t>24</w:t>
      </w:r>
      <w:r w:rsidR="00700E42" w:rsidRPr="00761232">
        <w:rPr>
          <w:rFonts w:ascii="Times New Roman" w:eastAsia="宋体" w:hAnsi="Times New Roman" w:cs="Times New Roman"/>
          <w:szCs w:val="21"/>
        </w:rPr>
        <w:t>–</w:t>
      </w:r>
      <w:r w:rsidR="00F543EA" w:rsidRPr="00761232">
        <w:rPr>
          <w:rFonts w:ascii="Times New Roman" w:eastAsia="宋体" w:hAnsi="Times New Roman" w:cs="Times New Roman"/>
          <w:szCs w:val="21"/>
        </w:rPr>
        <w:t>25]</w:t>
      </w:r>
      <w:r w:rsidR="00774AC8" w:rsidRPr="00761232">
        <w:rPr>
          <w:rFonts w:ascii="Times New Roman" w:eastAsia="宋体" w:hAnsi="Times New Roman" w:cs="Times New Roman"/>
          <w:szCs w:val="21"/>
        </w:rPr>
        <w:t>.</w:t>
      </w:r>
      <w:r w:rsidR="00F543EA" w:rsidRPr="00761232">
        <w:rPr>
          <w:rFonts w:ascii="Times New Roman" w:eastAsia="宋体" w:hAnsi="Times New Roman" w:cs="Times New Roman"/>
          <w:szCs w:val="21"/>
        </w:rPr>
        <w:t xml:space="preserve"> </w:t>
      </w:r>
    </w:p>
    <w:p w14:paraId="51B99FBA" w14:textId="58BF1D25" w:rsidR="00FE6DEF" w:rsidRPr="00761232" w:rsidRDefault="00FE6DEF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bookmarkStart w:id="14" w:name="OLE_LINK5"/>
      <w:r w:rsidRPr="00761232">
        <w:rPr>
          <w:rFonts w:ascii="Times New Roman" w:eastAsia="宋体" w:hAnsi="Times New Roman" w:cs="Times New Roman" w:hint="eastAsia"/>
          <w:szCs w:val="21"/>
        </w:rPr>
        <w:t>C</w:t>
      </w:r>
      <w:r w:rsidRPr="00761232">
        <w:rPr>
          <w:rFonts w:ascii="Times New Roman" w:eastAsia="宋体" w:hAnsi="Times New Roman" w:cs="Times New Roman"/>
          <w:szCs w:val="21"/>
        </w:rPr>
        <w:t xml:space="preserve">onsidering the spatial resolution and spectral resolution of the Raman spectrum, </w:t>
      </w:r>
      <w:r w:rsidR="00B0285B" w:rsidRPr="00761232">
        <w:rPr>
          <w:rFonts w:ascii="Times New Roman" w:eastAsia="宋体" w:hAnsi="Times New Roman" w:cs="Times New Roman"/>
          <w:szCs w:val="21"/>
        </w:rPr>
        <w:t>p</w:t>
      </w:r>
      <w:r w:rsidR="00B3300F" w:rsidRPr="00761232">
        <w:rPr>
          <w:rFonts w:ascii="Times New Roman" w:eastAsia="宋体" w:hAnsi="Times New Roman" w:cs="Times New Roman"/>
          <w:szCs w:val="21"/>
        </w:rPr>
        <w:t xml:space="preserve">eriodic nitrogen-doped SCD with a single nitrogen-doped layer thickness of 700 nm was grown. The deposition conditions were </w:t>
      </w:r>
      <w:r w:rsidR="00B0285B" w:rsidRPr="00761232">
        <w:rPr>
          <w:rFonts w:ascii="Times New Roman" w:eastAsia="宋体" w:hAnsi="Times New Roman" w:cs="Times New Roman"/>
          <w:szCs w:val="21"/>
        </w:rPr>
        <w:t>as follows:</w:t>
      </w:r>
      <w:r w:rsidR="00B3300F" w:rsidRPr="00761232">
        <w:rPr>
          <w:rFonts w:ascii="Times New Roman" w:eastAsia="宋体" w:hAnsi="Times New Roman" w:cs="Times New Roman"/>
          <w:szCs w:val="21"/>
        </w:rPr>
        <w:t xml:space="preserve"> the flow rates of H</w:t>
      </w:r>
      <w:r w:rsidR="00B3300F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B3300F" w:rsidRPr="00761232">
        <w:rPr>
          <w:rFonts w:ascii="Times New Roman" w:eastAsia="宋体" w:hAnsi="Times New Roman" w:cs="Times New Roman"/>
          <w:szCs w:val="21"/>
        </w:rPr>
        <w:t>, CH</w:t>
      </w:r>
      <w:r w:rsidR="00B3300F" w:rsidRPr="00761232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B0285B" w:rsidRPr="00761232">
        <w:rPr>
          <w:rFonts w:ascii="Times New Roman" w:eastAsia="宋体" w:hAnsi="Times New Roman" w:cs="Times New Roman"/>
          <w:szCs w:val="21"/>
        </w:rPr>
        <w:t xml:space="preserve">, </w:t>
      </w:r>
      <w:r w:rsidR="00B3300F" w:rsidRPr="00761232">
        <w:rPr>
          <w:rFonts w:ascii="Times New Roman" w:eastAsia="宋体" w:hAnsi="Times New Roman" w:cs="Times New Roman"/>
          <w:szCs w:val="21"/>
        </w:rPr>
        <w:t>and N</w:t>
      </w:r>
      <w:r w:rsidR="00B3300F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B3300F" w:rsidRPr="00761232">
        <w:rPr>
          <w:rFonts w:ascii="Times New Roman" w:eastAsia="宋体" w:hAnsi="Times New Roman" w:cs="Times New Roman"/>
          <w:szCs w:val="21"/>
        </w:rPr>
        <w:t xml:space="preserve"> were 300 sccm, 3 sccm, </w:t>
      </w:r>
      <w:r w:rsidR="00B3300F" w:rsidRPr="00761232">
        <w:rPr>
          <w:rFonts w:ascii="Times New Roman" w:eastAsia="宋体" w:hAnsi="Times New Roman" w:cs="Times New Roman"/>
          <w:szCs w:val="21"/>
        </w:rPr>
        <w:lastRenderedPageBreak/>
        <w:t xml:space="preserve">and 0.15 sccm. </w:t>
      </w:r>
      <w:r w:rsidR="00A6365B" w:rsidRPr="00761232">
        <w:rPr>
          <w:rFonts w:ascii="Times New Roman" w:eastAsia="宋体" w:hAnsi="Times New Roman" w:cs="Times New Roman"/>
          <w:szCs w:val="21"/>
        </w:rPr>
        <w:t>R</w:t>
      </w:r>
      <w:r w:rsidR="00B3300F" w:rsidRPr="00761232">
        <w:rPr>
          <w:rFonts w:ascii="Times New Roman" w:eastAsia="宋体" w:hAnsi="Times New Roman" w:cs="Times New Roman"/>
          <w:szCs w:val="21"/>
        </w:rPr>
        <w:t>espectively</w:t>
      </w:r>
      <w:r w:rsidR="00A6365B" w:rsidRPr="00761232">
        <w:rPr>
          <w:rFonts w:ascii="Times New Roman" w:eastAsia="宋体" w:hAnsi="Times New Roman" w:cs="Times New Roman"/>
          <w:szCs w:val="21"/>
        </w:rPr>
        <w:t>;</w:t>
      </w:r>
      <w:r w:rsidR="002276A6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A6365B" w:rsidRPr="00761232">
        <w:rPr>
          <w:rFonts w:ascii="Times New Roman" w:eastAsia="宋体" w:hAnsi="Times New Roman" w:cs="Times New Roman"/>
          <w:szCs w:val="21"/>
        </w:rPr>
        <w:t>t</w:t>
      </w:r>
      <w:r w:rsidR="0003696B" w:rsidRPr="00761232">
        <w:rPr>
          <w:rFonts w:ascii="Times New Roman" w:eastAsia="宋体" w:hAnsi="Times New Roman" w:cs="Times New Roman"/>
          <w:szCs w:val="21"/>
        </w:rPr>
        <w:t>he total thickness of</w:t>
      </w:r>
      <w:r w:rsidR="00164E86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1F32CD" w:rsidRPr="00761232">
        <w:rPr>
          <w:rFonts w:ascii="Times New Roman" w:eastAsia="宋体" w:hAnsi="Times New Roman" w:cs="Times New Roman"/>
          <w:szCs w:val="21"/>
        </w:rPr>
        <w:t>periodic nitrogen-doped</w:t>
      </w:r>
      <w:r w:rsidR="0003696B" w:rsidRPr="00761232">
        <w:rPr>
          <w:rFonts w:ascii="Times New Roman" w:eastAsia="宋体" w:hAnsi="Times New Roman" w:cs="Times New Roman"/>
          <w:szCs w:val="21"/>
        </w:rPr>
        <w:t xml:space="preserve"> CVD layer was 33 μm.</w:t>
      </w:r>
      <w:r w:rsidR="008F68D9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897BDF" w:rsidRPr="00761232">
        <w:rPr>
          <w:rFonts w:ascii="Times New Roman" w:eastAsia="宋体" w:hAnsi="Times New Roman" w:cs="Times New Roman"/>
          <w:szCs w:val="21"/>
        </w:rPr>
        <w:t xml:space="preserve">Raman and PL </w:t>
      </w:r>
      <w:r w:rsidR="00DF2706" w:rsidRPr="00761232">
        <w:rPr>
          <w:rFonts w:ascii="Times New Roman" w:eastAsia="宋体" w:hAnsi="Times New Roman" w:cs="Times New Roman"/>
          <w:szCs w:val="21"/>
        </w:rPr>
        <w:t>spectr</w:t>
      </w:r>
      <w:r w:rsidR="00B76481"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DF2706" w:rsidRPr="00761232">
        <w:rPr>
          <w:rFonts w:ascii="Times New Roman" w:eastAsia="宋体" w:hAnsi="Times New Roman" w:cs="Times New Roman"/>
          <w:szCs w:val="21"/>
        </w:rPr>
        <w:t>of nitrogen</w:t>
      </w:r>
      <w:r w:rsidR="00ED58CE" w:rsidRPr="00761232">
        <w:rPr>
          <w:rFonts w:ascii="Times New Roman" w:eastAsia="宋体" w:hAnsi="Times New Roman" w:cs="Times New Roman"/>
          <w:szCs w:val="21"/>
        </w:rPr>
        <w:t>-</w:t>
      </w:r>
      <w:r w:rsidR="00DF2706" w:rsidRPr="00761232">
        <w:rPr>
          <w:rFonts w:ascii="Times New Roman" w:eastAsia="宋体" w:hAnsi="Times New Roman" w:cs="Times New Roman"/>
          <w:szCs w:val="21"/>
        </w:rPr>
        <w:t>doped CVD layer were measured (Fig. S9).</w:t>
      </w:r>
      <w:r w:rsidR="000D51A6" w:rsidRPr="00761232">
        <w:rPr>
          <w:rFonts w:ascii="Times New Roman" w:eastAsia="宋体" w:hAnsi="Times New Roman" w:cs="Times New Roman"/>
          <w:szCs w:val="21"/>
        </w:rPr>
        <w:t xml:space="preserve"> </w:t>
      </w:r>
      <w:bookmarkEnd w:id="14"/>
      <w:r w:rsidR="000D51A6" w:rsidRPr="00761232">
        <w:rPr>
          <w:rFonts w:ascii="Times New Roman" w:eastAsia="宋体" w:hAnsi="Times New Roman" w:cs="Times New Roman"/>
          <w:szCs w:val="21"/>
        </w:rPr>
        <w:t>Fig</w:t>
      </w:r>
      <w:r w:rsidR="000F14EF" w:rsidRPr="00761232">
        <w:rPr>
          <w:rFonts w:ascii="Times New Roman" w:eastAsia="宋体" w:hAnsi="Times New Roman" w:cs="Times New Roman"/>
          <w:szCs w:val="21"/>
        </w:rPr>
        <w:t>.</w:t>
      </w:r>
      <w:r w:rsidR="000D51A6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5542BD" w:rsidRPr="00761232">
        <w:rPr>
          <w:rFonts w:ascii="Times New Roman" w:eastAsia="宋体" w:hAnsi="Times New Roman" w:cs="Times New Roman"/>
          <w:szCs w:val="21"/>
        </w:rPr>
        <w:t>5 shows the Raman mapping of the fluorescence intensity of the NV</w:t>
      </w:r>
      <w:r w:rsidR="005542BD" w:rsidRPr="00761232">
        <w:rPr>
          <w:rFonts w:ascii="Times New Roman" w:eastAsia="宋体" w:hAnsi="Times New Roman" w:cs="Times New Roman"/>
          <w:szCs w:val="21"/>
          <w:vertAlign w:val="superscript"/>
        </w:rPr>
        <w:t>0</w:t>
      </w:r>
      <w:r w:rsidR="005542BD" w:rsidRPr="00761232">
        <w:rPr>
          <w:rFonts w:ascii="Times New Roman" w:eastAsia="宋体" w:hAnsi="Times New Roman" w:cs="Times New Roman"/>
          <w:szCs w:val="21"/>
        </w:rPr>
        <w:t xml:space="preserve"> defect of the </w:t>
      </w:r>
      <w:r w:rsidR="00AB7E3D" w:rsidRPr="00761232">
        <w:rPr>
          <w:rFonts w:ascii="Times New Roman" w:eastAsia="宋体" w:hAnsi="Times New Roman" w:cs="Times New Roman"/>
          <w:szCs w:val="21"/>
        </w:rPr>
        <w:t>cross-</w:t>
      </w:r>
      <w:r w:rsidR="005542BD" w:rsidRPr="00761232">
        <w:rPr>
          <w:rFonts w:ascii="Times New Roman" w:eastAsia="宋体" w:hAnsi="Times New Roman" w:cs="Times New Roman"/>
          <w:szCs w:val="21"/>
        </w:rPr>
        <w:t xml:space="preserve">section of </w:t>
      </w:r>
      <w:r w:rsidR="00E45C9D" w:rsidRPr="00761232">
        <w:rPr>
          <w:rFonts w:ascii="Times New Roman" w:eastAsia="宋体" w:hAnsi="Times New Roman" w:cs="Times New Roman"/>
          <w:szCs w:val="21"/>
        </w:rPr>
        <w:t xml:space="preserve">the </w:t>
      </w:r>
      <w:r w:rsidR="005542BD" w:rsidRPr="00761232">
        <w:rPr>
          <w:rFonts w:ascii="Times New Roman" w:eastAsia="宋体" w:hAnsi="Times New Roman" w:cs="Times New Roman"/>
          <w:szCs w:val="21"/>
        </w:rPr>
        <w:t>sample</w:t>
      </w:r>
      <w:r w:rsidR="00AB7E3D" w:rsidRPr="00761232">
        <w:rPr>
          <w:rFonts w:ascii="Times New Roman" w:eastAsia="宋体" w:hAnsi="Times New Roman" w:cs="Times New Roman"/>
          <w:szCs w:val="21"/>
        </w:rPr>
        <w:t>: Alternate</w:t>
      </w:r>
      <w:r w:rsidR="00AB7E3D" w:rsidRPr="00761232">
        <w:rPr>
          <w:rFonts w:ascii="Times New Roman" w:eastAsia="宋体" w:hAnsi="Times New Roman" w:cs="Times New Roman" w:hint="eastAsia"/>
          <w:szCs w:val="21"/>
        </w:rPr>
        <w:t>l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y </w:t>
      </w:r>
      <w:r w:rsidR="00256A9F" w:rsidRPr="00761232">
        <w:rPr>
          <w:rFonts w:ascii="Times New Roman" w:eastAsia="宋体" w:hAnsi="Times New Roman" w:cs="Times New Roman"/>
          <w:szCs w:val="21"/>
        </w:rPr>
        <w:t>grown nitrogen-doped and non-nitrogen-doped layers are clearly visible.</w:t>
      </w:r>
    </w:p>
    <w:p w14:paraId="593190F0" w14:textId="77777777" w:rsidR="009D3815" w:rsidRPr="00761232" w:rsidRDefault="009D3815" w:rsidP="00541678">
      <w:pPr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65689E0C" wp14:editId="7984315C">
            <wp:extent cx="2759103" cy="2135181"/>
            <wp:effectExtent l="0" t="0" r="3175" b="0"/>
            <wp:docPr id="3" name="图片 3" descr="C:\Users\zhaoyun\Desktop\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oyun\Desktop\未标题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41" cy="21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3661" w14:textId="267836F6" w:rsidR="00FC40C2" w:rsidRPr="00761232" w:rsidRDefault="00FC40C2" w:rsidP="00541678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F</w:t>
      </w:r>
      <w:r w:rsidR="00035E2C" w:rsidRPr="00761232">
        <w:rPr>
          <w:rFonts w:ascii="Times New Roman" w:eastAsia="宋体" w:hAnsi="Times New Roman" w:cs="Times New Roman"/>
          <w:b/>
          <w:szCs w:val="21"/>
        </w:rPr>
        <w:t>ig</w:t>
      </w:r>
      <w:r w:rsidR="00AB17F7" w:rsidRPr="00761232">
        <w:rPr>
          <w:rFonts w:ascii="Times New Roman" w:eastAsia="宋体" w:hAnsi="Times New Roman" w:cs="Times New Roman"/>
          <w:b/>
          <w:szCs w:val="21"/>
        </w:rPr>
        <w:t>.</w:t>
      </w:r>
      <w:r w:rsidR="006822F8" w:rsidRPr="00761232">
        <w:rPr>
          <w:rFonts w:ascii="Times New Roman" w:eastAsia="宋体" w:hAnsi="Times New Roman" w:cs="Times New Roman"/>
          <w:b/>
          <w:szCs w:val="21"/>
        </w:rPr>
        <w:t xml:space="preserve"> 5</w:t>
      </w:r>
      <w:r w:rsidRPr="00761232">
        <w:rPr>
          <w:rFonts w:ascii="Times New Roman" w:eastAsia="宋体" w:hAnsi="Times New Roman" w:cs="Times New Roman"/>
          <w:b/>
          <w:szCs w:val="21"/>
        </w:rPr>
        <w:t xml:space="preserve">. </w:t>
      </w:r>
      <w:r w:rsidR="001C5859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031463" w:rsidRPr="00761232">
        <w:rPr>
          <w:rFonts w:ascii="Times New Roman" w:eastAsia="宋体" w:hAnsi="Times New Roman" w:cs="Times New Roman"/>
          <w:b/>
          <w:szCs w:val="21"/>
        </w:rPr>
        <w:t xml:space="preserve">Laser-scanning Raman image shows </w:t>
      </w:r>
      <w:bookmarkStart w:id="15" w:name="OLE_LINK114"/>
      <w:bookmarkStart w:id="16" w:name="OLE_LINK115"/>
      <w:r w:rsidR="00031463" w:rsidRPr="00761232">
        <w:rPr>
          <w:rFonts w:ascii="Times New Roman" w:eastAsia="宋体" w:hAnsi="Times New Roman" w:cs="Times New Roman"/>
          <w:b/>
          <w:szCs w:val="21"/>
        </w:rPr>
        <w:t xml:space="preserve">the </w:t>
      </w:r>
      <w:r w:rsidR="00FB1AA5" w:rsidRPr="00761232">
        <w:rPr>
          <w:rFonts w:ascii="Times New Roman" w:eastAsia="宋体" w:hAnsi="Times New Roman" w:cs="Times New Roman"/>
          <w:b/>
          <w:szCs w:val="21"/>
        </w:rPr>
        <w:t xml:space="preserve">Raman mapping of </w:t>
      </w:r>
      <w:r w:rsidR="00031463" w:rsidRPr="00761232">
        <w:rPr>
          <w:rFonts w:ascii="Times New Roman" w:eastAsia="宋体" w:hAnsi="Times New Roman" w:cs="Times New Roman"/>
          <w:b/>
          <w:szCs w:val="21"/>
        </w:rPr>
        <w:t>the fluorescence intensity of the NV</w:t>
      </w:r>
      <w:r w:rsidR="00031463" w:rsidRPr="00761232">
        <w:rPr>
          <w:rFonts w:ascii="Times New Roman" w:eastAsia="宋体" w:hAnsi="Times New Roman" w:cs="Times New Roman"/>
          <w:b/>
          <w:szCs w:val="21"/>
          <w:vertAlign w:val="superscript"/>
        </w:rPr>
        <w:t>0</w:t>
      </w:r>
      <w:r w:rsidR="00031463" w:rsidRPr="00761232">
        <w:rPr>
          <w:rFonts w:ascii="Times New Roman" w:eastAsia="宋体" w:hAnsi="Times New Roman" w:cs="Times New Roman"/>
          <w:b/>
          <w:szCs w:val="21"/>
        </w:rPr>
        <w:t xml:space="preserve"> defect of the </w:t>
      </w:r>
      <w:r w:rsidR="00AB7E3D" w:rsidRPr="00761232">
        <w:rPr>
          <w:rFonts w:ascii="Times New Roman" w:eastAsia="宋体" w:hAnsi="Times New Roman" w:cs="Times New Roman"/>
          <w:b/>
          <w:szCs w:val="21"/>
        </w:rPr>
        <w:t>cross-</w:t>
      </w:r>
      <w:r w:rsidR="00FB1AA5" w:rsidRPr="00761232">
        <w:rPr>
          <w:rFonts w:ascii="Times New Roman" w:eastAsia="宋体" w:hAnsi="Times New Roman" w:cs="Times New Roman"/>
          <w:b/>
          <w:szCs w:val="21"/>
        </w:rPr>
        <w:t>section of sample</w:t>
      </w:r>
      <w:bookmarkEnd w:id="15"/>
      <w:bookmarkEnd w:id="16"/>
      <w:r w:rsidR="00FB1AA5" w:rsidRPr="00761232">
        <w:rPr>
          <w:rFonts w:ascii="Times New Roman" w:eastAsia="宋体" w:hAnsi="Times New Roman" w:cs="Times New Roman"/>
          <w:b/>
          <w:szCs w:val="21"/>
        </w:rPr>
        <w:t xml:space="preserve"> grown</w:t>
      </w:r>
      <w:r w:rsidR="00523124" w:rsidRPr="00761232">
        <w:rPr>
          <w:rFonts w:ascii="Times New Roman" w:eastAsia="宋体" w:hAnsi="Times New Roman" w:cs="Times New Roman"/>
          <w:b/>
          <w:szCs w:val="21"/>
        </w:rPr>
        <w:t xml:space="preserve"> by periodic nitrogen doping</w:t>
      </w:r>
      <w:r w:rsidR="00E45C9D" w:rsidRPr="00761232">
        <w:rPr>
          <w:rFonts w:ascii="Times New Roman" w:eastAsia="宋体" w:hAnsi="Times New Roman" w:cs="Times New Roman"/>
          <w:b/>
          <w:szCs w:val="21"/>
        </w:rPr>
        <w:t xml:space="preserve">. Positions </w:t>
      </w:r>
      <w:r w:rsidR="003B7466" w:rsidRPr="00761232">
        <w:rPr>
          <w:rFonts w:ascii="Times New Roman" w:eastAsia="宋体" w:hAnsi="Times New Roman" w:cs="Times New Roman"/>
          <w:b/>
          <w:szCs w:val="21"/>
        </w:rPr>
        <w:t xml:space="preserve">of </w:t>
      </w:r>
      <w:r w:rsidR="003B7466" w:rsidRPr="00761232">
        <w:rPr>
          <w:rFonts w:ascii="Times New Roman" w:eastAsia="宋体" w:hAnsi="Times New Roman" w:cs="Times New Roman"/>
          <w:b/>
          <w:i/>
          <w:szCs w:val="21"/>
        </w:rPr>
        <w:t>a</w:t>
      </w:r>
      <w:r w:rsidR="003B7466" w:rsidRPr="00761232">
        <w:rPr>
          <w:rFonts w:ascii="Times New Roman" w:eastAsia="宋体" w:hAnsi="Times New Roman" w:cs="Times New Roman"/>
          <w:b/>
          <w:szCs w:val="21"/>
        </w:rPr>
        <w:t xml:space="preserve">, </w:t>
      </w:r>
      <w:r w:rsidR="00AB7E3D" w:rsidRPr="00761232">
        <w:rPr>
          <w:rFonts w:ascii="Times New Roman" w:eastAsia="宋体" w:hAnsi="Times New Roman" w:cs="Times New Roman"/>
          <w:b/>
          <w:i/>
          <w:szCs w:val="21"/>
        </w:rPr>
        <w:t>c</w:t>
      </w:r>
      <w:r w:rsidR="00AB7E3D" w:rsidRPr="00761232">
        <w:rPr>
          <w:rFonts w:ascii="Times New Roman" w:eastAsia="宋体" w:hAnsi="Times New Roman" w:cs="Times New Roman"/>
          <w:b/>
          <w:szCs w:val="21"/>
        </w:rPr>
        <w:t xml:space="preserve">, </w:t>
      </w:r>
      <w:r w:rsidR="003B7466" w:rsidRPr="00761232">
        <w:rPr>
          <w:rFonts w:ascii="Times New Roman" w:eastAsia="宋体" w:hAnsi="Times New Roman" w:cs="Times New Roman"/>
          <w:b/>
          <w:szCs w:val="21"/>
        </w:rPr>
        <w:t xml:space="preserve">and </w:t>
      </w:r>
      <w:r w:rsidR="003B7466" w:rsidRPr="00761232">
        <w:rPr>
          <w:rFonts w:ascii="Times New Roman" w:eastAsia="宋体" w:hAnsi="Times New Roman" w:cs="Times New Roman"/>
          <w:b/>
          <w:i/>
          <w:szCs w:val="21"/>
        </w:rPr>
        <w:t>e</w:t>
      </w:r>
      <w:r w:rsidR="003B7466" w:rsidRPr="00761232">
        <w:rPr>
          <w:rFonts w:ascii="Times New Roman" w:eastAsia="宋体" w:hAnsi="Times New Roman" w:cs="Times New Roman"/>
          <w:b/>
          <w:szCs w:val="21"/>
        </w:rPr>
        <w:t xml:space="preserve"> correspond to the non-nitrogen-doped layers, and the positions of </w:t>
      </w:r>
      <w:r w:rsidR="003B7466" w:rsidRPr="00761232">
        <w:rPr>
          <w:rFonts w:ascii="Times New Roman" w:eastAsia="宋体" w:hAnsi="Times New Roman" w:cs="Times New Roman"/>
          <w:b/>
          <w:i/>
          <w:szCs w:val="21"/>
        </w:rPr>
        <w:t>b</w:t>
      </w:r>
      <w:r w:rsidR="003B7466" w:rsidRPr="00761232">
        <w:rPr>
          <w:rFonts w:ascii="Times New Roman" w:eastAsia="宋体" w:hAnsi="Times New Roman" w:cs="Times New Roman"/>
          <w:b/>
          <w:szCs w:val="21"/>
        </w:rPr>
        <w:t xml:space="preserve">, </w:t>
      </w:r>
      <w:r w:rsidR="00AB7E3D" w:rsidRPr="00761232">
        <w:rPr>
          <w:rFonts w:ascii="Times New Roman" w:eastAsia="宋体" w:hAnsi="Times New Roman" w:cs="Times New Roman"/>
          <w:b/>
          <w:i/>
          <w:szCs w:val="21"/>
        </w:rPr>
        <w:t>d</w:t>
      </w:r>
      <w:r w:rsidR="00AB7E3D" w:rsidRPr="00761232">
        <w:rPr>
          <w:rFonts w:ascii="Times New Roman" w:eastAsia="宋体" w:hAnsi="Times New Roman" w:cs="Times New Roman"/>
          <w:b/>
          <w:szCs w:val="21"/>
        </w:rPr>
        <w:t xml:space="preserve">, </w:t>
      </w:r>
      <w:r w:rsidR="003B7466" w:rsidRPr="00761232">
        <w:rPr>
          <w:rFonts w:ascii="Times New Roman" w:eastAsia="宋体" w:hAnsi="Times New Roman" w:cs="Times New Roman"/>
          <w:b/>
          <w:szCs w:val="21"/>
        </w:rPr>
        <w:t xml:space="preserve">and </w:t>
      </w:r>
      <w:r w:rsidR="003B7466" w:rsidRPr="00761232">
        <w:rPr>
          <w:rFonts w:ascii="Times New Roman" w:eastAsia="宋体" w:hAnsi="Times New Roman" w:cs="Times New Roman"/>
          <w:b/>
          <w:i/>
          <w:szCs w:val="21"/>
        </w:rPr>
        <w:t>f</w:t>
      </w:r>
      <w:r w:rsidR="003B7466" w:rsidRPr="00761232">
        <w:rPr>
          <w:rFonts w:ascii="Times New Roman" w:eastAsia="宋体" w:hAnsi="Times New Roman" w:cs="Times New Roman"/>
          <w:b/>
          <w:szCs w:val="21"/>
        </w:rPr>
        <w:t xml:space="preserve"> correspond to the nitrogen-doped layers</w:t>
      </w:r>
      <w:r w:rsidR="00792EA9" w:rsidRPr="00761232">
        <w:rPr>
          <w:rFonts w:ascii="Times New Roman" w:eastAsia="宋体" w:hAnsi="Times New Roman" w:cs="Times New Roman"/>
          <w:b/>
          <w:szCs w:val="21"/>
        </w:rPr>
        <w:t>.</w:t>
      </w:r>
    </w:p>
    <w:p w14:paraId="4D3D165B" w14:textId="2173EB99" w:rsidR="00746F3B" w:rsidRPr="00761232" w:rsidRDefault="00D7629B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>Fig</w:t>
      </w:r>
      <w:r w:rsidR="000F5D8C" w:rsidRPr="00761232">
        <w:rPr>
          <w:rFonts w:ascii="Times New Roman" w:eastAsia="宋体" w:hAnsi="Times New Roman" w:cs="Times New Roman"/>
          <w:szCs w:val="21"/>
        </w:rPr>
        <w:t>.</w:t>
      </w:r>
      <w:r w:rsidRPr="00761232">
        <w:rPr>
          <w:rFonts w:ascii="Times New Roman" w:eastAsia="宋体" w:hAnsi="Times New Roman" w:cs="Times New Roman"/>
          <w:szCs w:val="21"/>
        </w:rPr>
        <w:t xml:space="preserve"> 6(a) shows </w:t>
      </w:r>
      <w:r w:rsidR="006C2E18" w:rsidRPr="00761232">
        <w:rPr>
          <w:rFonts w:ascii="Times New Roman" w:eastAsia="宋体" w:hAnsi="Times New Roman" w:cs="Times New Roman"/>
          <w:szCs w:val="21"/>
        </w:rPr>
        <w:t xml:space="preserve">the Raman spectrum of the first-order phonon peak of diamond in nitrogen-doped and non-nitrogen-doped layers at different points. </w:t>
      </w:r>
      <w:r w:rsidR="00AC41F2" w:rsidRPr="00761232">
        <w:rPr>
          <w:rFonts w:ascii="Times New Roman" w:eastAsia="宋体" w:hAnsi="Times New Roman" w:cs="Times New Roman"/>
          <w:szCs w:val="21"/>
        </w:rPr>
        <w:t xml:space="preserve">The biaxial stress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values for the </w:t>
      </w:r>
      <w:r w:rsidR="00281AC3" w:rsidRPr="00761232">
        <w:rPr>
          <w:rFonts w:ascii="Times New Roman" w:eastAsia="宋体" w:hAnsi="Times New Roman" w:cs="Times New Roman"/>
          <w:szCs w:val="21"/>
        </w:rPr>
        <w:t xml:space="preserve">periodic </w:t>
      </w:r>
      <w:r w:rsidR="00AC41F2" w:rsidRPr="00761232">
        <w:rPr>
          <w:rFonts w:ascii="Times New Roman" w:eastAsia="宋体" w:hAnsi="Times New Roman" w:cs="Times New Roman"/>
          <w:szCs w:val="21"/>
        </w:rPr>
        <w:t xml:space="preserve">nitrogen-doped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and </w:t>
      </w:r>
      <w:r w:rsidR="00AC41F2" w:rsidRPr="00761232">
        <w:rPr>
          <w:rFonts w:ascii="Times New Roman" w:eastAsia="宋体" w:hAnsi="Times New Roman" w:cs="Times New Roman"/>
          <w:szCs w:val="21"/>
        </w:rPr>
        <w:t>non-nitrogen-doped layer</w:t>
      </w:r>
      <w:r w:rsidR="00AB7E3D" w:rsidRPr="00761232">
        <w:rPr>
          <w:rFonts w:ascii="Times New Roman" w:eastAsia="宋体" w:hAnsi="Times New Roman" w:cs="Times New Roman"/>
          <w:szCs w:val="21"/>
        </w:rPr>
        <w:t>s</w:t>
      </w:r>
      <w:r w:rsidR="00AC41F2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8F4A4E" w:rsidRPr="00761232">
        <w:rPr>
          <w:rFonts w:ascii="Times New Roman" w:eastAsia="宋体" w:hAnsi="Times New Roman" w:cs="Times New Roman"/>
          <w:szCs w:val="21"/>
        </w:rPr>
        <w:t xml:space="preserve">were </w:t>
      </w:r>
      <w:r w:rsidR="00AC41F2" w:rsidRPr="00761232">
        <w:rPr>
          <w:rFonts w:ascii="Times New Roman" w:eastAsia="宋体" w:hAnsi="Times New Roman" w:cs="Times New Roman"/>
          <w:szCs w:val="21"/>
        </w:rPr>
        <w:t>determined from the equation</w:t>
      </w:r>
      <w:r w:rsidR="00700E42"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543EA" w:rsidRPr="00761232">
        <w:rPr>
          <w:rFonts w:ascii="Times New Roman" w:eastAsia="宋体" w:hAnsi="Times New Roman" w:cs="Times New Roman"/>
          <w:szCs w:val="21"/>
        </w:rPr>
        <w:t>26]</w:t>
      </w:r>
      <w:r w:rsidR="00AC41F2" w:rsidRPr="00761232">
        <w:rPr>
          <w:rFonts w:ascii="Times New Roman" w:eastAsia="宋体" w:hAnsi="Times New Roman" w:cs="Times New Roman"/>
          <w:szCs w:val="21"/>
        </w:rPr>
        <w:t>:</w:t>
      </w:r>
      <w:r w:rsidR="001C5859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056F91" w:rsidRPr="00761232">
        <w:rPr>
          <w:rFonts w:ascii="Times New Roman" w:eastAsia="宋体" w:hAnsi="Times New Roman" w:cs="Times New Roman"/>
          <w:i/>
          <w:szCs w:val="21"/>
        </w:rPr>
        <w:t>F</w:t>
      </w:r>
      <w:r w:rsidR="00AC41F2" w:rsidRPr="00761232">
        <w:rPr>
          <w:rFonts w:ascii="Times New Roman" w:eastAsia="宋体" w:hAnsi="Times New Roman" w:cs="Times New Roman"/>
          <w:szCs w:val="21"/>
        </w:rPr>
        <w:t xml:space="preserve"> = </w:t>
      </w:r>
      <w:r w:rsidR="008F4A4E" w:rsidRPr="00761232">
        <w:rPr>
          <w:rFonts w:ascii="Times New Roman" w:eastAsia="宋体" w:hAnsi="Times New Roman" w:cs="Times New Roman"/>
          <w:szCs w:val="21"/>
        </w:rPr>
        <w:sym w:font="Symbol" w:char="F02D"/>
      </w:r>
      <w:r w:rsidR="00AC41F2" w:rsidRPr="00761232">
        <w:rPr>
          <w:rFonts w:ascii="Times New Roman" w:eastAsia="宋体" w:hAnsi="Times New Roman" w:cs="Times New Roman"/>
          <w:szCs w:val="21"/>
        </w:rPr>
        <w:t>0.61 GPa/cm</w:t>
      </w:r>
      <w:r w:rsidR="00AB7E3D" w:rsidRPr="00761232">
        <w:rPr>
          <w:rFonts w:ascii="Times New Roman" w:eastAsia="宋体" w:hAnsi="Times New Roman" w:cs="Times New Roman"/>
          <w:szCs w:val="21"/>
          <w:vertAlign w:val="superscript"/>
        </w:rPr>
        <w:sym w:font="Symbol" w:char="F02D"/>
      </w:r>
      <w:r w:rsidR="00AC41F2" w:rsidRPr="0076123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C41F2" w:rsidRPr="00761232">
        <w:rPr>
          <w:rFonts w:ascii="Times New Roman" w:eastAsia="宋体" w:hAnsi="Times New Roman" w:cs="Times New Roman"/>
          <w:szCs w:val="21"/>
        </w:rPr>
        <w:t>.</w:t>
      </w:r>
      <w:r w:rsidR="00191B61" w:rsidRPr="00761232">
        <w:rPr>
          <w:rFonts w:ascii="Times New Roman" w:eastAsia="宋体" w:hAnsi="Times New Roman" w:cs="Times New Roman"/>
          <w:szCs w:val="21"/>
        </w:rPr>
        <w:t xml:space="preserve"> In nitrogen-doped layers</w:t>
      </w:r>
      <w:r w:rsidR="003D28D0" w:rsidRPr="00761232">
        <w:rPr>
          <w:rFonts w:ascii="Times New Roman" w:eastAsia="宋体" w:hAnsi="Times New Roman" w:cs="Times New Roman"/>
          <w:szCs w:val="21"/>
        </w:rPr>
        <w:t>, the diamond peak shift</w:t>
      </w:r>
      <w:r w:rsidR="008F4A4E" w:rsidRPr="00761232">
        <w:rPr>
          <w:rFonts w:ascii="Times New Roman" w:eastAsia="宋体" w:hAnsi="Times New Roman" w:cs="Times New Roman"/>
          <w:szCs w:val="21"/>
        </w:rPr>
        <w:t xml:space="preserve">ed </w:t>
      </w:r>
      <w:r w:rsidR="003D28D0" w:rsidRPr="00761232">
        <w:rPr>
          <w:rFonts w:ascii="Times New Roman" w:eastAsia="宋体" w:hAnsi="Times New Roman" w:cs="Times New Roman"/>
          <w:szCs w:val="21"/>
        </w:rPr>
        <w:t>to 1333.1</w:t>
      </w:r>
      <w:r w:rsidR="00191B61" w:rsidRPr="00761232">
        <w:rPr>
          <w:rFonts w:ascii="Times New Roman" w:eastAsia="宋体" w:hAnsi="Times New Roman" w:cs="Times New Roman"/>
          <w:szCs w:val="21"/>
        </w:rPr>
        <w:t xml:space="preserve"> cm</w:t>
      </w:r>
      <w:r w:rsidR="00AB7E3D" w:rsidRPr="00761232">
        <w:rPr>
          <w:rFonts w:ascii="Times New Roman" w:eastAsia="宋体" w:hAnsi="Times New Roman" w:cs="Times New Roman"/>
          <w:szCs w:val="21"/>
          <w:vertAlign w:val="superscript"/>
        </w:rPr>
        <w:sym w:font="Symbol" w:char="F02D"/>
      </w:r>
      <w:r w:rsidR="00191B61" w:rsidRPr="0076123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191B61" w:rsidRPr="00761232">
        <w:rPr>
          <w:rFonts w:ascii="Times New Roman" w:eastAsia="宋体" w:hAnsi="Times New Roman" w:cs="Times New Roman"/>
          <w:szCs w:val="21"/>
        </w:rPr>
        <w:t>, corres</w:t>
      </w:r>
      <w:r w:rsidR="008C7C51" w:rsidRPr="00761232">
        <w:rPr>
          <w:rFonts w:ascii="Times New Roman" w:eastAsia="宋体" w:hAnsi="Times New Roman" w:cs="Times New Roman"/>
          <w:szCs w:val="21"/>
        </w:rPr>
        <w:t xml:space="preserve">ponding to a </w:t>
      </w:r>
      <w:r w:rsidR="00685FA3" w:rsidRPr="00761232">
        <w:rPr>
          <w:rFonts w:ascii="Times New Roman" w:eastAsia="宋体" w:hAnsi="Times New Roman" w:cs="Times New Roman"/>
          <w:szCs w:val="21"/>
        </w:rPr>
        <w:t xml:space="preserve">compressive </w:t>
      </w:r>
      <w:r w:rsidR="008C7C51" w:rsidRPr="00761232">
        <w:rPr>
          <w:rFonts w:ascii="Times New Roman" w:eastAsia="宋体" w:hAnsi="Times New Roman" w:cs="Times New Roman"/>
          <w:szCs w:val="21"/>
        </w:rPr>
        <w:t>stress level of 0.37</w:t>
      </w:r>
      <w:r w:rsidR="00191B61" w:rsidRPr="00761232">
        <w:rPr>
          <w:rFonts w:ascii="Times New Roman" w:eastAsia="宋体" w:hAnsi="Times New Roman" w:cs="Times New Roman"/>
          <w:szCs w:val="21"/>
        </w:rPr>
        <w:t xml:space="preserve"> GPa. In non-nitrogen-doped layers, the diamond peak shift</w:t>
      </w:r>
      <w:r w:rsidR="008F4A4E" w:rsidRPr="00761232">
        <w:rPr>
          <w:rFonts w:ascii="Times New Roman" w:eastAsia="宋体" w:hAnsi="Times New Roman" w:cs="Times New Roman"/>
          <w:szCs w:val="21"/>
        </w:rPr>
        <w:t xml:space="preserve">ed </w:t>
      </w:r>
      <w:r w:rsidR="00191B61" w:rsidRPr="00761232">
        <w:rPr>
          <w:rFonts w:ascii="Times New Roman" w:eastAsia="宋体" w:hAnsi="Times New Roman" w:cs="Times New Roman"/>
          <w:szCs w:val="21"/>
        </w:rPr>
        <w:t>to 1332</w:t>
      </w:r>
      <w:r w:rsidR="00464BAF" w:rsidRPr="00761232">
        <w:rPr>
          <w:rFonts w:ascii="Times New Roman" w:eastAsia="宋体" w:hAnsi="Times New Roman" w:cs="Times New Roman"/>
          <w:szCs w:val="21"/>
        </w:rPr>
        <w:t>.1</w:t>
      </w:r>
      <w:r w:rsidR="00191B61" w:rsidRPr="00761232">
        <w:rPr>
          <w:rFonts w:ascii="Times New Roman" w:eastAsia="宋体" w:hAnsi="Times New Roman" w:cs="Times New Roman"/>
          <w:szCs w:val="21"/>
        </w:rPr>
        <w:t xml:space="preserve"> cm</w:t>
      </w:r>
      <w:r w:rsidR="00AB7E3D" w:rsidRPr="00761232">
        <w:rPr>
          <w:rFonts w:ascii="Times New Roman" w:eastAsia="宋体" w:hAnsi="Times New Roman" w:cs="Times New Roman"/>
          <w:szCs w:val="21"/>
          <w:vertAlign w:val="superscript"/>
        </w:rPr>
        <w:sym w:font="Symbol" w:char="F02D"/>
      </w:r>
      <w:r w:rsidR="00191B61" w:rsidRPr="0076123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191B61" w:rsidRPr="00761232">
        <w:rPr>
          <w:rFonts w:ascii="Times New Roman" w:eastAsia="宋体" w:hAnsi="Times New Roman" w:cs="Times New Roman"/>
          <w:szCs w:val="21"/>
        </w:rPr>
        <w:t xml:space="preserve">, corresponding to a </w:t>
      </w:r>
      <w:r w:rsidR="00685FA3" w:rsidRPr="00761232">
        <w:rPr>
          <w:rFonts w:ascii="Times New Roman" w:eastAsia="宋体" w:hAnsi="Times New Roman" w:cs="Times New Roman"/>
          <w:szCs w:val="21"/>
        </w:rPr>
        <w:t xml:space="preserve">tensile </w:t>
      </w:r>
      <w:r w:rsidR="00191B61" w:rsidRPr="00761232">
        <w:rPr>
          <w:rFonts w:ascii="Times New Roman" w:eastAsia="宋体" w:hAnsi="Times New Roman" w:cs="Times New Roman"/>
          <w:szCs w:val="21"/>
        </w:rPr>
        <w:t>stress level of 0.2</w:t>
      </w:r>
      <w:r w:rsidR="003122BB" w:rsidRPr="00761232">
        <w:rPr>
          <w:rFonts w:ascii="Times New Roman" w:eastAsia="宋体" w:hAnsi="Times New Roman" w:cs="Times New Roman"/>
          <w:szCs w:val="21"/>
        </w:rPr>
        <w:t>4</w:t>
      </w:r>
      <w:r w:rsidR="00191B61" w:rsidRPr="00761232">
        <w:rPr>
          <w:rFonts w:ascii="Times New Roman" w:eastAsia="宋体" w:hAnsi="Times New Roman" w:cs="Times New Roman"/>
          <w:szCs w:val="21"/>
        </w:rPr>
        <w:t xml:space="preserve"> GPa.</w:t>
      </w:r>
      <w:r w:rsidR="00B468D1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Periodic </w:t>
      </w:r>
      <w:r w:rsidR="00B468D1" w:rsidRPr="00761232">
        <w:rPr>
          <w:rFonts w:ascii="Times New Roman" w:eastAsia="宋体" w:hAnsi="Times New Roman" w:cs="Times New Roman"/>
          <w:szCs w:val="21"/>
        </w:rPr>
        <w:t>compressive</w:t>
      </w:r>
      <w:r w:rsidR="001C5859" w:rsidRPr="00761232">
        <w:rPr>
          <w:rFonts w:ascii="Times New Roman" w:eastAsia="宋体" w:hAnsi="Times New Roman" w:cs="Times New Roman"/>
          <w:szCs w:val="21"/>
        </w:rPr>
        <w:t>–</w:t>
      </w:r>
      <w:r w:rsidR="00B51031" w:rsidRPr="00761232">
        <w:rPr>
          <w:rFonts w:ascii="Times New Roman" w:eastAsia="宋体" w:hAnsi="Times New Roman" w:cs="Times New Roman"/>
          <w:szCs w:val="21"/>
        </w:rPr>
        <w:t>tensile</w:t>
      </w:r>
      <w:r w:rsidR="00B468D1" w:rsidRPr="00761232">
        <w:rPr>
          <w:rFonts w:ascii="Times New Roman" w:eastAsia="宋体" w:hAnsi="Times New Roman" w:cs="Times New Roman"/>
          <w:szCs w:val="21"/>
        </w:rPr>
        <w:t xml:space="preserve"> stresses </w:t>
      </w:r>
      <w:r w:rsidR="008F4A4E" w:rsidRPr="00761232">
        <w:rPr>
          <w:rFonts w:ascii="Times New Roman" w:eastAsia="宋体" w:hAnsi="Times New Roman" w:cs="Times New Roman"/>
          <w:szCs w:val="21"/>
        </w:rPr>
        <w:t xml:space="preserve">were </w:t>
      </w:r>
      <w:r w:rsidR="00B468D1" w:rsidRPr="00761232">
        <w:rPr>
          <w:rFonts w:ascii="Times New Roman" w:eastAsia="宋体" w:hAnsi="Times New Roman" w:cs="Times New Roman"/>
          <w:szCs w:val="21"/>
        </w:rPr>
        <w:t>formed at the periodic nitrogen-doped and non-nitrogen-doped layers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 (Fig. 6</w:t>
      </w:r>
      <w:r w:rsidR="00AB7E3D" w:rsidRPr="00761232">
        <w:rPr>
          <w:rFonts w:ascii="Times New Roman" w:eastAsia="宋体" w:hAnsi="Times New Roman" w:cs="Times New Roman" w:hint="eastAsia"/>
          <w:szCs w:val="21"/>
        </w:rPr>
        <w:t>(</w:t>
      </w:r>
      <w:r w:rsidR="00AB7E3D" w:rsidRPr="00761232">
        <w:rPr>
          <w:rFonts w:ascii="Times New Roman" w:eastAsia="宋体" w:hAnsi="Times New Roman" w:cs="Times New Roman"/>
          <w:szCs w:val="21"/>
        </w:rPr>
        <w:t>b))</w:t>
      </w:r>
      <w:r w:rsidR="00B468D1" w:rsidRPr="00761232">
        <w:rPr>
          <w:rFonts w:ascii="Times New Roman" w:eastAsia="宋体" w:hAnsi="Times New Roman" w:cs="Times New Roman"/>
          <w:szCs w:val="21"/>
        </w:rPr>
        <w:t>.</w:t>
      </w:r>
      <w:r w:rsidR="00615974" w:rsidRPr="00761232">
        <w:rPr>
          <w:rFonts w:ascii="Times New Roman" w:eastAsia="宋体" w:hAnsi="Times New Roman" w:cs="Times New Roman"/>
          <w:szCs w:val="21"/>
        </w:rPr>
        <w:t xml:space="preserve"> When nitrogen is doped on the diamond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 surface</w:t>
      </w:r>
      <w:r w:rsidR="00615974" w:rsidRPr="00761232">
        <w:rPr>
          <w:rFonts w:ascii="Times New Roman" w:eastAsia="宋体" w:hAnsi="Times New Roman" w:cs="Times New Roman"/>
          <w:szCs w:val="21"/>
        </w:rPr>
        <w:t>, compressive stress is formed on the diamond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 surface</w:t>
      </w:r>
      <w:r w:rsidR="00615974" w:rsidRPr="00761232">
        <w:rPr>
          <w:rFonts w:ascii="Times New Roman" w:eastAsia="宋体" w:hAnsi="Times New Roman" w:cs="Times New Roman"/>
          <w:szCs w:val="21"/>
        </w:rPr>
        <w:t xml:space="preserve">, which plays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615974" w:rsidRPr="00761232">
        <w:rPr>
          <w:rFonts w:ascii="Times New Roman" w:eastAsia="宋体" w:hAnsi="Times New Roman" w:cs="Times New Roman"/>
          <w:szCs w:val="21"/>
        </w:rPr>
        <w:t xml:space="preserve">role </w:t>
      </w:r>
      <w:r w:rsidR="008F4A4E" w:rsidRPr="00761232">
        <w:rPr>
          <w:rFonts w:ascii="Times New Roman" w:eastAsia="宋体" w:hAnsi="Times New Roman" w:cs="Times New Roman"/>
          <w:szCs w:val="21"/>
        </w:rPr>
        <w:t xml:space="preserve">in </w:t>
      </w:r>
      <w:r w:rsidR="00615974" w:rsidRPr="00761232">
        <w:rPr>
          <w:rFonts w:ascii="Times New Roman" w:eastAsia="宋体" w:hAnsi="Times New Roman" w:cs="Times New Roman"/>
          <w:szCs w:val="21"/>
        </w:rPr>
        <w:t>toughening diamond.</w:t>
      </w:r>
      <w:r w:rsidR="00B312BC" w:rsidRPr="00761232">
        <w:rPr>
          <w:rFonts w:ascii="Times New Roman" w:eastAsia="宋体" w:hAnsi="Times New Roman" w:cs="Times New Roman"/>
          <w:szCs w:val="21"/>
        </w:rPr>
        <w:t xml:space="preserve"> The alternate change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in the </w:t>
      </w:r>
      <w:r w:rsidR="00B312BC" w:rsidRPr="00761232">
        <w:rPr>
          <w:rFonts w:ascii="Times New Roman" w:eastAsia="宋体" w:hAnsi="Times New Roman" w:cs="Times New Roman"/>
          <w:szCs w:val="21"/>
        </w:rPr>
        <w:lastRenderedPageBreak/>
        <w:t xml:space="preserve">stress relaxation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leads to the decrease in the </w:t>
      </w:r>
      <w:r w:rsidR="00B312BC" w:rsidRPr="00761232">
        <w:rPr>
          <w:rFonts w:ascii="Times New Roman" w:eastAsia="宋体" w:hAnsi="Times New Roman" w:cs="Times New Roman"/>
          <w:szCs w:val="21"/>
        </w:rPr>
        <w:t xml:space="preserve">hardness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and sharp increase in the </w:t>
      </w:r>
      <w:r w:rsidR="00EA5D6D" w:rsidRPr="00761232">
        <w:rPr>
          <w:rFonts w:ascii="Times New Roman" w:eastAsia="宋体" w:hAnsi="Times New Roman" w:cs="Times New Roman"/>
          <w:szCs w:val="21"/>
        </w:rPr>
        <w:t>toughness, which</w:t>
      </w:r>
      <w:r w:rsidR="00B312BC" w:rsidRPr="00761232">
        <w:rPr>
          <w:rFonts w:ascii="Times New Roman" w:eastAsia="宋体" w:hAnsi="Times New Roman" w:cs="Times New Roman"/>
          <w:szCs w:val="21"/>
        </w:rPr>
        <w:t xml:space="preserve"> has more practical significance</w:t>
      </w:r>
      <w:r w:rsidR="00EA5D6D" w:rsidRPr="00761232">
        <w:rPr>
          <w:rFonts w:ascii="Times New Roman" w:eastAsia="宋体" w:hAnsi="Times New Roman" w:cs="Times New Roman"/>
          <w:szCs w:val="21"/>
        </w:rPr>
        <w:t xml:space="preserve"> for diamond with sufficient</w:t>
      </w:r>
      <w:r w:rsidR="005F20A6" w:rsidRPr="00761232">
        <w:rPr>
          <w:rFonts w:ascii="Times New Roman" w:eastAsia="宋体" w:hAnsi="Times New Roman" w:cs="Times New Roman"/>
          <w:szCs w:val="21"/>
        </w:rPr>
        <w:t>ly</w:t>
      </w:r>
      <w:r w:rsidR="00EA5D6D" w:rsidRPr="00761232">
        <w:rPr>
          <w:rFonts w:ascii="Times New Roman" w:eastAsia="宋体" w:hAnsi="Times New Roman" w:cs="Times New Roman"/>
          <w:szCs w:val="21"/>
        </w:rPr>
        <w:t xml:space="preserve"> hardness</w:t>
      </w:r>
      <w:r w:rsidR="00B312BC" w:rsidRPr="00761232">
        <w:rPr>
          <w:rFonts w:ascii="Times New Roman" w:eastAsia="宋体" w:hAnsi="Times New Roman" w:cs="Times New Roman"/>
          <w:szCs w:val="21"/>
        </w:rPr>
        <w:t xml:space="preserve"> in expanding its application.</w:t>
      </w:r>
    </w:p>
    <w:p w14:paraId="3B8F8936" w14:textId="5A1E68C8" w:rsidR="00D20748" w:rsidRPr="00761232" w:rsidRDefault="00A90C3D" w:rsidP="00541678">
      <w:pPr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761232">
        <w:rPr>
          <w:szCs w:val="21"/>
        </w:rPr>
        <w:object w:dxaOrig="7743" w:dyaOrig="5430" w14:anchorId="6823C8E7">
          <v:shape id="_x0000_i1027" type="#_x0000_t75" style="width:207.2pt;height:146.75pt" o:ole="">
            <v:imagedata r:id="rId18" o:title=""/>
          </v:shape>
          <o:OLEObject Type="Embed" ProgID="Origin50.Graph" ShapeID="_x0000_i1027" DrawAspect="Content" ObjectID="_1735455948" r:id="rId19"/>
        </w:object>
      </w:r>
      <w:r w:rsidR="00C70B50" w:rsidRPr="00761232">
        <w:rPr>
          <w:szCs w:val="21"/>
        </w:rPr>
        <w:object w:dxaOrig="7743" w:dyaOrig="5430" w14:anchorId="3FDF2946">
          <v:shape id="_x0000_i1028" type="#_x0000_t75" style="width:207.2pt;height:146.75pt" o:ole="">
            <v:imagedata r:id="rId20" o:title=""/>
          </v:shape>
          <o:OLEObject Type="Embed" ProgID="Origin50.Graph" ShapeID="_x0000_i1028" DrawAspect="Content" ObjectID="_1735455949" r:id="rId21"/>
        </w:object>
      </w:r>
    </w:p>
    <w:p w14:paraId="0C8FA287" w14:textId="534522D2" w:rsidR="00D20748" w:rsidRPr="00761232" w:rsidRDefault="00291D1C" w:rsidP="00541678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F</w:t>
      </w:r>
      <w:r w:rsidR="00035E2C" w:rsidRPr="00761232">
        <w:rPr>
          <w:rFonts w:ascii="Times New Roman" w:eastAsia="宋体" w:hAnsi="Times New Roman" w:cs="Times New Roman"/>
          <w:b/>
          <w:szCs w:val="21"/>
        </w:rPr>
        <w:t>ig</w:t>
      </w:r>
      <w:r w:rsidR="0062303A" w:rsidRPr="00761232">
        <w:rPr>
          <w:rFonts w:ascii="Times New Roman" w:eastAsia="宋体" w:hAnsi="Times New Roman" w:cs="Times New Roman"/>
          <w:b/>
          <w:szCs w:val="21"/>
        </w:rPr>
        <w:t>.</w:t>
      </w:r>
      <w:r w:rsidR="006822F8" w:rsidRPr="00761232">
        <w:rPr>
          <w:rFonts w:ascii="Times New Roman" w:eastAsia="宋体" w:hAnsi="Times New Roman" w:cs="Times New Roman"/>
          <w:b/>
          <w:szCs w:val="21"/>
        </w:rPr>
        <w:t xml:space="preserve"> 6</w:t>
      </w:r>
      <w:r w:rsidRPr="00761232">
        <w:rPr>
          <w:rFonts w:ascii="Times New Roman" w:eastAsia="宋体" w:hAnsi="Times New Roman" w:cs="Times New Roman"/>
          <w:b/>
          <w:szCs w:val="21"/>
        </w:rPr>
        <w:t xml:space="preserve">. </w:t>
      </w:r>
      <w:r w:rsidR="001C5859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A77642" w:rsidRPr="00761232">
        <w:rPr>
          <w:rFonts w:ascii="Times New Roman" w:eastAsia="宋体" w:hAnsi="Times New Roman" w:cs="Times New Roman"/>
          <w:b/>
          <w:szCs w:val="21"/>
        </w:rPr>
        <w:t>(a)</w:t>
      </w:r>
      <w:r w:rsidR="008B52FA" w:rsidRPr="00761232">
        <w:rPr>
          <w:rFonts w:ascii="Times New Roman" w:eastAsia="宋体" w:hAnsi="Times New Roman" w:cs="Times New Roman"/>
          <w:b/>
          <w:szCs w:val="21"/>
        </w:rPr>
        <w:t xml:space="preserve"> </w:t>
      </w:r>
      <w:r w:rsidR="001D2F82" w:rsidRPr="00761232">
        <w:rPr>
          <w:rFonts w:ascii="Times New Roman" w:eastAsia="宋体" w:hAnsi="Times New Roman" w:cs="Times New Roman"/>
          <w:b/>
          <w:szCs w:val="21"/>
        </w:rPr>
        <w:t xml:space="preserve">Raman spectrum of the first-order phonon peak </w:t>
      </w:r>
      <w:r w:rsidR="008B52FA" w:rsidRPr="00761232">
        <w:rPr>
          <w:rFonts w:ascii="Times New Roman" w:eastAsia="宋体" w:hAnsi="Times New Roman" w:cs="Times New Roman"/>
          <w:b/>
          <w:szCs w:val="21"/>
        </w:rPr>
        <w:t>of diamond in nitrogen-doped and non-nitro</w:t>
      </w:r>
      <w:r w:rsidR="001D2F82" w:rsidRPr="00761232">
        <w:rPr>
          <w:rFonts w:ascii="Times New Roman" w:eastAsia="宋体" w:hAnsi="Times New Roman" w:cs="Times New Roman"/>
          <w:b/>
          <w:szCs w:val="21"/>
        </w:rPr>
        <w:t>gen-doped layers at different p</w:t>
      </w:r>
      <w:r w:rsidR="008B52FA" w:rsidRPr="00761232">
        <w:rPr>
          <w:rFonts w:ascii="Times New Roman" w:eastAsia="宋体" w:hAnsi="Times New Roman" w:cs="Times New Roman"/>
          <w:b/>
          <w:szCs w:val="21"/>
        </w:rPr>
        <w:t>o</w:t>
      </w:r>
      <w:r w:rsidR="001D2F82" w:rsidRPr="00761232">
        <w:rPr>
          <w:rFonts w:ascii="Times New Roman" w:eastAsia="宋体" w:hAnsi="Times New Roman" w:cs="Times New Roman"/>
          <w:b/>
          <w:szCs w:val="21"/>
        </w:rPr>
        <w:t>i</w:t>
      </w:r>
      <w:r w:rsidR="008B52FA" w:rsidRPr="00761232">
        <w:rPr>
          <w:rFonts w:ascii="Times New Roman" w:eastAsia="宋体" w:hAnsi="Times New Roman" w:cs="Times New Roman"/>
          <w:b/>
          <w:szCs w:val="21"/>
        </w:rPr>
        <w:t>nts</w:t>
      </w:r>
      <w:r w:rsidR="00035E2C" w:rsidRPr="00761232">
        <w:rPr>
          <w:rFonts w:ascii="Times New Roman" w:eastAsia="宋体" w:hAnsi="Times New Roman" w:cs="Times New Roman"/>
          <w:b/>
          <w:szCs w:val="21"/>
        </w:rPr>
        <w:t>.</w:t>
      </w:r>
      <w:r w:rsidR="00A77642" w:rsidRPr="00761232">
        <w:rPr>
          <w:rFonts w:ascii="Times New Roman" w:eastAsia="宋体" w:hAnsi="Times New Roman" w:cs="Times New Roman"/>
          <w:b/>
          <w:szCs w:val="21"/>
        </w:rPr>
        <w:t xml:space="preserve"> (b)</w:t>
      </w:r>
      <w:r w:rsidR="00041234" w:rsidRPr="00761232">
        <w:rPr>
          <w:rFonts w:ascii="Times New Roman" w:eastAsia="宋体" w:hAnsi="Times New Roman" w:cs="Times New Roman"/>
          <w:b/>
          <w:szCs w:val="21"/>
        </w:rPr>
        <w:t xml:space="preserve"> Stress of nitrogen-doped and non-nitrogen-doped layers at different points</w:t>
      </w:r>
      <w:r w:rsidR="00792EA9" w:rsidRPr="00761232">
        <w:rPr>
          <w:rFonts w:ascii="Times New Roman" w:eastAsia="宋体" w:hAnsi="Times New Roman" w:cs="Times New Roman"/>
          <w:b/>
          <w:szCs w:val="21"/>
        </w:rPr>
        <w:t>.</w:t>
      </w:r>
    </w:p>
    <w:p w14:paraId="0AED555D" w14:textId="77777777" w:rsidR="00A115AE" w:rsidRPr="00761232" w:rsidRDefault="00A115AE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</w:p>
    <w:p w14:paraId="57960945" w14:textId="63C4AB52" w:rsidR="009F55A7" w:rsidRPr="00761232" w:rsidRDefault="009F55A7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 w:hint="eastAsia"/>
          <w:b/>
          <w:szCs w:val="21"/>
        </w:rPr>
        <w:t>4</w:t>
      </w:r>
      <w:r w:rsidRPr="00761232">
        <w:rPr>
          <w:rFonts w:ascii="Times New Roman" w:eastAsia="宋体" w:hAnsi="Times New Roman" w:cs="Times New Roman"/>
          <w:b/>
          <w:szCs w:val="21"/>
        </w:rPr>
        <w:t>. Conclusion</w:t>
      </w:r>
    </w:p>
    <w:p w14:paraId="7D5ADA93" w14:textId="01FFE241" w:rsidR="00A44695" w:rsidRPr="00761232" w:rsidRDefault="00E9750F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In summary, </w:t>
      </w:r>
      <w:r w:rsidR="001B6694" w:rsidRPr="00761232">
        <w:rPr>
          <w:rFonts w:ascii="Times New Roman" w:eastAsia="宋体" w:hAnsi="Times New Roman" w:cs="Times New Roman"/>
          <w:szCs w:val="21"/>
        </w:rPr>
        <w:t>based on the residual time</w:t>
      </w:r>
      <w:r w:rsidR="008F4A4E" w:rsidRPr="00761232">
        <w:rPr>
          <w:rFonts w:ascii="Times New Roman" w:eastAsia="宋体" w:hAnsi="Times New Roman" w:cs="Times New Roman"/>
          <w:szCs w:val="21"/>
        </w:rPr>
        <w:t>s</w:t>
      </w:r>
      <w:r w:rsidR="001B6694" w:rsidRPr="00761232">
        <w:rPr>
          <w:rFonts w:ascii="Times New Roman" w:eastAsia="宋体" w:hAnsi="Times New Roman" w:cs="Times New Roman"/>
          <w:szCs w:val="21"/>
        </w:rPr>
        <w:t xml:space="preserve"> of CH</w:t>
      </w:r>
      <w:r w:rsidR="001B6694" w:rsidRPr="00761232">
        <w:rPr>
          <w:rFonts w:ascii="Times New Roman" w:eastAsia="宋体" w:hAnsi="Times New Roman" w:cs="Times New Roman"/>
          <w:szCs w:val="21"/>
          <w:vertAlign w:val="subscript"/>
        </w:rPr>
        <w:t>4</w:t>
      </w:r>
      <w:r w:rsidR="001B6694" w:rsidRPr="00761232">
        <w:rPr>
          <w:rFonts w:ascii="Times New Roman" w:eastAsia="宋体" w:hAnsi="Times New Roman" w:cs="Times New Roman"/>
          <w:szCs w:val="21"/>
        </w:rPr>
        <w:t xml:space="preserve"> and N</w:t>
      </w:r>
      <w:r w:rsidR="001B6694" w:rsidRPr="00761232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1B6694" w:rsidRPr="00761232">
        <w:rPr>
          <w:rFonts w:ascii="Times New Roman" w:eastAsia="宋体" w:hAnsi="Times New Roman" w:cs="Times New Roman"/>
          <w:szCs w:val="21"/>
        </w:rPr>
        <w:t xml:space="preserve"> in the chamber, an experimental scheme for the CVD</w:t>
      </w:r>
      <w:r w:rsidR="00AB7E3D" w:rsidRPr="00761232">
        <w:rPr>
          <w:rFonts w:ascii="Times New Roman" w:eastAsia="宋体" w:hAnsi="Times New Roman" w:cs="Times New Roman"/>
          <w:szCs w:val="21"/>
        </w:rPr>
        <w:t>-grown</w:t>
      </w:r>
      <w:r w:rsidR="001B6694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8F4A4E" w:rsidRPr="00761232">
        <w:rPr>
          <w:rFonts w:ascii="Times New Roman" w:eastAsia="宋体" w:hAnsi="Times New Roman" w:cs="Times New Roman"/>
          <w:szCs w:val="21"/>
        </w:rPr>
        <w:t xml:space="preserve">SCD </w:t>
      </w:r>
      <w:r w:rsidR="001B6694" w:rsidRPr="00761232">
        <w:rPr>
          <w:rFonts w:ascii="Times New Roman" w:eastAsia="宋体" w:hAnsi="Times New Roman" w:cs="Times New Roman"/>
          <w:szCs w:val="21"/>
        </w:rPr>
        <w:t xml:space="preserve">by periodic nitrogen doping </w:t>
      </w:r>
      <w:r w:rsidR="00D21591" w:rsidRPr="00761232">
        <w:rPr>
          <w:rFonts w:ascii="Times New Roman" w:eastAsia="宋体" w:hAnsi="Times New Roman" w:cs="Times New Roman"/>
          <w:szCs w:val="21"/>
        </w:rPr>
        <w:t>is</w:t>
      </w:r>
      <w:r w:rsidR="001B6694" w:rsidRPr="00761232">
        <w:rPr>
          <w:rFonts w:ascii="Times New Roman" w:eastAsia="宋体" w:hAnsi="Times New Roman" w:cs="Times New Roman"/>
          <w:szCs w:val="21"/>
        </w:rPr>
        <w:t xml:space="preserve"> designed in a </w:t>
      </w:r>
      <w:r w:rsidR="008921C4" w:rsidRPr="00761232">
        <w:rPr>
          <w:rFonts w:ascii="Times New Roman" w:eastAsia="宋体" w:hAnsi="Times New Roman" w:cs="Times New Roman"/>
          <w:szCs w:val="21"/>
        </w:rPr>
        <w:t>quartz bell jar microwave plasma reactor</w:t>
      </w:r>
      <w:r w:rsidR="001B6694" w:rsidRPr="00761232">
        <w:rPr>
          <w:rFonts w:ascii="Times New Roman" w:eastAsia="宋体" w:hAnsi="Times New Roman" w:cs="Times New Roman"/>
          <w:szCs w:val="21"/>
        </w:rPr>
        <w:t>.</w:t>
      </w:r>
      <w:r w:rsidR="0041465A" w:rsidRPr="00761232">
        <w:rPr>
          <w:rFonts w:ascii="Times New Roman" w:eastAsia="宋体" w:hAnsi="Times New Roman" w:cs="Times New Roman"/>
          <w:szCs w:val="21"/>
        </w:rPr>
        <w:t xml:space="preserve"> A periodic nitrogen-doped CVD</w:t>
      </w:r>
      <w:r w:rsidR="00AB7E3D" w:rsidRPr="00761232">
        <w:rPr>
          <w:rFonts w:ascii="Times New Roman" w:eastAsia="宋体" w:hAnsi="Times New Roman" w:cs="Times New Roman"/>
          <w:szCs w:val="21"/>
        </w:rPr>
        <w:t>-grown</w:t>
      </w:r>
      <w:r w:rsidR="0041465A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8F4A4E" w:rsidRPr="00761232">
        <w:rPr>
          <w:rFonts w:ascii="Times New Roman" w:eastAsia="宋体" w:hAnsi="Times New Roman" w:cs="Times New Roman"/>
          <w:szCs w:val="21"/>
        </w:rPr>
        <w:t xml:space="preserve">SCD </w:t>
      </w:r>
      <w:r w:rsidR="0041465A" w:rsidRPr="00761232">
        <w:rPr>
          <w:rFonts w:ascii="Times New Roman" w:eastAsia="宋体" w:hAnsi="Times New Roman" w:cs="Times New Roman"/>
          <w:szCs w:val="21"/>
        </w:rPr>
        <w:t xml:space="preserve">with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41465A" w:rsidRPr="00761232">
        <w:rPr>
          <w:rFonts w:ascii="Times New Roman" w:eastAsia="宋体" w:hAnsi="Times New Roman" w:cs="Times New Roman"/>
          <w:szCs w:val="21"/>
        </w:rPr>
        <w:t xml:space="preserve">single nitrogen-doped layer thickness of </w:t>
      </w:r>
      <w:r w:rsidR="00EC0CC7" w:rsidRPr="00761232">
        <w:rPr>
          <w:rFonts w:ascii="Times New Roman" w:eastAsia="宋体" w:hAnsi="Times New Roman" w:cs="Times New Roman"/>
          <w:szCs w:val="21"/>
        </w:rPr>
        <w:t xml:space="preserve">about </w:t>
      </w:r>
      <w:r w:rsidR="0041465A" w:rsidRPr="00761232">
        <w:rPr>
          <w:rFonts w:ascii="Times New Roman" w:eastAsia="宋体" w:hAnsi="Times New Roman" w:cs="Times New Roman"/>
          <w:szCs w:val="21"/>
        </w:rPr>
        <w:t xml:space="preserve">96 nm </w:t>
      </w:r>
      <w:r w:rsidR="00C36F5C" w:rsidRPr="00761232">
        <w:rPr>
          <w:rFonts w:ascii="Times New Roman" w:eastAsia="宋体" w:hAnsi="Times New Roman" w:cs="Times New Roman"/>
          <w:szCs w:val="21"/>
        </w:rPr>
        <w:t>is</w:t>
      </w:r>
      <w:r w:rsidR="0041465A" w:rsidRPr="00761232">
        <w:rPr>
          <w:rFonts w:ascii="Times New Roman" w:eastAsia="宋体" w:hAnsi="Times New Roman" w:cs="Times New Roman"/>
          <w:szCs w:val="21"/>
        </w:rPr>
        <w:t xml:space="preserve"> grown</w:t>
      </w:r>
      <w:r w:rsidR="008F4A4E" w:rsidRPr="00761232">
        <w:rPr>
          <w:rFonts w:ascii="Times New Roman" w:eastAsia="宋体" w:hAnsi="Times New Roman" w:cs="Times New Roman"/>
          <w:szCs w:val="21"/>
        </w:rPr>
        <w:t>,</w:t>
      </w:r>
      <w:r w:rsidR="0041465A" w:rsidRPr="00761232">
        <w:rPr>
          <w:rFonts w:ascii="Times New Roman" w:eastAsia="宋体" w:hAnsi="Times New Roman" w:cs="Times New Roman"/>
          <w:szCs w:val="21"/>
        </w:rPr>
        <w:t xml:space="preserve"> and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a </w:t>
      </w:r>
      <w:r w:rsidR="0041465A" w:rsidRPr="00761232">
        <w:rPr>
          <w:rFonts w:ascii="Times New Roman" w:eastAsia="宋体" w:hAnsi="Times New Roman" w:cs="Times New Roman"/>
          <w:szCs w:val="21"/>
        </w:rPr>
        <w:t xml:space="preserve">uniform step flow </w:t>
      </w:r>
      <w:r w:rsidR="00C36F5C" w:rsidRPr="00761232">
        <w:rPr>
          <w:rFonts w:ascii="Times New Roman" w:eastAsia="宋体" w:hAnsi="Times New Roman" w:cs="Times New Roman"/>
          <w:szCs w:val="21"/>
        </w:rPr>
        <w:t>is</w:t>
      </w:r>
      <w:r w:rsidR="0041465A" w:rsidRPr="00761232">
        <w:rPr>
          <w:rFonts w:ascii="Times New Roman" w:eastAsia="宋体" w:hAnsi="Times New Roman" w:cs="Times New Roman"/>
          <w:szCs w:val="21"/>
        </w:rPr>
        <w:t xml:space="preserve"> formed on the </w:t>
      </w:r>
      <w:r w:rsidR="00B01008" w:rsidRPr="00761232">
        <w:rPr>
          <w:rFonts w:ascii="Times New Roman" w:eastAsia="宋体" w:hAnsi="Times New Roman" w:cs="Times New Roman"/>
          <w:szCs w:val="21"/>
        </w:rPr>
        <w:t>diamond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 surface</w:t>
      </w:r>
      <w:r w:rsidR="0041465A" w:rsidRPr="00761232">
        <w:rPr>
          <w:rFonts w:ascii="Times New Roman" w:eastAsia="宋体" w:hAnsi="Times New Roman" w:cs="Times New Roman"/>
          <w:szCs w:val="21"/>
        </w:rPr>
        <w:t>.</w:t>
      </w:r>
      <w:r w:rsidR="002A422A" w:rsidRPr="00761232">
        <w:rPr>
          <w:rFonts w:ascii="Times New Roman" w:eastAsia="宋体" w:hAnsi="Times New Roman" w:cs="Times New Roman"/>
          <w:szCs w:val="21"/>
        </w:rPr>
        <w:t xml:space="preserve"> The fracture toughness of periodic nitrogen-doped</w:t>
      </w:r>
      <w:r w:rsidR="00FB0953" w:rsidRPr="00761232">
        <w:rPr>
          <w:rFonts w:ascii="Times New Roman" w:eastAsia="宋体" w:hAnsi="Times New Roman" w:cs="Times New Roman"/>
          <w:szCs w:val="21"/>
        </w:rPr>
        <w:t xml:space="preserve"> CVD layer (</w:t>
      </w:r>
      <w:r w:rsidR="007251D2" w:rsidRPr="00761232">
        <w:rPr>
          <w:rFonts w:ascii="Times New Roman" w:eastAsia="宋体" w:hAnsi="Times New Roman" w:cs="Times New Roman"/>
          <w:szCs w:val="21"/>
        </w:rPr>
        <w:t>(</w:t>
      </w:r>
      <w:r w:rsidR="00FB0953" w:rsidRPr="00761232">
        <w:rPr>
          <w:rFonts w:ascii="Times New Roman" w:eastAsia="宋体" w:hAnsi="Times New Roman" w:cs="Times New Roman"/>
          <w:szCs w:val="21"/>
        </w:rPr>
        <w:t>18.2</w:t>
      </w:r>
      <w:r w:rsidR="00181D8E" w:rsidRPr="00761232">
        <w:rPr>
          <w:rFonts w:ascii="Times New Roman" w:eastAsia="宋体" w:hAnsi="Times New Roman" w:cs="Times New Roman"/>
          <w:szCs w:val="21"/>
        </w:rPr>
        <w:t xml:space="preserve"> ± 1.9</w:t>
      </w:r>
      <w:r w:rsidR="007251D2" w:rsidRPr="00761232">
        <w:rPr>
          <w:rFonts w:ascii="Times New Roman" w:eastAsia="宋体" w:hAnsi="Times New Roman" w:cs="Times New Roman"/>
          <w:szCs w:val="21"/>
        </w:rPr>
        <w:t>)</w:t>
      </w:r>
      <w:r w:rsidR="002A422A" w:rsidRPr="00761232">
        <w:rPr>
          <w:rFonts w:ascii="Times New Roman" w:eastAsia="宋体" w:hAnsi="Times New Roman" w:cs="Times New Roman"/>
          <w:szCs w:val="21"/>
        </w:rPr>
        <w:t xml:space="preserve"> MPa</w:t>
      </w:r>
      <w:r w:rsidR="007251D2" w:rsidRPr="00761232">
        <w:rPr>
          <w:rFonts w:ascii="Times New Roman" w:eastAsia="宋体" w:hAnsi="Times New Roman" w:cs="Times New Roman"/>
          <w:szCs w:val="21"/>
        </w:rPr>
        <w:t>∙</w:t>
      </w:r>
      <w:r w:rsidR="002A422A" w:rsidRPr="00761232">
        <w:rPr>
          <w:rFonts w:ascii="Times New Roman" w:eastAsia="宋体" w:hAnsi="Times New Roman" w:cs="Times New Roman"/>
          <w:szCs w:val="21"/>
        </w:rPr>
        <w:t>m</w:t>
      </w:r>
      <w:r w:rsidR="002A422A" w:rsidRPr="00761232">
        <w:rPr>
          <w:rFonts w:ascii="Times New Roman" w:eastAsia="宋体" w:hAnsi="Times New Roman" w:cs="Times New Roman"/>
          <w:szCs w:val="21"/>
          <w:vertAlign w:val="superscript"/>
        </w:rPr>
        <w:t>1/2</w:t>
      </w:r>
      <w:r w:rsidR="002A422A" w:rsidRPr="00761232">
        <w:rPr>
          <w:rFonts w:ascii="Times New Roman" w:eastAsia="宋体" w:hAnsi="Times New Roman" w:cs="Times New Roman"/>
          <w:szCs w:val="21"/>
        </w:rPr>
        <w:t xml:space="preserve">) </w:t>
      </w:r>
      <w:r w:rsidR="00C36F5C" w:rsidRPr="00761232">
        <w:rPr>
          <w:rFonts w:ascii="Times New Roman" w:eastAsia="宋体" w:hAnsi="Times New Roman" w:cs="Times New Roman"/>
          <w:szCs w:val="21"/>
        </w:rPr>
        <w:t>is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181D8E" w:rsidRPr="00761232">
        <w:rPr>
          <w:rFonts w:ascii="Times New Roman" w:eastAsia="宋体" w:hAnsi="Times New Roman" w:cs="Times New Roman"/>
          <w:szCs w:val="21"/>
        </w:rPr>
        <w:t>about 2.1</w:t>
      </w:r>
      <w:r w:rsidR="002A422A" w:rsidRPr="00761232">
        <w:rPr>
          <w:rFonts w:ascii="Times New Roman" w:eastAsia="宋体" w:hAnsi="Times New Roman" w:cs="Times New Roman"/>
          <w:szCs w:val="21"/>
        </w:rPr>
        <w:t xml:space="preserve"> times that of the HPHT seed substrate</w:t>
      </w:r>
      <w:r w:rsidR="00213B81" w:rsidRPr="00761232">
        <w:rPr>
          <w:rFonts w:ascii="Times New Roman" w:eastAsia="宋体" w:hAnsi="Times New Roman" w:cs="Times New Roman"/>
          <w:szCs w:val="21"/>
        </w:rPr>
        <w:t xml:space="preserve">. This value </w:t>
      </w:r>
      <w:r w:rsidR="00C36F5C" w:rsidRPr="00761232">
        <w:rPr>
          <w:rFonts w:ascii="Times New Roman" w:eastAsia="宋体" w:hAnsi="Times New Roman" w:cs="Times New Roman"/>
          <w:szCs w:val="21"/>
        </w:rPr>
        <w:t>is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181D8E" w:rsidRPr="00761232">
        <w:rPr>
          <w:rFonts w:ascii="Times New Roman" w:eastAsia="宋体" w:hAnsi="Times New Roman" w:cs="Times New Roman"/>
          <w:szCs w:val="21"/>
        </w:rPr>
        <w:t xml:space="preserve">increased by </w:t>
      </w:r>
      <w:r w:rsidR="00AB7E3D" w:rsidRPr="00761232">
        <w:rPr>
          <w:rFonts w:ascii="Times New Roman" w:eastAsia="宋体" w:hAnsi="Times New Roman" w:cs="Times New Roman"/>
          <w:szCs w:val="21"/>
        </w:rPr>
        <w:t>~</w:t>
      </w:r>
      <w:r w:rsidR="00181D8E" w:rsidRPr="00761232">
        <w:rPr>
          <w:rFonts w:ascii="Times New Roman" w:eastAsia="宋体" w:hAnsi="Times New Roman" w:cs="Times New Roman"/>
          <w:szCs w:val="21"/>
        </w:rPr>
        <w:t>32</w:t>
      </w:r>
      <w:r w:rsidR="002A422A" w:rsidRPr="00761232">
        <w:rPr>
          <w:rFonts w:ascii="Times New Roman" w:eastAsia="宋体" w:hAnsi="Times New Roman" w:cs="Times New Roman"/>
          <w:szCs w:val="21"/>
        </w:rPr>
        <w:t xml:space="preserve">% compared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with that of the </w:t>
      </w:r>
      <w:r w:rsidR="002A422A" w:rsidRPr="00761232">
        <w:rPr>
          <w:rFonts w:ascii="Times New Roman" w:eastAsia="宋体" w:hAnsi="Times New Roman" w:cs="Times New Roman"/>
          <w:szCs w:val="21"/>
        </w:rPr>
        <w:t xml:space="preserve">CVD layer doped with the same nitrogen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content, </w:t>
      </w:r>
      <w:r w:rsidR="002A422A" w:rsidRPr="00761232">
        <w:rPr>
          <w:rFonts w:ascii="Times New Roman" w:eastAsia="宋体" w:hAnsi="Times New Roman" w:cs="Times New Roman"/>
          <w:szCs w:val="21"/>
        </w:rPr>
        <w:t xml:space="preserve">but grown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by </w:t>
      </w:r>
      <w:r w:rsidR="002A422A" w:rsidRPr="00761232">
        <w:rPr>
          <w:rFonts w:ascii="Times New Roman" w:eastAsia="宋体" w:hAnsi="Times New Roman" w:cs="Times New Roman"/>
          <w:szCs w:val="21"/>
        </w:rPr>
        <w:t>non-periodic nitrogen doping.</w:t>
      </w:r>
      <w:r w:rsidR="00CD1372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3F2865" w:rsidRPr="00761232">
        <w:rPr>
          <w:rFonts w:ascii="Times New Roman" w:eastAsia="宋体" w:hAnsi="Times New Roman" w:cs="Times New Roman"/>
          <w:szCs w:val="21"/>
        </w:rPr>
        <w:t xml:space="preserve">The periodic change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in the </w:t>
      </w:r>
      <w:r w:rsidR="003F2865" w:rsidRPr="00761232">
        <w:rPr>
          <w:rFonts w:ascii="Times New Roman" w:eastAsia="宋体" w:hAnsi="Times New Roman" w:cs="Times New Roman"/>
          <w:szCs w:val="21"/>
        </w:rPr>
        <w:t xml:space="preserve">components </w:t>
      </w:r>
      <w:r w:rsidR="00AB7E3D" w:rsidRPr="00761232">
        <w:rPr>
          <w:rFonts w:ascii="Times New Roman" w:eastAsia="宋体" w:hAnsi="Times New Roman" w:cs="Times New Roman"/>
          <w:szCs w:val="21"/>
        </w:rPr>
        <w:t>on the nano</w:t>
      </w:r>
      <w:r w:rsidR="003F2865" w:rsidRPr="00761232">
        <w:rPr>
          <w:rFonts w:ascii="Times New Roman" w:eastAsia="宋体" w:hAnsi="Times New Roman" w:cs="Times New Roman"/>
          <w:szCs w:val="21"/>
        </w:rPr>
        <w:t xml:space="preserve">scale </w:t>
      </w:r>
      <w:r w:rsidR="008F4A4E" w:rsidRPr="00761232">
        <w:rPr>
          <w:rFonts w:ascii="Times New Roman" w:eastAsia="宋体" w:hAnsi="Times New Roman" w:cs="Times New Roman"/>
          <w:szCs w:val="21"/>
        </w:rPr>
        <w:t>l</w:t>
      </w:r>
      <w:r w:rsidR="00C36F5C" w:rsidRPr="00761232">
        <w:rPr>
          <w:rFonts w:ascii="Times New Roman" w:eastAsia="宋体" w:hAnsi="Times New Roman" w:cs="Times New Roman"/>
          <w:szCs w:val="21"/>
        </w:rPr>
        <w:t>ea</w:t>
      </w:r>
      <w:r w:rsidR="008F4A4E" w:rsidRPr="00761232">
        <w:rPr>
          <w:rFonts w:ascii="Times New Roman" w:eastAsia="宋体" w:hAnsi="Times New Roman" w:cs="Times New Roman"/>
          <w:szCs w:val="21"/>
        </w:rPr>
        <w:t>d</w:t>
      </w:r>
      <w:r w:rsidR="00C36F5C" w:rsidRPr="00761232">
        <w:rPr>
          <w:rFonts w:ascii="Times New Roman" w:eastAsia="宋体" w:hAnsi="Times New Roman" w:cs="Times New Roman"/>
          <w:szCs w:val="21"/>
        </w:rPr>
        <w:t>s</w:t>
      </w:r>
      <w:r w:rsidR="008F4A4E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to the increase in </w:t>
      </w:r>
      <w:r w:rsidR="003F2865" w:rsidRPr="00761232">
        <w:rPr>
          <w:rFonts w:ascii="Times New Roman" w:eastAsia="宋体" w:hAnsi="Times New Roman" w:cs="Times New Roman"/>
          <w:szCs w:val="21"/>
        </w:rPr>
        <w:t xml:space="preserve">toughness. </w:t>
      </w:r>
      <w:r w:rsidR="008F4A4E" w:rsidRPr="00761232">
        <w:rPr>
          <w:rFonts w:ascii="Times New Roman" w:eastAsia="宋体" w:hAnsi="Times New Roman" w:cs="Times New Roman"/>
          <w:szCs w:val="21"/>
        </w:rPr>
        <w:t>P</w:t>
      </w:r>
      <w:r w:rsidR="00CD1372" w:rsidRPr="00761232">
        <w:rPr>
          <w:rFonts w:ascii="Times New Roman" w:eastAsia="宋体" w:hAnsi="Times New Roman" w:cs="Times New Roman"/>
          <w:szCs w:val="21"/>
        </w:rPr>
        <w:t>eriodic compressive</w:t>
      </w:r>
      <w:r w:rsidR="007251D2" w:rsidRPr="00761232">
        <w:rPr>
          <w:rFonts w:ascii="Times New Roman" w:eastAsia="宋体" w:hAnsi="Times New Roman" w:cs="Times New Roman"/>
          <w:szCs w:val="21"/>
        </w:rPr>
        <w:t>–</w:t>
      </w:r>
      <w:r w:rsidR="003F2865" w:rsidRPr="00761232">
        <w:rPr>
          <w:rFonts w:ascii="Times New Roman" w:eastAsia="宋体" w:hAnsi="Times New Roman" w:cs="Times New Roman"/>
          <w:szCs w:val="21"/>
        </w:rPr>
        <w:t>tensile</w:t>
      </w:r>
      <w:r w:rsidR="00CD1372" w:rsidRPr="00761232">
        <w:rPr>
          <w:rFonts w:ascii="Times New Roman" w:eastAsia="宋体" w:hAnsi="Times New Roman" w:cs="Times New Roman"/>
          <w:szCs w:val="21"/>
        </w:rPr>
        <w:t xml:space="preserve"> stress </w:t>
      </w:r>
      <w:r w:rsidR="00C36F5C" w:rsidRPr="00761232">
        <w:rPr>
          <w:rFonts w:ascii="Times New Roman" w:eastAsia="宋体" w:hAnsi="Times New Roman" w:cs="Times New Roman"/>
          <w:szCs w:val="21"/>
        </w:rPr>
        <w:t>is</w:t>
      </w:r>
      <w:r w:rsidR="008F4A4E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CD1372" w:rsidRPr="00761232">
        <w:rPr>
          <w:rFonts w:ascii="Times New Roman" w:eastAsia="宋体" w:hAnsi="Times New Roman" w:cs="Times New Roman"/>
          <w:szCs w:val="21"/>
        </w:rPr>
        <w:t xml:space="preserve">formed at the periodic </w:t>
      </w:r>
      <w:r w:rsidR="00CD1372" w:rsidRPr="00761232">
        <w:rPr>
          <w:rFonts w:ascii="Times New Roman" w:eastAsia="宋体" w:hAnsi="Times New Roman" w:cs="Times New Roman"/>
          <w:szCs w:val="21"/>
        </w:rPr>
        <w:lastRenderedPageBreak/>
        <w:t>nitrogen-doped and non-nitrogen-doped layer</w:t>
      </w:r>
      <w:r w:rsidR="00AB7E3D" w:rsidRPr="00761232">
        <w:rPr>
          <w:rFonts w:ascii="Times New Roman" w:eastAsia="宋体" w:hAnsi="Times New Roman" w:cs="Times New Roman"/>
          <w:szCs w:val="21"/>
        </w:rPr>
        <w:t>s</w:t>
      </w:r>
      <w:r w:rsidR="00CD1372" w:rsidRPr="00761232">
        <w:rPr>
          <w:rFonts w:ascii="Times New Roman" w:eastAsia="宋体" w:hAnsi="Times New Roman" w:cs="Times New Roman"/>
          <w:szCs w:val="21"/>
        </w:rPr>
        <w:t xml:space="preserve">, which is the mechanism </w:t>
      </w:r>
      <w:r w:rsidR="00AB7E3D" w:rsidRPr="00761232">
        <w:rPr>
          <w:rFonts w:ascii="Times New Roman" w:eastAsia="宋体" w:hAnsi="Times New Roman" w:cs="Times New Roman"/>
          <w:szCs w:val="21"/>
        </w:rPr>
        <w:t xml:space="preserve">for the further improvement in </w:t>
      </w:r>
      <w:r w:rsidR="00CD1372" w:rsidRPr="00761232">
        <w:rPr>
          <w:rFonts w:ascii="Times New Roman" w:eastAsia="宋体" w:hAnsi="Times New Roman" w:cs="Times New Roman"/>
          <w:szCs w:val="21"/>
        </w:rPr>
        <w:t>the toughness of diamond.</w:t>
      </w:r>
    </w:p>
    <w:p w14:paraId="6B56CD92" w14:textId="77777777" w:rsidR="00DF58D3" w:rsidRPr="00761232" w:rsidRDefault="00DF58D3" w:rsidP="00DF58D3">
      <w:pPr>
        <w:spacing w:line="480" w:lineRule="auto"/>
        <w:rPr>
          <w:rFonts w:ascii="Times New Roman" w:eastAsia="宋体" w:hAnsi="Times New Roman" w:cs="Times New Roman"/>
          <w:b/>
        </w:rPr>
      </w:pPr>
      <w:r w:rsidRPr="00761232">
        <w:rPr>
          <w:rFonts w:ascii="Times New Roman" w:eastAsia="宋体" w:hAnsi="Times New Roman" w:cs="Times New Roman"/>
          <w:b/>
        </w:rPr>
        <w:t>Acknowledgements</w:t>
      </w:r>
    </w:p>
    <w:p w14:paraId="77E41C61" w14:textId="558D257D" w:rsidR="002800B0" w:rsidRPr="00761232" w:rsidRDefault="00DF58D3" w:rsidP="007251D2">
      <w:pPr>
        <w:spacing w:line="480" w:lineRule="auto"/>
        <w:ind w:firstLineChars="200" w:firstLine="420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/>
        </w:rPr>
        <w:t xml:space="preserve">This work was </w:t>
      </w:r>
      <w:r w:rsidR="007251D2" w:rsidRPr="00761232">
        <w:rPr>
          <w:rFonts w:ascii="Times New Roman" w:eastAsia="宋体" w:hAnsi="Times New Roman" w:cs="Times New Roman"/>
        </w:rPr>
        <w:t>financially</w:t>
      </w:r>
      <w:r w:rsidR="007251D2" w:rsidRPr="00761232">
        <w:rPr>
          <w:rFonts w:ascii="Times New Roman" w:eastAsia="宋体" w:hAnsi="Times New Roman" w:cs="Times New Roman" w:hint="eastAsia"/>
        </w:rPr>
        <w:t xml:space="preserve"> </w:t>
      </w:r>
      <w:r w:rsidRPr="00761232">
        <w:rPr>
          <w:rFonts w:ascii="Times New Roman" w:eastAsia="宋体" w:hAnsi="Times New Roman" w:cs="Times New Roman"/>
        </w:rPr>
        <w:t xml:space="preserve">supported by the National Key Research and Development Program of China (No. 2018YFB0406501), </w:t>
      </w:r>
      <w:r w:rsidR="007251D2" w:rsidRPr="00761232">
        <w:rPr>
          <w:rFonts w:ascii="Times New Roman" w:eastAsia="宋体" w:hAnsi="Times New Roman" w:cs="Times New Roman"/>
        </w:rPr>
        <w:t xml:space="preserve">the </w:t>
      </w:r>
      <w:r w:rsidRPr="00761232">
        <w:rPr>
          <w:rFonts w:ascii="Times New Roman" w:eastAsia="宋体" w:hAnsi="Times New Roman" w:cs="Times New Roman"/>
        </w:rPr>
        <w:t>European Union</w:t>
      </w:r>
      <w:r w:rsidR="007251D2" w:rsidRPr="00761232">
        <w:rPr>
          <w:rFonts w:ascii="Times New Roman" w:eastAsia="宋体" w:hAnsi="Times New Roman" w:cs="Times New Roman"/>
        </w:rPr>
        <w:t>’</w:t>
      </w:r>
      <w:r w:rsidRPr="00761232">
        <w:rPr>
          <w:rFonts w:ascii="Times New Roman" w:eastAsia="宋体" w:hAnsi="Times New Roman" w:cs="Times New Roman"/>
        </w:rPr>
        <w:t>s Horizon 2020 Research and Innovation Staff Exchange (RISE) Scheme (No. 734578)</w:t>
      </w:r>
      <w:r w:rsidR="007251D2" w:rsidRPr="00761232">
        <w:rPr>
          <w:rFonts w:ascii="Times New Roman" w:eastAsia="宋体" w:hAnsi="Times New Roman" w:cs="Times New Roman"/>
        </w:rPr>
        <w:t>,</w:t>
      </w:r>
      <w:r w:rsidRPr="00761232">
        <w:rPr>
          <w:rFonts w:ascii="Times New Roman" w:eastAsia="宋体" w:hAnsi="Times New Roman" w:cs="Times New Roman"/>
        </w:rPr>
        <w:t xml:space="preserve"> and </w:t>
      </w:r>
      <w:r w:rsidR="007251D2" w:rsidRPr="00761232">
        <w:rPr>
          <w:rFonts w:ascii="Times New Roman" w:eastAsia="宋体" w:hAnsi="Times New Roman" w:cs="Times New Roman"/>
        </w:rPr>
        <w:t xml:space="preserve">the </w:t>
      </w:r>
      <w:r w:rsidRPr="00761232">
        <w:rPr>
          <w:rFonts w:ascii="Times New Roman" w:eastAsia="宋体" w:hAnsi="Times New Roman" w:cs="Times New Roman"/>
        </w:rPr>
        <w:t xml:space="preserve">Beijing Natural Science Foundation (No. 4192038). </w:t>
      </w:r>
    </w:p>
    <w:p w14:paraId="5F05B65A" w14:textId="12FA51BF" w:rsidR="009576F1" w:rsidRPr="00761232" w:rsidRDefault="00C2315B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/>
          <w:b/>
          <w:szCs w:val="21"/>
        </w:rPr>
        <w:t>Conflict of Interest</w:t>
      </w:r>
    </w:p>
    <w:p w14:paraId="793185D7" w14:textId="047C213C" w:rsidR="009576F1" w:rsidRPr="00761232" w:rsidRDefault="009576F1" w:rsidP="00541678">
      <w:pPr>
        <w:spacing w:line="48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The authors declare no </w:t>
      </w:r>
      <w:r w:rsidR="000F2FFC" w:rsidRPr="00761232">
        <w:rPr>
          <w:rFonts w:ascii="Times New Roman" w:eastAsia="宋体" w:hAnsi="Times New Roman" w:cs="Times New Roman"/>
          <w:szCs w:val="21"/>
        </w:rPr>
        <w:t>c</w:t>
      </w:r>
      <w:r w:rsidR="00F37A53" w:rsidRPr="00761232">
        <w:rPr>
          <w:rFonts w:ascii="Times New Roman" w:eastAsia="宋体" w:hAnsi="Times New Roman" w:cs="Times New Roman"/>
          <w:szCs w:val="21"/>
        </w:rPr>
        <w:t>onflict of</w:t>
      </w:r>
      <w:r w:rsidRPr="00761232">
        <w:rPr>
          <w:rFonts w:ascii="Times New Roman" w:eastAsia="宋体" w:hAnsi="Times New Roman" w:cs="Times New Roman"/>
          <w:szCs w:val="21"/>
        </w:rPr>
        <w:t xml:space="preserve"> interest.</w:t>
      </w:r>
    </w:p>
    <w:p w14:paraId="7E1FE648" w14:textId="77777777" w:rsidR="00E320A1" w:rsidRPr="00761232" w:rsidRDefault="00E320A1" w:rsidP="00E320A1">
      <w:pPr>
        <w:widowControl/>
        <w:shd w:val="clear" w:color="auto" w:fill="FFFFFF"/>
        <w:spacing w:before="150" w:line="420" w:lineRule="atLeast"/>
        <w:jc w:val="left"/>
        <w:outlineLvl w:val="2"/>
        <w:rPr>
          <w:rFonts w:ascii="PingFangSC-Bold" w:eastAsia="宋体" w:hAnsi="PingFangSC-Bold" w:cs="宋体" w:hint="eastAsia"/>
          <w:b/>
          <w:bCs/>
          <w:kern w:val="0"/>
          <w:sz w:val="30"/>
          <w:szCs w:val="30"/>
        </w:rPr>
      </w:pPr>
      <w:r w:rsidRPr="00761232">
        <w:rPr>
          <w:rFonts w:ascii="PingFangSC-Bold" w:eastAsia="宋体" w:hAnsi="PingFangSC-Bold" w:cs="宋体"/>
          <w:b/>
          <w:bCs/>
          <w:kern w:val="0"/>
          <w:sz w:val="30"/>
          <w:szCs w:val="30"/>
        </w:rPr>
        <w:t>Supplementary Information</w:t>
      </w:r>
    </w:p>
    <w:p w14:paraId="28D25151" w14:textId="629D1135" w:rsidR="00E320A1" w:rsidRPr="00761232" w:rsidRDefault="00E320A1" w:rsidP="00E320A1">
      <w:pPr>
        <w:widowControl/>
        <w:shd w:val="clear" w:color="auto" w:fill="FFFFFF"/>
        <w:spacing w:before="150"/>
        <w:jc w:val="left"/>
        <w:rPr>
          <w:rFonts w:ascii="PingFangSC-Bold" w:eastAsia="宋体" w:hAnsi="PingFangSC-Bold" w:cs="宋体" w:hint="eastAsia"/>
          <w:kern w:val="0"/>
          <w:szCs w:val="21"/>
        </w:rPr>
      </w:pPr>
      <w:r w:rsidRPr="00761232">
        <w:rPr>
          <w:rFonts w:ascii="PingFangSC-Bold" w:eastAsia="宋体" w:hAnsi="PingFangSC-Bold" w:cs="宋体"/>
          <w:kern w:val="0"/>
          <w:szCs w:val="21"/>
        </w:rPr>
        <w:t>The online version contains</w:t>
      </w:r>
      <w:r w:rsidR="003B4928" w:rsidRPr="00761232">
        <w:rPr>
          <w:rFonts w:ascii="PingFangSC-Bold" w:eastAsia="宋体" w:hAnsi="PingFangSC-Bold" w:cs="宋体" w:hint="eastAsia"/>
          <w:kern w:val="0"/>
          <w:szCs w:val="21"/>
        </w:rPr>
        <w:t xml:space="preserve"> </w:t>
      </w:r>
      <w:r w:rsidR="00E74135" w:rsidRPr="00761232">
        <w:rPr>
          <w:rFonts w:ascii="PingFangSC-Bold" w:eastAsia="宋体" w:hAnsi="PingFangSC-Bold" w:cs="宋体"/>
          <w:kern w:val="0"/>
          <w:szCs w:val="21"/>
        </w:rPr>
        <w:t>supplementary material </w:t>
      </w:r>
      <w:r w:rsidRPr="00761232">
        <w:rPr>
          <w:rFonts w:ascii="PingFangSC-Bold" w:eastAsia="宋体" w:hAnsi="PingFangSC-Bold" w:cs="宋体"/>
          <w:kern w:val="0"/>
          <w:szCs w:val="21"/>
        </w:rPr>
        <w:t xml:space="preserve">available at </w:t>
      </w:r>
      <w:r w:rsidRPr="00761232">
        <w:t>https://doi.org/10.1007/s12613-022-2497-1</w:t>
      </w:r>
      <w:r w:rsidRPr="00761232">
        <w:rPr>
          <w:rFonts w:hint="eastAsia"/>
        </w:rPr>
        <w:t>.</w:t>
      </w:r>
    </w:p>
    <w:p w14:paraId="2172BE43" w14:textId="428A723B" w:rsidR="009576F1" w:rsidRPr="00761232" w:rsidRDefault="009576F1" w:rsidP="00541678">
      <w:pPr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761232">
        <w:rPr>
          <w:rFonts w:ascii="Times New Roman" w:eastAsia="宋体" w:hAnsi="Times New Roman" w:cs="Times New Roman"/>
          <w:b/>
          <w:szCs w:val="21"/>
        </w:rPr>
        <w:t>R</w:t>
      </w:r>
      <w:r w:rsidR="00204B7D" w:rsidRPr="00761232">
        <w:rPr>
          <w:rFonts w:ascii="Times New Roman" w:eastAsia="宋体" w:hAnsi="Times New Roman" w:cs="Times New Roman"/>
          <w:b/>
          <w:szCs w:val="21"/>
        </w:rPr>
        <w:t>eferences</w:t>
      </w:r>
    </w:p>
    <w:p w14:paraId="5B223E7C" w14:textId="73B5D414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1] Q. Huang, D. Yu, B. Xu,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Nanotwinned diamond with unprecedented hardness and stability,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Nature</w:t>
      </w:r>
      <w:r w:rsidR="00F752BB" w:rsidRPr="00761232">
        <w:rPr>
          <w:rFonts w:ascii="Times New Roman" w:eastAsia="宋体" w:hAnsi="Times New Roman" w:cs="Times New Roman"/>
          <w:szCs w:val="21"/>
        </w:rPr>
        <w:t>, 510(2014), No. 7504, p. 250.</w:t>
      </w:r>
    </w:p>
    <w:p w14:paraId="4BC40991" w14:textId="0EF9936B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2] Q.L. Zhang, Q.L. Zhao, S. To, B. Guo, and W.J. Zhai, Diamond wheel wear mechanism and its impact on the surface generation in parallel diamond grinding of RB-SiC/Si,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Diamond Relat. Mater.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74(2017), p. 16. </w:t>
      </w:r>
    </w:p>
    <w:p w14:paraId="3AAFD672" w14:textId="6A7D6D06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3] B. Akbari and S. Miska, The effects of chamfer and back rake angle on PDC cutters friction,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J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Nat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Gas Sci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Eng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., 35(2016), p. 347. </w:t>
      </w:r>
    </w:p>
    <w:p w14:paraId="06C293EE" w14:textId="08930087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4] K. Miyazaki, T. Ohno, H. Karasawa, and H. Imaizumi, Performance of polycrystalline diamond compact bit based on laboratory tests assuming geothermal well drilling,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Geothermics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80(2019), p. 185. </w:t>
      </w:r>
    </w:p>
    <w:p w14:paraId="71B1D3FF" w14:textId="1B1B5E66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lastRenderedPageBreak/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5] L. Zheng, W.D. Wei, Y. Feng,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Drilling machinability of engineering ceramics under low-frequency axial vibration processing by sintering/brazing composite diamond trepanning bit,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Ceram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Int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., 45(2019), No. 9, p. 11905. </w:t>
      </w:r>
    </w:p>
    <w:p w14:paraId="4E1EC2DD" w14:textId="3A6B6F05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6] X.C. Wang, C.C. Wang, X.T. Shen, and F.H. Sun, Tribological properties of diamond films for high-speed drawing Al alloy wires using water-based emulsions,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Tribol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Int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., 123(2018), p. 92. </w:t>
      </w:r>
    </w:p>
    <w:p w14:paraId="0D26816A" w14:textId="71CC7536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7] Y.Z. Guo, J.L. Liu, J.W. Liu,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Comparison of α particle detectors based on single-crystal diamond films grown in two types of gas atmospheres by microwave plasma-assisted chemical vapor deposition,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Int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J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Miner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Metall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Mater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., 27(2020), No. 5, p. 703. </w:t>
      </w:r>
    </w:p>
    <w:p w14:paraId="193F6CEB" w14:textId="2A36E151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8] P.P. Wang, G.Q. Chen, W.J. Li,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Microstructural evolution and thermal conductivity of diamond/Al composites during thermal cycling,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Int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J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Miner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Metall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Mater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., 28(2021), No. 11, p. 1821. </w:t>
      </w:r>
    </w:p>
    <w:p w14:paraId="314229B2" w14:textId="2DC4D8B8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 w:hint="eastAsia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 w:hint="eastAsia"/>
          <w:szCs w:val="21"/>
        </w:rPr>
        <w:t>9]</w:t>
      </w:r>
      <w:r w:rsidR="00F752BB" w:rsidRPr="00761232">
        <w:rPr>
          <w:rFonts w:ascii="Times New Roman" w:eastAsia="宋体" w:hAnsi="Times New Roman" w:cs="Times New Roman" w:hint="eastAsia"/>
          <w:szCs w:val="21"/>
        </w:rPr>
        <w:tab/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X.L. Yuan, Y.T. Zheng, X.H. Zhu,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Recent progress in diamond-based MOSFETs,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Int. J. Miner. Metall. Mater.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</w:t>
      </w:r>
      <w:r w:rsidR="00F752BB" w:rsidRPr="00761232">
        <w:rPr>
          <w:rFonts w:ascii="Times New Roman" w:eastAsia="宋体" w:hAnsi="Times New Roman" w:cs="Times New Roman"/>
          <w:iCs/>
          <w:szCs w:val="21"/>
        </w:rPr>
        <w:t>26</w:t>
      </w:r>
      <w:r w:rsidR="00F752BB" w:rsidRPr="00761232">
        <w:rPr>
          <w:rFonts w:ascii="Times New Roman" w:eastAsia="宋体" w:hAnsi="Times New Roman" w:cs="Times New Roman"/>
          <w:szCs w:val="21"/>
        </w:rPr>
        <w:t>(2019), No. 10, p. 1195-1205.</w:t>
      </w:r>
    </w:p>
    <w:p w14:paraId="52465F97" w14:textId="5F23F5F3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10] A. Banerjee, D. Bernoulli, H.T. Zhang,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Ultralarge elastic deformation of nanoscale diamond,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Science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360(2018), No. 6386, p. 300. </w:t>
      </w:r>
    </w:p>
    <w:p w14:paraId="70CDFA18" w14:textId="58A3C51E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11] J. Koehler, Attempt to design a strong solid,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Phys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Rev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B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2(1970), p. 547. </w:t>
      </w:r>
    </w:p>
    <w:p w14:paraId="29006D8C" w14:textId="0197FD43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12] Y. Zhao, C.M. Li, J.L. Liu,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The interface and mechanical properties of a CVD single crystal diamond produced by multilayered nitrogen doping epitaxial growth,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Materials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12(2019), No. 15, art. No. 2492. </w:t>
      </w:r>
    </w:p>
    <w:p w14:paraId="10774D08" w14:textId="0CEBC279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13] M.A. Lobaev, A.M. Gorbachev, S.A. Bogdanov,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NV-center formation in single crystal diamond at different CVD growth conditions,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Phys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Status Solidi A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215(2018), No. 22, art. </w:t>
      </w:r>
      <w:r w:rsidR="00F752BB" w:rsidRPr="00761232">
        <w:rPr>
          <w:rFonts w:ascii="Times New Roman" w:eastAsia="宋体" w:hAnsi="Times New Roman" w:cs="Times New Roman"/>
          <w:szCs w:val="21"/>
        </w:rPr>
        <w:lastRenderedPageBreak/>
        <w:t xml:space="preserve">No. 1800205. </w:t>
      </w:r>
    </w:p>
    <w:p w14:paraId="4BD2F616" w14:textId="78A6399E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14] M.A. Lobaev, A.M. Gorbachev, S.A. Bogdanov,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Influence of CVD diamond growth conditions on nitrogen incorporation,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Diamond Relat. Mater.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72(2017), p. 1. </w:t>
      </w:r>
    </w:p>
    <w:p w14:paraId="77377D16" w14:textId="5F9D63A5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15] M.A. Lobaev, A.M. Gorbachev, A.L. Vikharev,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Misorientation angle dependence of boron incorporation into CVD diamond delta layers,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Phys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Status Solidi B</w:t>
      </w:r>
      <w:r w:rsidR="00F752BB" w:rsidRPr="00761232">
        <w:rPr>
          <w:rFonts w:ascii="Times New Roman" w:eastAsia="宋体" w:hAnsi="Times New Roman" w:cs="Times New Roman"/>
          <w:szCs w:val="21"/>
        </w:rPr>
        <w:t>, 256(2019), No. 7, art. No. 1800606.</w:t>
      </w:r>
      <w:r w:rsidR="00F752BB" w:rsidRPr="00761232">
        <w:t xml:space="preserve"> 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 </w:t>
      </w:r>
    </w:p>
    <w:p w14:paraId="26C69FB1" w14:textId="6E19C5CD" w:rsidR="00F752BB" w:rsidRPr="00761232" w:rsidRDefault="00700E42" w:rsidP="00B66D5A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 w:hint="eastAsia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 w:hint="eastAsia"/>
          <w:szCs w:val="21"/>
        </w:rPr>
        <w:t>16]</w:t>
      </w:r>
      <w:r w:rsidR="00F752BB" w:rsidRPr="00761232">
        <w:rPr>
          <w:rFonts w:ascii="Times New Roman" w:eastAsia="宋体" w:hAnsi="Times New Roman" w:cs="Times New Roman" w:hint="eastAsia"/>
          <w:szCs w:val="21"/>
        </w:rPr>
        <w:tab/>
      </w:r>
      <w:r w:rsidR="00B66D5A" w:rsidRPr="00761232">
        <w:rPr>
          <w:rFonts w:ascii="Times New Roman" w:eastAsia="宋体" w:hAnsi="Times New Roman" w:cs="Times New Roman"/>
          <w:szCs w:val="21"/>
        </w:rPr>
        <w:t>N.V. Novikov</w:t>
      </w:r>
      <w:r w:rsidR="00F83EC0" w:rsidRPr="00761232">
        <w:rPr>
          <w:rFonts w:ascii="Times New Roman" w:eastAsia="宋体" w:hAnsi="Times New Roman" w:cs="Times New Roman"/>
          <w:szCs w:val="21"/>
        </w:rPr>
        <w:t xml:space="preserve"> </w:t>
      </w:r>
      <w:r w:rsidR="00F83EC0" w:rsidRPr="00761232">
        <w:rPr>
          <w:rFonts w:ascii="Times New Roman" w:eastAsia="宋体" w:hAnsi="Times New Roman" w:cs="Times New Roman" w:hint="eastAsia"/>
          <w:szCs w:val="21"/>
        </w:rPr>
        <w:t>and</w:t>
      </w:r>
      <w:r w:rsidR="00B66D5A" w:rsidRPr="00761232">
        <w:rPr>
          <w:rFonts w:ascii="Times New Roman" w:eastAsia="宋体" w:hAnsi="Times New Roman" w:cs="Times New Roman"/>
          <w:szCs w:val="21"/>
        </w:rPr>
        <w:t xml:space="preserve"> S.N. Dub. Fracture toughness of diamond single crystals</w:t>
      </w:r>
      <w:r w:rsidR="00F83EC0" w:rsidRPr="00761232">
        <w:rPr>
          <w:rFonts w:ascii="Times New Roman" w:eastAsia="宋体" w:hAnsi="Times New Roman" w:cs="Times New Roman"/>
          <w:szCs w:val="21"/>
        </w:rPr>
        <w:t xml:space="preserve">, </w:t>
      </w:r>
      <w:r w:rsidR="00B66D5A" w:rsidRPr="00761232">
        <w:rPr>
          <w:rFonts w:ascii="Times New Roman" w:eastAsia="宋体" w:hAnsi="Times New Roman" w:cs="Times New Roman"/>
          <w:i/>
          <w:szCs w:val="21"/>
        </w:rPr>
        <w:t>J</w:t>
      </w:r>
      <w:r w:rsidR="00F83EC0" w:rsidRPr="00761232">
        <w:rPr>
          <w:rFonts w:ascii="Times New Roman" w:eastAsia="宋体" w:hAnsi="Times New Roman" w:cs="Times New Roman"/>
          <w:i/>
          <w:szCs w:val="21"/>
        </w:rPr>
        <w:t xml:space="preserve">. </w:t>
      </w:r>
      <w:r w:rsidR="00B66D5A" w:rsidRPr="00761232">
        <w:rPr>
          <w:rFonts w:ascii="Times New Roman" w:eastAsia="宋体" w:hAnsi="Times New Roman" w:cs="Times New Roman"/>
          <w:i/>
          <w:szCs w:val="21"/>
        </w:rPr>
        <w:t>Hard Mater</w:t>
      </w:r>
      <w:r w:rsidR="00F83EC0" w:rsidRPr="00761232">
        <w:rPr>
          <w:rFonts w:ascii="Times New Roman" w:eastAsia="宋体" w:hAnsi="Times New Roman" w:cs="Times New Roman"/>
          <w:i/>
          <w:szCs w:val="21"/>
        </w:rPr>
        <w:t>.</w:t>
      </w:r>
      <w:r w:rsidR="00B66D5A" w:rsidRPr="00761232">
        <w:rPr>
          <w:rFonts w:ascii="Times New Roman" w:eastAsia="宋体" w:hAnsi="Times New Roman" w:cs="Times New Roman"/>
          <w:szCs w:val="21"/>
        </w:rPr>
        <w:t xml:space="preserve">, </w:t>
      </w:r>
      <w:r w:rsidR="00392044" w:rsidRPr="00761232">
        <w:rPr>
          <w:rFonts w:ascii="Times New Roman" w:eastAsia="宋体" w:hAnsi="Times New Roman" w:cs="Times New Roman"/>
          <w:szCs w:val="21"/>
        </w:rPr>
        <w:t>2</w:t>
      </w:r>
      <w:r w:rsidR="00392044" w:rsidRPr="00761232">
        <w:rPr>
          <w:rFonts w:ascii="Times New Roman" w:eastAsia="宋体" w:hAnsi="Times New Roman" w:cs="Times New Roman" w:hint="eastAsia"/>
          <w:szCs w:val="21"/>
        </w:rPr>
        <w:t>(</w:t>
      </w:r>
      <w:r w:rsidR="00392044" w:rsidRPr="00761232">
        <w:rPr>
          <w:rFonts w:ascii="Times New Roman" w:eastAsia="宋体" w:hAnsi="Times New Roman" w:cs="Times New Roman"/>
          <w:szCs w:val="21"/>
        </w:rPr>
        <w:t>1991)</w:t>
      </w:r>
      <w:r w:rsidR="00B66D5A" w:rsidRPr="00761232">
        <w:rPr>
          <w:rFonts w:ascii="Times New Roman" w:eastAsia="宋体" w:hAnsi="Times New Roman" w:cs="Times New Roman"/>
          <w:szCs w:val="21"/>
        </w:rPr>
        <w:t>,</w:t>
      </w:r>
      <w:r w:rsidR="00392044" w:rsidRPr="00761232">
        <w:rPr>
          <w:rFonts w:ascii="Times New Roman" w:eastAsia="宋体" w:hAnsi="Times New Roman" w:cs="Times New Roman"/>
          <w:szCs w:val="21"/>
        </w:rPr>
        <w:t xml:space="preserve"> No.</w:t>
      </w:r>
      <w:r w:rsidR="00B66D5A" w:rsidRPr="00761232">
        <w:rPr>
          <w:rFonts w:ascii="Times New Roman" w:eastAsia="宋体" w:hAnsi="Times New Roman" w:cs="Times New Roman"/>
          <w:szCs w:val="21"/>
        </w:rPr>
        <w:t xml:space="preserve"> 1</w:t>
      </w:r>
      <w:r w:rsidR="00392044" w:rsidRPr="00761232">
        <w:rPr>
          <w:rFonts w:ascii="Times New Roman" w:eastAsia="宋体" w:hAnsi="Times New Roman" w:cs="Times New Roman"/>
          <w:szCs w:val="21"/>
        </w:rPr>
        <w:t>,</w:t>
      </w:r>
      <w:r w:rsidR="00B66D5A" w:rsidRPr="00761232">
        <w:rPr>
          <w:rFonts w:ascii="Times New Roman" w:eastAsia="宋体" w:hAnsi="Times New Roman" w:cs="Times New Roman"/>
          <w:szCs w:val="21"/>
        </w:rPr>
        <w:t xml:space="preserve"> p. 3</w:t>
      </w:r>
      <w:r w:rsidR="00F752BB" w:rsidRPr="00761232">
        <w:rPr>
          <w:rFonts w:ascii="Times New Roman" w:eastAsia="宋体" w:hAnsi="Times New Roman" w:cs="Times New Roman"/>
          <w:szCs w:val="21"/>
        </w:rPr>
        <w:t>.</w:t>
      </w:r>
    </w:p>
    <w:p w14:paraId="2CE915F4" w14:textId="619984F4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17] M.D. Drory, R.H. Dauskardt, A. Kant, and R.O. Ritchie, Fracture of synthetic diamond,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J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Appl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Phys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., 78(1995), No. 5, p. 3083. </w:t>
      </w:r>
    </w:p>
    <w:p w14:paraId="04FC0484" w14:textId="4635C192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18] C.S. Yan, H. Mao, W. Li, J. Qian, Y.S. Zhao, and R. Hemley, Ultrahard diamond single crystals from chemical vapor deposition,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Phys. Status Solidi A</w:t>
      </w:r>
      <w:r w:rsidR="00F752BB" w:rsidRPr="00761232">
        <w:rPr>
          <w:rFonts w:ascii="Times New Roman" w:eastAsia="宋体" w:hAnsi="Times New Roman" w:cs="Times New Roman"/>
          <w:szCs w:val="21"/>
        </w:rPr>
        <w:t>, 201.4, (2004), p. R25-R27.</w:t>
      </w:r>
    </w:p>
    <w:p w14:paraId="5345EB62" w14:textId="6D2DC381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19] Q. Liang, C.S. Yan, Y.F. Meng,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Enhancing the mechanical properties of single-crystal CVD diamond,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J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Phys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Condens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Matter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21(2009), No. 36, art. No. 364215. </w:t>
      </w:r>
    </w:p>
    <w:p w14:paraId="3C63E79E" w14:textId="3A6339AE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20] X. Liu, Y.Y. Chang, S.N. Tkachev, C.R. Bina, and S.D. Jacobsen, Elastic and mechanical softening in boron-doped diamond,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Sci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Rep</w:t>
      </w:r>
      <w:r w:rsidR="00BA2BAB" w:rsidRPr="00761232">
        <w:rPr>
          <w:rFonts w:ascii="Times New Roman" w:eastAsia="宋体" w:hAnsi="Times New Roman" w:cs="Times New Roman" w:hint="eastAsia"/>
          <w:i/>
          <w:szCs w:val="21"/>
        </w:rPr>
        <w:t>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7(2017), art. No. 42921. </w:t>
      </w:r>
    </w:p>
    <w:p w14:paraId="5FB96A25" w14:textId="6B89E0A6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21] A. Tallaire, M. Lesik, V. Jacques,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Temperature dependent creation of nitrogen-vacancy centers in single crystal CVD diamond layers,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Diamond Relat. Mater.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51(2015), p. 55. </w:t>
      </w:r>
    </w:p>
    <w:p w14:paraId="6729EDCC" w14:textId="2D48A6F6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22] E.V. Bushuev, V.Y. Yurov, A.P. Bolshakov,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Express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in situ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 measurement of epitaxial CVD diamond film growth kinetics,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Diamond Relat. Mater.</w:t>
      </w:r>
      <w:r w:rsidR="00F752BB" w:rsidRPr="00761232">
        <w:rPr>
          <w:rFonts w:ascii="Times New Roman" w:eastAsia="宋体" w:hAnsi="Times New Roman" w:cs="Times New Roman"/>
          <w:szCs w:val="21"/>
        </w:rPr>
        <w:t>, 72(2017), p. 61.</w:t>
      </w:r>
      <w:hyperlink r:id="rId22" w:history="1">
        <w:r w:rsidRPr="00761232">
          <w:rPr>
            <w:rStyle w:val="a9"/>
            <w:color w:val="auto"/>
          </w:rPr>
          <w:t xml:space="preserve"> [</w:t>
        </w:r>
        <w:r w:rsidR="00F752BB" w:rsidRPr="00761232">
          <w:rPr>
            <w:rStyle w:val="a9"/>
            <w:color w:val="auto"/>
          </w:rPr>
          <w:t>LinkOut]</w:t>
        </w:r>
      </w:hyperlink>
    </w:p>
    <w:p w14:paraId="4E949B94" w14:textId="6714BD5D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23] K. Ohno, F. Joseph Heremans, L.C. Bassett,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et al.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Engineering shallow spins in diamond with nitrogen delta-doping,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Appl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Phys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Lett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., 101(2012), No. 8, art. No. 082413. </w:t>
      </w:r>
    </w:p>
    <w:p w14:paraId="362148E5" w14:textId="344CDED6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lastRenderedPageBreak/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24] T.R. Anthony, Stresses generated by impurities in diamond,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Diamond Relat. Mater.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, 4(1995), No. 12, p. 1346. </w:t>
      </w:r>
    </w:p>
    <w:p w14:paraId="35F641A6" w14:textId="2C68A5ED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 w:hint="eastAsia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 w:hint="eastAsia"/>
          <w:szCs w:val="21"/>
        </w:rPr>
        <w:t>25]</w:t>
      </w:r>
      <w:r w:rsidR="00F752BB" w:rsidRPr="00761232">
        <w:rPr>
          <w:rFonts w:ascii="Times New Roman" w:eastAsia="宋体" w:hAnsi="Times New Roman" w:cs="Times New Roman" w:hint="eastAsia"/>
          <w:szCs w:val="21"/>
        </w:rPr>
        <w:tab/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S. Zhang, </w:t>
      </w:r>
      <w:r w:rsidR="00F752BB" w:rsidRPr="00761232">
        <w:rPr>
          <w:rFonts w:ascii="Times New Roman" w:eastAsia="宋体" w:hAnsi="Times New Roman" w:cs="Times New Roman"/>
          <w:i/>
          <w:iCs/>
          <w:szCs w:val="21"/>
        </w:rPr>
        <w:t>Thin Films and Coatings: Toughening and Toughness Characterization</w:t>
      </w:r>
      <w:r w:rsidR="00F752BB" w:rsidRPr="00761232">
        <w:rPr>
          <w:rFonts w:ascii="Times New Roman" w:eastAsia="宋体" w:hAnsi="Times New Roman" w:cs="Times New Roman"/>
          <w:szCs w:val="21"/>
        </w:rPr>
        <w:t>, CRC Press</w:t>
      </w:r>
      <w:r w:rsidR="00F83EC0" w:rsidRPr="00761232">
        <w:rPr>
          <w:rFonts w:ascii="Times New Roman" w:eastAsia="宋体" w:hAnsi="Times New Roman" w:cs="Times New Roman"/>
          <w:szCs w:val="21"/>
        </w:rPr>
        <w:t>,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 Boca Raton, FL, 2015</w:t>
      </w:r>
      <w:r w:rsidR="00B140D8" w:rsidRPr="00761232">
        <w:rPr>
          <w:rFonts w:ascii="Times New Roman" w:eastAsia="宋体" w:hAnsi="Times New Roman" w:cs="Times New Roman"/>
          <w:szCs w:val="21"/>
        </w:rPr>
        <w:t xml:space="preserve">, p. </w:t>
      </w:r>
      <w:r w:rsidR="007B7DF8" w:rsidRPr="00761232">
        <w:rPr>
          <w:rFonts w:ascii="Times New Roman" w:eastAsia="宋体" w:hAnsi="Times New Roman" w:cs="Times New Roman"/>
          <w:szCs w:val="21"/>
        </w:rPr>
        <w:t>28</w:t>
      </w:r>
      <w:r w:rsidR="00F752BB" w:rsidRPr="00761232">
        <w:rPr>
          <w:rFonts w:ascii="Times New Roman" w:eastAsia="宋体" w:hAnsi="Times New Roman" w:cs="Times New Roman"/>
          <w:szCs w:val="21"/>
        </w:rPr>
        <w:t>.</w:t>
      </w:r>
    </w:p>
    <w:p w14:paraId="43414995" w14:textId="1955A65F" w:rsidR="00F752BB" w:rsidRPr="00761232" w:rsidRDefault="00700E42" w:rsidP="00F752BB">
      <w:pPr>
        <w:spacing w:line="480" w:lineRule="auto"/>
        <w:ind w:left="420" w:hanging="420"/>
        <w:rPr>
          <w:rFonts w:ascii="Times New Roman" w:eastAsia="宋体" w:hAnsi="Times New Roman" w:cs="Times New Roman"/>
          <w:szCs w:val="21"/>
        </w:rPr>
      </w:pPr>
      <w:r w:rsidRPr="00761232">
        <w:rPr>
          <w:rFonts w:ascii="Times New Roman" w:eastAsia="宋体" w:hAnsi="Times New Roman" w:cs="Times New Roman"/>
          <w:szCs w:val="21"/>
        </w:rPr>
        <w:t xml:space="preserve"> [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26] Y. von Kaenel, J. Stiegler, J. Michler, and E. Blank, Stress distribution in heteroepitaxial chemical vapor deposited diamond films,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J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Appl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 </w:t>
      </w:r>
      <w:r w:rsidR="00F752BB" w:rsidRPr="00761232">
        <w:rPr>
          <w:rFonts w:ascii="Times New Roman" w:eastAsia="宋体" w:hAnsi="Times New Roman" w:cs="Times New Roman"/>
          <w:i/>
          <w:szCs w:val="21"/>
        </w:rPr>
        <w:t>Phys</w:t>
      </w:r>
      <w:r w:rsidR="00F752BB" w:rsidRPr="00761232">
        <w:rPr>
          <w:rFonts w:ascii="Times New Roman" w:eastAsia="宋体" w:hAnsi="Times New Roman" w:cs="Times New Roman"/>
          <w:szCs w:val="21"/>
        </w:rPr>
        <w:t xml:space="preserve">., 81(1997), No. 4, p. 1726. </w:t>
      </w:r>
    </w:p>
    <w:sectPr w:rsidR="00F752BB" w:rsidRPr="00761232" w:rsidSect="00DF58D3">
      <w:footerReference w:type="default" r:id="rId23"/>
      <w:headerReference w:type="first" r:id="rId2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9AA6B" w14:textId="77777777" w:rsidR="00FF09CD" w:rsidRDefault="00FF09CD" w:rsidP="004903CD">
      <w:r>
        <w:separator/>
      </w:r>
    </w:p>
  </w:endnote>
  <w:endnote w:type="continuationSeparator" w:id="0">
    <w:p w14:paraId="37B852B3" w14:textId="77777777" w:rsidR="00FF09CD" w:rsidRDefault="00FF09CD" w:rsidP="00490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PingFangSC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2637816"/>
      <w:docPartObj>
        <w:docPartGallery w:val="Page Numbers (Bottom of Page)"/>
        <w:docPartUnique/>
      </w:docPartObj>
    </w:sdtPr>
    <w:sdtEndPr/>
    <w:sdtContent>
      <w:p w14:paraId="10AAE678" w14:textId="63957522" w:rsidR="00EA044F" w:rsidRDefault="00EA044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D65" w:rsidRPr="00094D65">
          <w:rPr>
            <w:noProof/>
            <w:lang w:val="zh-CN"/>
          </w:rPr>
          <w:t>15</w:t>
        </w:r>
        <w:r>
          <w:fldChar w:fldCharType="end"/>
        </w:r>
      </w:p>
    </w:sdtContent>
  </w:sdt>
  <w:p w14:paraId="0758434B" w14:textId="77777777" w:rsidR="00EA044F" w:rsidRDefault="00EA04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63BAD2" w14:textId="77777777" w:rsidR="00FF09CD" w:rsidRDefault="00FF09CD" w:rsidP="004903CD">
      <w:r>
        <w:separator/>
      </w:r>
    </w:p>
  </w:footnote>
  <w:footnote w:type="continuationSeparator" w:id="0">
    <w:p w14:paraId="4A6CF4E3" w14:textId="77777777" w:rsidR="00FF09CD" w:rsidRDefault="00FF09CD" w:rsidP="00490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0F1D5" w14:textId="77777777" w:rsidR="00DF58D3" w:rsidRPr="004E58F0" w:rsidRDefault="00DF58D3" w:rsidP="00DF58D3">
    <w:pPr>
      <w:pStyle w:val="af2"/>
    </w:pPr>
    <w:bookmarkStart w:id="17" w:name="_Hlk62484402"/>
    <w:bookmarkStart w:id="18" w:name="_Hlk62484403"/>
    <w:r w:rsidRPr="004E58F0">
      <w:t>International Journal of Minerals, Metallurgy and Materials</w:t>
    </w:r>
  </w:p>
  <w:p w14:paraId="3C6A5571" w14:textId="4E96DE67" w:rsidR="00DF58D3" w:rsidRPr="004E58F0" w:rsidRDefault="00DF58D3" w:rsidP="00DF58D3">
    <w:pPr>
      <w:pStyle w:val="af2"/>
    </w:pPr>
    <w:r w:rsidRPr="004E58F0">
      <w:t xml:space="preserve">Accepted manuscript, </w:t>
    </w:r>
    <w:r w:rsidRPr="00DF58D3">
      <w:t>https://doi.org/10.1007/s12613-022-2497-1</w:t>
    </w:r>
  </w:p>
  <w:p w14:paraId="565C9A74" w14:textId="77777777" w:rsidR="00DF58D3" w:rsidRPr="002047E8" w:rsidRDefault="00DF58D3" w:rsidP="00DF58D3">
    <w:pPr>
      <w:pStyle w:val="a3"/>
      <w:jc w:val="left"/>
      <w:rPr>
        <w:rFonts w:eastAsia="宋体"/>
      </w:rPr>
    </w:pPr>
    <w:r w:rsidRPr="004E58F0">
      <w:rPr>
        <w:rFonts w:eastAsia="宋体"/>
        <w:b/>
        <w:sz w:val="15"/>
        <w:szCs w:val="15"/>
      </w:rPr>
      <w:t xml:space="preserve">© University of Science and Technology Beijing </w:t>
    </w:r>
    <w:r>
      <w:rPr>
        <w:rFonts w:eastAsia="宋体"/>
        <w:b/>
        <w:sz w:val="15"/>
        <w:szCs w:val="15"/>
      </w:rPr>
      <w:t>202</w:t>
    </w:r>
    <w:bookmarkEnd w:id="17"/>
    <w:bookmarkEnd w:id="18"/>
    <w:r>
      <w:rPr>
        <w:rFonts w:eastAsia="宋体"/>
        <w:b/>
        <w:sz w:val="15"/>
        <w:szCs w:val="15"/>
      </w:rPr>
      <w:t>2</w:t>
    </w:r>
  </w:p>
  <w:p w14:paraId="68110C94" w14:textId="77777777" w:rsidR="00DF58D3" w:rsidRPr="00DF58D3" w:rsidRDefault="00DF58D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00B69"/>
    <w:multiLevelType w:val="multilevel"/>
    <w:tmpl w:val="ECB80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9D0234"/>
    <w:multiLevelType w:val="hybridMultilevel"/>
    <w:tmpl w:val="75607AC0"/>
    <w:lvl w:ilvl="0" w:tplc="D7A2191A">
      <w:start w:val="1"/>
      <w:numFmt w:val="decimal"/>
      <w:lvlText w:val="(%1)"/>
      <w:lvlJc w:val="left"/>
      <w:pPr>
        <w:ind w:left="420" w:hanging="420"/>
      </w:pPr>
      <w:rPr>
        <w:rFonts w:ascii="Times New Roman" w:hAnsi="Times New Roman" w:hint="default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473AB0"/>
    <w:multiLevelType w:val="hybridMultilevel"/>
    <w:tmpl w:val="FD4C00A8"/>
    <w:lvl w:ilvl="0" w:tplc="5EA69538">
      <w:start w:val="1"/>
      <w:numFmt w:val="decimal"/>
      <w:lvlText w:val="（%1）"/>
      <w:lvlJc w:val="left"/>
      <w:pPr>
        <w:ind w:left="420" w:hanging="420"/>
      </w:pPr>
      <w:rPr>
        <w:rFonts w:hint="eastAsia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2B012D3"/>
    <w:multiLevelType w:val="hybridMultilevel"/>
    <w:tmpl w:val="BBD6AAF4"/>
    <w:lvl w:ilvl="0" w:tplc="30A44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9B315F2"/>
    <w:multiLevelType w:val="hybridMultilevel"/>
    <w:tmpl w:val="401AB27A"/>
    <w:lvl w:ilvl="0" w:tplc="F9D63926">
      <w:start w:val="1"/>
      <w:numFmt w:val="decimal"/>
      <w:lvlText w:val="[%1]"/>
      <w:lvlJc w:val="left"/>
      <w:pPr>
        <w:ind w:left="420" w:hanging="420"/>
      </w:pPr>
      <w:rPr>
        <w:rFonts w:hint="eastAsia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713"/>
    <w:rsid w:val="000003D9"/>
    <w:rsid w:val="0000041E"/>
    <w:rsid w:val="00003725"/>
    <w:rsid w:val="000060E8"/>
    <w:rsid w:val="00007035"/>
    <w:rsid w:val="000071CD"/>
    <w:rsid w:val="00015093"/>
    <w:rsid w:val="00015863"/>
    <w:rsid w:val="00016201"/>
    <w:rsid w:val="000178D6"/>
    <w:rsid w:val="00017D31"/>
    <w:rsid w:val="0002098F"/>
    <w:rsid w:val="0002177F"/>
    <w:rsid w:val="00021E18"/>
    <w:rsid w:val="000224D3"/>
    <w:rsid w:val="00023521"/>
    <w:rsid w:val="000258DD"/>
    <w:rsid w:val="00025C80"/>
    <w:rsid w:val="00026153"/>
    <w:rsid w:val="00026C2D"/>
    <w:rsid w:val="00026CC1"/>
    <w:rsid w:val="0002703A"/>
    <w:rsid w:val="000279BF"/>
    <w:rsid w:val="000309F3"/>
    <w:rsid w:val="00031463"/>
    <w:rsid w:val="00031654"/>
    <w:rsid w:val="000319D5"/>
    <w:rsid w:val="00031F20"/>
    <w:rsid w:val="000324D6"/>
    <w:rsid w:val="0003589D"/>
    <w:rsid w:val="00035E2C"/>
    <w:rsid w:val="0003696B"/>
    <w:rsid w:val="00040329"/>
    <w:rsid w:val="00041234"/>
    <w:rsid w:val="00042E94"/>
    <w:rsid w:val="00042FDC"/>
    <w:rsid w:val="000448D6"/>
    <w:rsid w:val="00045D83"/>
    <w:rsid w:val="00046CF4"/>
    <w:rsid w:val="00050598"/>
    <w:rsid w:val="00052B62"/>
    <w:rsid w:val="00052CBC"/>
    <w:rsid w:val="00052FB8"/>
    <w:rsid w:val="000537C6"/>
    <w:rsid w:val="00054D21"/>
    <w:rsid w:val="000553B4"/>
    <w:rsid w:val="00055CD8"/>
    <w:rsid w:val="000569E8"/>
    <w:rsid w:val="00056F91"/>
    <w:rsid w:val="000605ED"/>
    <w:rsid w:val="00060958"/>
    <w:rsid w:val="0006310D"/>
    <w:rsid w:val="00070A55"/>
    <w:rsid w:val="00070E66"/>
    <w:rsid w:val="00070F5C"/>
    <w:rsid w:val="00071FE4"/>
    <w:rsid w:val="00073B99"/>
    <w:rsid w:val="0007403E"/>
    <w:rsid w:val="000741B5"/>
    <w:rsid w:val="0007465E"/>
    <w:rsid w:val="00074B27"/>
    <w:rsid w:val="000752B1"/>
    <w:rsid w:val="00075979"/>
    <w:rsid w:val="00075CC0"/>
    <w:rsid w:val="00076CE4"/>
    <w:rsid w:val="000779DD"/>
    <w:rsid w:val="00081FD7"/>
    <w:rsid w:val="00082B22"/>
    <w:rsid w:val="00082FC7"/>
    <w:rsid w:val="00084B07"/>
    <w:rsid w:val="00084D46"/>
    <w:rsid w:val="00086217"/>
    <w:rsid w:val="000870F6"/>
    <w:rsid w:val="00090A30"/>
    <w:rsid w:val="000917B6"/>
    <w:rsid w:val="00091FBF"/>
    <w:rsid w:val="000943CF"/>
    <w:rsid w:val="00094D65"/>
    <w:rsid w:val="000968FE"/>
    <w:rsid w:val="000A1745"/>
    <w:rsid w:val="000A44A4"/>
    <w:rsid w:val="000A4EAC"/>
    <w:rsid w:val="000A68C1"/>
    <w:rsid w:val="000A7CDF"/>
    <w:rsid w:val="000A7F20"/>
    <w:rsid w:val="000B024D"/>
    <w:rsid w:val="000B0979"/>
    <w:rsid w:val="000B2836"/>
    <w:rsid w:val="000B2DBB"/>
    <w:rsid w:val="000B2F64"/>
    <w:rsid w:val="000B3D5D"/>
    <w:rsid w:val="000B5C56"/>
    <w:rsid w:val="000B5D4C"/>
    <w:rsid w:val="000B676E"/>
    <w:rsid w:val="000B7171"/>
    <w:rsid w:val="000C0C72"/>
    <w:rsid w:val="000C1B16"/>
    <w:rsid w:val="000C21F0"/>
    <w:rsid w:val="000C3432"/>
    <w:rsid w:val="000C3788"/>
    <w:rsid w:val="000C3C7C"/>
    <w:rsid w:val="000C4F0A"/>
    <w:rsid w:val="000C5312"/>
    <w:rsid w:val="000C6170"/>
    <w:rsid w:val="000C748D"/>
    <w:rsid w:val="000C783D"/>
    <w:rsid w:val="000D1225"/>
    <w:rsid w:val="000D1240"/>
    <w:rsid w:val="000D1CF9"/>
    <w:rsid w:val="000D3A91"/>
    <w:rsid w:val="000D3B06"/>
    <w:rsid w:val="000D51A6"/>
    <w:rsid w:val="000D5E0B"/>
    <w:rsid w:val="000D6FB2"/>
    <w:rsid w:val="000D7BFA"/>
    <w:rsid w:val="000E37ED"/>
    <w:rsid w:val="000E3837"/>
    <w:rsid w:val="000E4478"/>
    <w:rsid w:val="000E636A"/>
    <w:rsid w:val="000E71FB"/>
    <w:rsid w:val="000E76D5"/>
    <w:rsid w:val="000E7A51"/>
    <w:rsid w:val="000F093D"/>
    <w:rsid w:val="000F14EF"/>
    <w:rsid w:val="000F198C"/>
    <w:rsid w:val="000F2FFC"/>
    <w:rsid w:val="000F3991"/>
    <w:rsid w:val="000F3A2F"/>
    <w:rsid w:val="000F5D8C"/>
    <w:rsid w:val="000F7C02"/>
    <w:rsid w:val="001016A2"/>
    <w:rsid w:val="001017E7"/>
    <w:rsid w:val="00102135"/>
    <w:rsid w:val="0010303F"/>
    <w:rsid w:val="001046BF"/>
    <w:rsid w:val="00105530"/>
    <w:rsid w:val="00105B75"/>
    <w:rsid w:val="00106689"/>
    <w:rsid w:val="00106DFA"/>
    <w:rsid w:val="0010760A"/>
    <w:rsid w:val="00110C0F"/>
    <w:rsid w:val="001110B9"/>
    <w:rsid w:val="00111835"/>
    <w:rsid w:val="00112B13"/>
    <w:rsid w:val="00112D2E"/>
    <w:rsid w:val="00112EA5"/>
    <w:rsid w:val="00114263"/>
    <w:rsid w:val="0011462E"/>
    <w:rsid w:val="001165AE"/>
    <w:rsid w:val="0011731F"/>
    <w:rsid w:val="001177CD"/>
    <w:rsid w:val="00117F12"/>
    <w:rsid w:val="001220B2"/>
    <w:rsid w:val="00122115"/>
    <w:rsid w:val="001244D2"/>
    <w:rsid w:val="00124987"/>
    <w:rsid w:val="00124B54"/>
    <w:rsid w:val="00125E3A"/>
    <w:rsid w:val="001273E0"/>
    <w:rsid w:val="0012743E"/>
    <w:rsid w:val="001276CC"/>
    <w:rsid w:val="0013055C"/>
    <w:rsid w:val="00130DE1"/>
    <w:rsid w:val="00131136"/>
    <w:rsid w:val="0013162E"/>
    <w:rsid w:val="00133174"/>
    <w:rsid w:val="001332D7"/>
    <w:rsid w:val="00133C1E"/>
    <w:rsid w:val="00135770"/>
    <w:rsid w:val="001404B4"/>
    <w:rsid w:val="001501CA"/>
    <w:rsid w:val="00150FEC"/>
    <w:rsid w:val="00151D0C"/>
    <w:rsid w:val="00151E44"/>
    <w:rsid w:val="00154009"/>
    <w:rsid w:val="00156308"/>
    <w:rsid w:val="001567D3"/>
    <w:rsid w:val="0015681C"/>
    <w:rsid w:val="00157595"/>
    <w:rsid w:val="00160491"/>
    <w:rsid w:val="00160E5F"/>
    <w:rsid w:val="001620D3"/>
    <w:rsid w:val="001622FC"/>
    <w:rsid w:val="001625E6"/>
    <w:rsid w:val="00163772"/>
    <w:rsid w:val="00164590"/>
    <w:rsid w:val="001645CC"/>
    <w:rsid w:val="00164C04"/>
    <w:rsid w:val="00164E86"/>
    <w:rsid w:val="0016525B"/>
    <w:rsid w:val="0016560E"/>
    <w:rsid w:val="00165E80"/>
    <w:rsid w:val="00172637"/>
    <w:rsid w:val="00173466"/>
    <w:rsid w:val="00175F59"/>
    <w:rsid w:val="0017611C"/>
    <w:rsid w:val="001814FC"/>
    <w:rsid w:val="00181D8E"/>
    <w:rsid w:val="00183160"/>
    <w:rsid w:val="00184731"/>
    <w:rsid w:val="001860DD"/>
    <w:rsid w:val="0018740E"/>
    <w:rsid w:val="00190D20"/>
    <w:rsid w:val="00191B61"/>
    <w:rsid w:val="00192170"/>
    <w:rsid w:val="001924C1"/>
    <w:rsid w:val="00192544"/>
    <w:rsid w:val="00192D16"/>
    <w:rsid w:val="00193A15"/>
    <w:rsid w:val="0019592D"/>
    <w:rsid w:val="001964F8"/>
    <w:rsid w:val="001967F0"/>
    <w:rsid w:val="00196A80"/>
    <w:rsid w:val="00197CE9"/>
    <w:rsid w:val="001A03BC"/>
    <w:rsid w:val="001A0713"/>
    <w:rsid w:val="001A155A"/>
    <w:rsid w:val="001A2075"/>
    <w:rsid w:val="001A24FC"/>
    <w:rsid w:val="001A3646"/>
    <w:rsid w:val="001A400E"/>
    <w:rsid w:val="001B025A"/>
    <w:rsid w:val="001B09F5"/>
    <w:rsid w:val="001B1A64"/>
    <w:rsid w:val="001B24BD"/>
    <w:rsid w:val="001B2711"/>
    <w:rsid w:val="001B6636"/>
    <w:rsid w:val="001B6694"/>
    <w:rsid w:val="001C2DC0"/>
    <w:rsid w:val="001C2F73"/>
    <w:rsid w:val="001C5859"/>
    <w:rsid w:val="001C6A73"/>
    <w:rsid w:val="001C72A9"/>
    <w:rsid w:val="001C7DF0"/>
    <w:rsid w:val="001D196D"/>
    <w:rsid w:val="001D2F82"/>
    <w:rsid w:val="001D3838"/>
    <w:rsid w:val="001D454F"/>
    <w:rsid w:val="001D4912"/>
    <w:rsid w:val="001D4918"/>
    <w:rsid w:val="001D4FE9"/>
    <w:rsid w:val="001D579C"/>
    <w:rsid w:val="001D6FD1"/>
    <w:rsid w:val="001D7D46"/>
    <w:rsid w:val="001E070F"/>
    <w:rsid w:val="001E12EF"/>
    <w:rsid w:val="001E4213"/>
    <w:rsid w:val="001E6215"/>
    <w:rsid w:val="001E63A4"/>
    <w:rsid w:val="001F32CD"/>
    <w:rsid w:val="001F3C86"/>
    <w:rsid w:val="001F44A0"/>
    <w:rsid w:val="001F4713"/>
    <w:rsid w:val="001F53F2"/>
    <w:rsid w:val="001F5577"/>
    <w:rsid w:val="001F723E"/>
    <w:rsid w:val="00201392"/>
    <w:rsid w:val="00204B7D"/>
    <w:rsid w:val="002058A5"/>
    <w:rsid w:val="00205ABC"/>
    <w:rsid w:val="0020601F"/>
    <w:rsid w:val="00206340"/>
    <w:rsid w:val="002071B8"/>
    <w:rsid w:val="00210E43"/>
    <w:rsid w:val="00211A7F"/>
    <w:rsid w:val="00213315"/>
    <w:rsid w:val="0021349A"/>
    <w:rsid w:val="00213B81"/>
    <w:rsid w:val="00214A76"/>
    <w:rsid w:val="00220731"/>
    <w:rsid w:val="00221401"/>
    <w:rsid w:val="00223A17"/>
    <w:rsid w:val="00225AF0"/>
    <w:rsid w:val="00225FC1"/>
    <w:rsid w:val="00226296"/>
    <w:rsid w:val="00226F84"/>
    <w:rsid w:val="002276A6"/>
    <w:rsid w:val="002314AA"/>
    <w:rsid w:val="00232E20"/>
    <w:rsid w:val="002330D6"/>
    <w:rsid w:val="00233781"/>
    <w:rsid w:val="00233D22"/>
    <w:rsid w:val="00233F4D"/>
    <w:rsid w:val="002344E7"/>
    <w:rsid w:val="0023458C"/>
    <w:rsid w:val="00234C9D"/>
    <w:rsid w:val="00237315"/>
    <w:rsid w:val="00237D8C"/>
    <w:rsid w:val="00240F06"/>
    <w:rsid w:val="00241950"/>
    <w:rsid w:val="00242EC3"/>
    <w:rsid w:val="002442B4"/>
    <w:rsid w:val="00244C25"/>
    <w:rsid w:val="002453E1"/>
    <w:rsid w:val="002513CF"/>
    <w:rsid w:val="00253439"/>
    <w:rsid w:val="002548C3"/>
    <w:rsid w:val="00254A7C"/>
    <w:rsid w:val="00254FF6"/>
    <w:rsid w:val="00255BB1"/>
    <w:rsid w:val="002560C8"/>
    <w:rsid w:val="00256A9F"/>
    <w:rsid w:val="0025762B"/>
    <w:rsid w:val="00257878"/>
    <w:rsid w:val="0026054E"/>
    <w:rsid w:val="00265D11"/>
    <w:rsid w:val="00267382"/>
    <w:rsid w:val="0026756B"/>
    <w:rsid w:val="00274BDF"/>
    <w:rsid w:val="002760A0"/>
    <w:rsid w:val="00277B78"/>
    <w:rsid w:val="00277D31"/>
    <w:rsid w:val="002800B0"/>
    <w:rsid w:val="00280105"/>
    <w:rsid w:val="00281AC3"/>
    <w:rsid w:val="00284AEC"/>
    <w:rsid w:val="002858D3"/>
    <w:rsid w:val="00285C24"/>
    <w:rsid w:val="00287DEC"/>
    <w:rsid w:val="00290EB5"/>
    <w:rsid w:val="00291101"/>
    <w:rsid w:val="00291D1C"/>
    <w:rsid w:val="00291DFF"/>
    <w:rsid w:val="00294E19"/>
    <w:rsid w:val="002956F1"/>
    <w:rsid w:val="00295AAE"/>
    <w:rsid w:val="002964D2"/>
    <w:rsid w:val="00297359"/>
    <w:rsid w:val="002A28CC"/>
    <w:rsid w:val="002A2EBA"/>
    <w:rsid w:val="002A33F0"/>
    <w:rsid w:val="002A34A0"/>
    <w:rsid w:val="002A422A"/>
    <w:rsid w:val="002A47E7"/>
    <w:rsid w:val="002A4917"/>
    <w:rsid w:val="002A6436"/>
    <w:rsid w:val="002B031F"/>
    <w:rsid w:val="002B2611"/>
    <w:rsid w:val="002C0A50"/>
    <w:rsid w:val="002C27A5"/>
    <w:rsid w:val="002C4275"/>
    <w:rsid w:val="002C45A9"/>
    <w:rsid w:val="002D151D"/>
    <w:rsid w:val="002D7F5C"/>
    <w:rsid w:val="002E4F6A"/>
    <w:rsid w:val="002E4FF4"/>
    <w:rsid w:val="002E5260"/>
    <w:rsid w:val="002E5B92"/>
    <w:rsid w:val="002E6150"/>
    <w:rsid w:val="002F003A"/>
    <w:rsid w:val="002F0C7B"/>
    <w:rsid w:val="002F1269"/>
    <w:rsid w:val="002F1A8D"/>
    <w:rsid w:val="002F212F"/>
    <w:rsid w:val="002F3148"/>
    <w:rsid w:val="002F37A2"/>
    <w:rsid w:val="002F7DC2"/>
    <w:rsid w:val="00300DF2"/>
    <w:rsid w:val="003021FC"/>
    <w:rsid w:val="00304FB0"/>
    <w:rsid w:val="00306C82"/>
    <w:rsid w:val="00307645"/>
    <w:rsid w:val="00307E07"/>
    <w:rsid w:val="003106B6"/>
    <w:rsid w:val="003122BB"/>
    <w:rsid w:val="00312DEF"/>
    <w:rsid w:val="003130C8"/>
    <w:rsid w:val="00313ABF"/>
    <w:rsid w:val="0031406A"/>
    <w:rsid w:val="00314DF2"/>
    <w:rsid w:val="0031511E"/>
    <w:rsid w:val="00316AEC"/>
    <w:rsid w:val="00317F43"/>
    <w:rsid w:val="00320028"/>
    <w:rsid w:val="00320F3A"/>
    <w:rsid w:val="00322AB6"/>
    <w:rsid w:val="00323EA5"/>
    <w:rsid w:val="00324208"/>
    <w:rsid w:val="00324993"/>
    <w:rsid w:val="003249DD"/>
    <w:rsid w:val="00327805"/>
    <w:rsid w:val="00327C1C"/>
    <w:rsid w:val="003361BE"/>
    <w:rsid w:val="00337BC3"/>
    <w:rsid w:val="0034142B"/>
    <w:rsid w:val="00342C0A"/>
    <w:rsid w:val="00344C5E"/>
    <w:rsid w:val="00344EF9"/>
    <w:rsid w:val="00346F7E"/>
    <w:rsid w:val="00350155"/>
    <w:rsid w:val="00352003"/>
    <w:rsid w:val="003534B6"/>
    <w:rsid w:val="00354738"/>
    <w:rsid w:val="00357A4D"/>
    <w:rsid w:val="00360C11"/>
    <w:rsid w:val="00361BAD"/>
    <w:rsid w:val="003622B9"/>
    <w:rsid w:val="00362786"/>
    <w:rsid w:val="00363B0D"/>
    <w:rsid w:val="00365003"/>
    <w:rsid w:val="00366D82"/>
    <w:rsid w:val="00370280"/>
    <w:rsid w:val="003703AC"/>
    <w:rsid w:val="00370CDE"/>
    <w:rsid w:val="00370F15"/>
    <w:rsid w:val="00373D60"/>
    <w:rsid w:val="00380313"/>
    <w:rsid w:val="00381124"/>
    <w:rsid w:val="0038202F"/>
    <w:rsid w:val="003848B5"/>
    <w:rsid w:val="003848E5"/>
    <w:rsid w:val="00386693"/>
    <w:rsid w:val="00386CE4"/>
    <w:rsid w:val="00387636"/>
    <w:rsid w:val="00390CF2"/>
    <w:rsid w:val="00391B34"/>
    <w:rsid w:val="00392044"/>
    <w:rsid w:val="0039252E"/>
    <w:rsid w:val="00393F4A"/>
    <w:rsid w:val="00394A23"/>
    <w:rsid w:val="00396519"/>
    <w:rsid w:val="003A0224"/>
    <w:rsid w:val="003A2E26"/>
    <w:rsid w:val="003A3786"/>
    <w:rsid w:val="003A37E6"/>
    <w:rsid w:val="003B277E"/>
    <w:rsid w:val="003B33D7"/>
    <w:rsid w:val="003B468D"/>
    <w:rsid w:val="003B4928"/>
    <w:rsid w:val="003B7466"/>
    <w:rsid w:val="003B77DE"/>
    <w:rsid w:val="003B7DBC"/>
    <w:rsid w:val="003B7E12"/>
    <w:rsid w:val="003C067E"/>
    <w:rsid w:val="003C1F09"/>
    <w:rsid w:val="003C2B8D"/>
    <w:rsid w:val="003C33CF"/>
    <w:rsid w:val="003C41BE"/>
    <w:rsid w:val="003C594A"/>
    <w:rsid w:val="003C6670"/>
    <w:rsid w:val="003C6BA5"/>
    <w:rsid w:val="003C7CE1"/>
    <w:rsid w:val="003D072B"/>
    <w:rsid w:val="003D1599"/>
    <w:rsid w:val="003D1DAB"/>
    <w:rsid w:val="003D28D0"/>
    <w:rsid w:val="003D49EE"/>
    <w:rsid w:val="003E0B72"/>
    <w:rsid w:val="003E289A"/>
    <w:rsid w:val="003E3603"/>
    <w:rsid w:val="003E3DD1"/>
    <w:rsid w:val="003E4BC1"/>
    <w:rsid w:val="003E5AF8"/>
    <w:rsid w:val="003E5C51"/>
    <w:rsid w:val="003E62BB"/>
    <w:rsid w:val="003E6D0B"/>
    <w:rsid w:val="003E6DC0"/>
    <w:rsid w:val="003E797E"/>
    <w:rsid w:val="003F1152"/>
    <w:rsid w:val="003F2865"/>
    <w:rsid w:val="003F3111"/>
    <w:rsid w:val="003F5C99"/>
    <w:rsid w:val="003F780B"/>
    <w:rsid w:val="003F7EA2"/>
    <w:rsid w:val="004008F8"/>
    <w:rsid w:val="00402B43"/>
    <w:rsid w:val="00402E8A"/>
    <w:rsid w:val="00403633"/>
    <w:rsid w:val="0040390E"/>
    <w:rsid w:val="00403AE8"/>
    <w:rsid w:val="00403F03"/>
    <w:rsid w:val="004042B0"/>
    <w:rsid w:val="004057C0"/>
    <w:rsid w:val="004059ED"/>
    <w:rsid w:val="00405E5B"/>
    <w:rsid w:val="004114FE"/>
    <w:rsid w:val="00411A3F"/>
    <w:rsid w:val="00411F96"/>
    <w:rsid w:val="00412090"/>
    <w:rsid w:val="004120C5"/>
    <w:rsid w:val="004128E1"/>
    <w:rsid w:val="00414309"/>
    <w:rsid w:val="0041465A"/>
    <w:rsid w:val="00414830"/>
    <w:rsid w:val="004166D7"/>
    <w:rsid w:val="00416FDB"/>
    <w:rsid w:val="00421628"/>
    <w:rsid w:val="004223C4"/>
    <w:rsid w:val="004224D4"/>
    <w:rsid w:val="00422ECB"/>
    <w:rsid w:val="0042651A"/>
    <w:rsid w:val="00430D64"/>
    <w:rsid w:val="00431E30"/>
    <w:rsid w:val="00432427"/>
    <w:rsid w:val="004425B5"/>
    <w:rsid w:val="00442991"/>
    <w:rsid w:val="00443618"/>
    <w:rsid w:val="004442BC"/>
    <w:rsid w:val="00444C2B"/>
    <w:rsid w:val="0044766F"/>
    <w:rsid w:val="00451140"/>
    <w:rsid w:val="00451D26"/>
    <w:rsid w:val="004543B3"/>
    <w:rsid w:val="00454B0E"/>
    <w:rsid w:val="00455F16"/>
    <w:rsid w:val="00456405"/>
    <w:rsid w:val="00456DD2"/>
    <w:rsid w:val="00461A33"/>
    <w:rsid w:val="004621D0"/>
    <w:rsid w:val="00462A1D"/>
    <w:rsid w:val="00464BAF"/>
    <w:rsid w:val="0046601E"/>
    <w:rsid w:val="004663EA"/>
    <w:rsid w:val="00472FB7"/>
    <w:rsid w:val="00476414"/>
    <w:rsid w:val="00476B6E"/>
    <w:rsid w:val="00477F9A"/>
    <w:rsid w:val="004801ED"/>
    <w:rsid w:val="00480233"/>
    <w:rsid w:val="00481DFE"/>
    <w:rsid w:val="00482256"/>
    <w:rsid w:val="00482393"/>
    <w:rsid w:val="004831CE"/>
    <w:rsid w:val="0048467E"/>
    <w:rsid w:val="0048760A"/>
    <w:rsid w:val="00487BDA"/>
    <w:rsid w:val="0049007C"/>
    <w:rsid w:val="004903CD"/>
    <w:rsid w:val="0049146D"/>
    <w:rsid w:val="004918A5"/>
    <w:rsid w:val="00492501"/>
    <w:rsid w:val="00494528"/>
    <w:rsid w:val="00494DEC"/>
    <w:rsid w:val="00495FF5"/>
    <w:rsid w:val="00496DA9"/>
    <w:rsid w:val="00497333"/>
    <w:rsid w:val="00497CE6"/>
    <w:rsid w:val="004A06D1"/>
    <w:rsid w:val="004A137E"/>
    <w:rsid w:val="004A1C58"/>
    <w:rsid w:val="004A1F34"/>
    <w:rsid w:val="004A244C"/>
    <w:rsid w:val="004A271D"/>
    <w:rsid w:val="004A280E"/>
    <w:rsid w:val="004A3CE7"/>
    <w:rsid w:val="004A49CF"/>
    <w:rsid w:val="004B0441"/>
    <w:rsid w:val="004B18EB"/>
    <w:rsid w:val="004B29EF"/>
    <w:rsid w:val="004B5BB9"/>
    <w:rsid w:val="004B69D5"/>
    <w:rsid w:val="004B7339"/>
    <w:rsid w:val="004B7992"/>
    <w:rsid w:val="004C3148"/>
    <w:rsid w:val="004C3C84"/>
    <w:rsid w:val="004C4538"/>
    <w:rsid w:val="004C5635"/>
    <w:rsid w:val="004C584A"/>
    <w:rsid w:val="004C6204"/>
    <w:rsid w:val="004C6EB7"/>
    <w:rsid w:val="004C784A"/>
    <w:rsid w:val="004D1F11"/>
    <w:rsid w:val="004D28C6"/>
    <w:rsid w:val="004D2BC2"/>
    <w:rsid w:val="004D7228"/>
    <w:rsid w:val="004E01E8"/>
    <w:rsid w:val="004E1D0E"/>
    <w:rsid w:val="004E1DA9"/>
    <w:rsid w:val="004E1E60"/>
    <w:rsid w:val="004E4BCF"/>
    <w:rsid w:val="004E52C9"/>
    <w:rsid w:val="004E77AC"/>
    <w:rsid w:val="004E7A95"/>
    <w:rsid w:val="004E7BA8"/>
    <w:rsid w:val="004F02E0"/>
    <w:rsid w:val="004F0A4E"/>
    <w:rsid w:val="004F1E85"/>
    <w:rsid w:val="004F2E4A"/>
    <w:rsid w:val="004F4821"/>
    <w:rsid w:val="004F57EE"/>
    <w:rsid w:val="00500D6E"/>
    <w:rsid w:val="005013C6"/>
    <w:rsid w:val="00501661"/>
    <w:rsid w:val="00501B81"/>
    <w:rsid w:val="00502519"/>
    <w:rsid w:val="0050266A"/>
    <w:rsid w:val="00503FB7"/>
    <w:rsid w:val="00504676"/>
    <w:rsid w:val="005049C0"/>
    <w:rsid w:val="005051A0"/>
    <w:rsid w:val="00505A97"/>
    <w:rsid w:val="005061D8"/>
    <w:rsid w:val="005062ED"/>
    <w:rsid w:val="00506B3F"/>
    <w:rsid w:val="0050736D"/>
    <w:rsid w:val="00507BCA"/>
    <w:rsid w:val="00510B7A"/>
    <w:rsid w:val="00510FF6"/>
    <w:rsid w:val="005119EF"/>
    <w:rsid w:val="0051463E"/>
    <w:rsid w:val="005151C8"/>
    <w:rsid w:val="005176FE"/>
    <w:rsid w:val="00520097"/>
    <w:rsid w:val="00523124"/>
    <w:rsid w:val="00532496"/>
    <w:rsid w:val="00532FE5"/>
    <w:rsid w:val="00533216"/>
    <w:rsid w:val="00533D0C"/>
    <w:rsid w:val="00534147"/>
    <w:rsid w:val="00534187"/>
    <w:rsid w:val="00535D47"/>
    <w:rsid w:val="00537648"/>
    <w:rsid w:val="00540451"/>
    <w:rsid w:val="00540872"/>
    <w:rsid w:val="00541678"/>
    <w:rsid w:val="005417B8"/>
    <w:rsid w:val="00541BB1"/>
    <w:rsid w:val="00542D39"/>
    <w:rsid w:val="00542DAF"/>
    <w:rsid w:val="005433A5"/>
    <w:rsid w:val="00543906"/>
    <w:rsid w:val="00543AC9"/>
    <w:rsid w:val="00545443"/>
    <w:rsid w:val="00546A19"/>
    <w:rsid w:val="005505CE"/>
    <w:rsid w:val="00550BBC"/>
    <w:rsid w:val="0055107B"/>
    <w:rsid w:val="00551204"/>
    <w:rsid w:val="00552D28"/>
    <w:rsid w:val="00553A18"/>
    <w:rsid w:val="005542BD"/>
    <w:rsid w:val="005547E3"/>
    <w:rsid w:val="00564DC9"/>
    <w:rsid w:val="00564EEA"/>
    <w:rsid w:val="0056551A"/>
    <w:rsid w:val="00565E57"/>
    <w:rsid w:val="005700CC"/>
    <w:rsid w:val="0057041F"/>
    <w:rsid w:val="00573B35"/>
    <w:rsid w:val="00574BBA"/>
    <w:rsid w:val="00575379"/>
    <w:rsid w:val="005765B4"/>
    <w:rsid w:val="005767E9"/>
    <w:rsid w:val="0057747F"/>
    <w:rsid w:val="00580FFA"/>
    <w:rsid w:val="00583D74"/>
    <w:rsid w:val="005850FC"/>
    <w:rsid w:val="0058530F"/>
    <w:rsid w:val="0058728E"/>
    <w:rsid w:val="00587EF4"/>
    <w:rsid w:val="00587FEA"/>
    <w:rsid w:val="0059066E"/>
    <w:rsid w:val="00591954"/>
    <w:rsid w:val="00593417"/>
    <w:rsid w:val="00593636"/>
    <w:rsid w:val="00595088"/>
    <w:rsid w:val="00595661"/>
    <w:rsid w:val="00595CB5"/>
    <w:rsid w:val="0059770E"/>
    <w:rsid w:val="005A03A7"/>
    <w:rsid w:val="005A0C51"/>
    <w:rsid w:val="005A2B00"/>
    <w:rsid w:val="005A35AC"/>
    <w:rsid w:val="005A578F"/>
    <w:rsid w:val="005A7832"/>
    <w:rsid w:val="005B10D6"/>
    <w:rsid w:val="005B155C"/>
    <w:rsid w:val="005B1DA9"/>
    <w:rsid w:val="005B5686"/>
    <w:rsid w:val="005B5DB1"/>
    <w:rsid w:val="005B6D06"/>
    <w:rsid w:val="005B7290"/>
    <w:rsid w:val="005B796D"/>
    <w:rsid w:val="005C2A02"/>
    <w:rsid w:val="005C3FAF"/>
    <w:rsid w:val="005C4929"/>
    <w:rsid w:val="005C4A2E"/>
    <w:rsid w:val="005C6996"/>
    <w:rsid w:val="005C6D64"/>
    <w:rsid w:val="005D12A6"/>
    <w:rsid w:val="005D26CF"/>
    <w:rsid w:val="005D3132"/>
    <w:rsid w:val="005D577F"/>
    <w:rsid w:val="005D60AB"/>
    <w:rsid w:val="005D66A0"/>
    <w:rsid w:val="005E0941"/>
    <w:rsid w:val="005E1868"/>
    <w:rsid w:val="005E3704"/>
    <w:rsid w:val="005E37A1"/>
    <w:rsid w:val="005E438B"/>
    <w:rsid w:val="005E50E5"/>
    <w:rsid w:val="005E51DE"/>
    <w:rsid w:val="005E54BE"/>
    <w:rsid w:val="005E5F76"/>
    <w:rsid w:val="005E6282"/>
    <w:rsid w:val="005E6C07"/>
    <w:rsid w:val="005E720A"/>
    <w:rsid w:val="005F05A8"/>
    <w:rsid w:val="005F0C0A"/>
    <w:rsid w:val="005F20A6"/>
    <w:rsid w:val="005F2A32"/>
    <w:rsid w:val="005F6015"/>
    <w:rsid w:val="0060303A"/>
    <w:rsid w:val="00603527"/>
    <w:rsid w:val="00603EFC"/>
    <w:rsid w:val="006048A2"/>
    <w:rsid w:val="00604DEF"/>
    <w:rsid w:val="006069C3"/>
    <w:rsid w:val="006077C0"/>
    <w:rsid w:val="006107D7"/>
    <w:rsid w:val="00611185"/>
    <w:rsid w:val="006121A6"/>
    <w:rsid w:val="00612ADA"/>
    <w:rsid w:val="0061383C"/>
    <w:rsid w:val="006148B3"/>
    <w:rsid w:val="00615768"/>
    <w:rsid w:val="00615974"/>
    <w:rsid w:val="00615B3B"/>
    <w:rsid w:val="00615FC8"/>
    <w:rsid w:val="0061611D"/>
    <w:rsid w:val="006165EE"/>
    <w:rsid w:val="00617344"/>
    <w:rsid w:val="00617944"/>
    <w:rsid w:val="00620E10"/>
    <w:rsid w:val="00620E51"/>
    <w:rsid w:val="0062135A"/>
    <w:rsid w:val="0062139F"/>
    <w:rsid w:val="0062303A"/>
    <w:rsid w:val="0062501F"/>
    <w:rsid w:val="0062545C"/>
    <w:rsid w:val="00625A7C"/>
    <w:rsid w:val="00626A01"/>
    <w:rsid w:val="006341FC"/>
    <w:rsid w:val="00634739"/>
    <w:rsid w:val="00635543"/>
    <w:rsid w:val="0063578A"/>
    <w:rsid w:val="006409FC"/>
    <w:rsid w:val="006415ED"/>
    <w:rsid w:val="0064486A"/>
    <w:rsid w:val="00645E53"/>
    <w:rsid w:val="0064716D"/>
    <w:rsid w:val="006523B6"/>
    <w:rsid w:val="006532E8"/>
    <w:rsid w:val="006535DD"/>
    <w:rsid w:val="00653BE0"/>
    <w:rsid w:val="00654920"/>
    <w:rsid w:val="00655BA3"/>
    <w:rsid w:val="00656F2C"/>
    <w:rsid w:val="00660799"/>
    <w:rsid w:val="006608DD"/>
    <w:rsid w:val="00660EE0"/>
    <w:rsid w:val="00661120"/>
    <w:rsid w:val="00661338"/>
    <w:rsid w:val="00663129"/>
    <w:rsid w:val="00663554"/>
    <w:rsid w:val="006637EB"/>
    <w:rsid w:val="00663955"/>
    <w:rsid w:val="00663C35"/>
    <w:rsid w:val="00672902"/>
    <w:rsid w:val="00672F7A"/>
    <w:rsid w:val="006730F8"/>
    <w:rsid w:val="00673133"/>
    <w:rsid w:val="006734C0"/>
    <w:rsid w:val="00673FCA"/>
    <w:rsid w:val="006760B1"/>
    <w:rsid w:val="00676B05"/>
    <w:rsid w:val="006779F7"/>
    <w:rsid w:val="00680D32"/>
    <w:rsid w:val="006822F8"/>
    <w:rsid w:val="00683332"/>
    <w:rsid w:val="00684922"/>
    <w:rsid w:val="00685FA3"/>
    <w:rsid w:val="0068731F"/>
    <w:rsid w:val="00690490"/>
    <w:rsid w:val="00691696"/>
    <w:rsid w:val="00692CC8"/>
    <w:rsid w:val="006960D1"/>
    <w:rsid w:val="006973EE"/>
    <w:rsid w:val="006A0C28"/>
    <w:rsid w:val="006A1370"/>
    <w:rsid w:val="006A33D2"/>
    <w:rsid w:val="006A39E9"/>
    <w:rsid w:val="006A467F"/>
    <w:rsid w:val="006A5BF3"/>
    <w:rsid w:val="006A616F"/>
    <w:rsid w:val="006A76A4"/>
    <w:rsid w:val="006B0396"/>
    <w:rsid w:val="006B2232"/>
    <w:rsid w:val="006B2979"/>
    <w:rsid w:val="006B3ACF"/>
    <w:rsid w:val="006B484F"/>
    <w:rsid w:val="006B49ED"/>
    <w:rsid w:val="006B55A9"/>
    <w:rsid w:val="006B6E59"/>
    <w:rsid w:val="006B78A7"/>
    <w:rsid w:val="006B791E"/>
    <w:rsid w:val="006C0B77"/>
    <w:rsid w:val="006C1444"/>
    <w:rsid w:val="006C2E18"/>
    <w:rsid w:val="006C35A5"/>
    <w:rsid w:val="006C3984"/>
    <w:rsid w:val="006C49D6"/>
    <w:rsid w:val="006C7BF1"/>
    <w:rsid w:val="006D02EB"/>
    <w:rsid w:val="006D1180"/>
    <w:rsid w:val="006D2404"/>
    <w:rsid w:val="006D2FE6"/>
    <w:rsid w:val="006D3086"/>
    <w:rsid w:val="006D3376"/>
    <w:rsid w:val="006D6AC8"/>
    <w:rsid w:val="006D7244"/>
    <w:rsid w:val="006D7287"/>
    <w:rsid w:val="006E0163"/>
    <w:rsid w:val="006E0464"/>
    <w:rsid w:val="006E0DBF"/>
    <w:rsid w:val="006E23E8"/>
    <w:rsid w:val="006E50CE"/>
    <w:rsid w:val="006F0089"/>
    <w:rsid w:val="006F1672"/>
    <w:rsid w:val="006F1B2F"/>
    <w:rsid w:val="006F2BC0"/>
    <w:rsid w:val="006F3575"/>
    <w:rsid w:val="006F37B6"/>
    <w:rsid w:val="006F3A1A"/>
    <w:rsid w:val="006F3CFE"/>
    <w:rsid w:val="006F3D3C"/>
    <w:rsid w:val="006F4016"/>
    <w:rsid w:val="006F4C6C"/>
    <w:rsid w:val="006F4CEA"/>
    <w:rsid w:val="006F662B"/>
    <w:rsid w:val="00700664"/>
    <w:rsid w:val="00700E42"/>
    <w:rsid w:val="0070133F"/>
    <w:rsid w:val="00702448"/>
    <w:rsid w:val="0070274E"/>
    <w:rsid w:val="00703814"/>
    <w:rsid w:val="00704FDB"/>
    <w:rsid w:val="007064AD"/>
    <w:rsid w:val="00706566"/>
    <w:rsid w:val="00706F75"/>
    <w:rsid w:val="007110C9"/>
    <w:rsid w:val="0071239B"/>
    <w:rsid w:val="00712C49"/>
    <w:rsid w:val="00712FAB"/>
    <w:rsid w:val="007144A2"/>
    <w:rsid w:val="00720756"/>
    <w:rsid w:val="00721F50"/>
    <w:rsid w:val="00723789"/>
    <w:rsid w:val="007242F7"/>
    <w:rsid w:val="00724F93"/>
    <w:rsid w:val="007251D2"/>
    <w:rsid w:val="00725416"/>
    <w:rsid w:val="007275F5"/>
    <w:rsid w:val="0073197A"/>
    <w:rsid w:val="0073244C"/>
    <w:rsid w:val="00733034"/>
    <w:rsid w:val="00734608"/>
    <w:rsid w:val="00734AB6"/>
    <w:rsid w:val="00734BD1"/>
    <w:rsid w:val="00734D8C"/>
    <w:rsid w:val="00735002"/>
    <w:rsid w:val="00736388"/>
    <w:rsid w:val="00737C0B"/>
    <w:rsid w:val="00740820"/>
    <w:rsid w:val="00741A8C"/>
    <w:rsid w:val="00742DC4"/>
    <w:rsid w:val="0074355E"/>
    <w:rsid w:val="00743E76"/>
    <w:rsid w:val="007444CE"/>
    <w:rsid w:val="00745D7F"/>
    <w:rsid w:val="00746550"/>
    <w:rsid w:val="00746F3B"/>
    <w:rsid w:val="00747A90"/>
    <w:rsid w:val="00747BDB"/>
    <w:rsid w:val="00750FAD"/>
    <w:rsid w:val="00751CF3"/>
    <w:rsid w:val="00752105"/>
    <w:rsid w:val="0075431F"/>
    <w:rsid w:val="00756494"/>
    <w:rsid w:val="007564A7"/>
    <w:rsid w:val="00757BDD"/>
    <w:rsid w:val="00761232"/>
    <w:rsid w:val="0076186B"/>
    <w:rsid w:val="0076260C"/>
    <w:rsid w:val="00773159"/>
    <w:rsid w:val="00774AA9"/>
    <w:rsid w:val="00774AC8"/>
    <w:rsid w:val="00774F8B"/>
    <w:rsid w:val="007752DC"/>
    <w:rsid w:val="0078180B"/>
    <w:rsid w:val="007819B3"/>
    <w:rsid w:val="007841E3"/>
    <w:rsid w:val="00784CBF"/>
    <w:rsid w:val="007850B7"/>
    <w:rsid w:val="007864F1"/>
    <w:rsid w:val="00790478"/>
    <w:rsid w:val="00790D26"/>
    <w:rsid w:val="0079112F"/>
    <w:rsid w:val="0079286B"/>
    <w:rsid w:val="00792A9B"/>
    <w:rsid w:val="00792EA9"/>
    <w:rsid w:val="00793FC7"/>
    <w:rsid w:val="0079682E"/>
    <w:rsid w:val="0079740D"/>
    <w:rsid w:val="00797ED3"/>
    <w:rsid w:val="007A28F9"/>
    <w:rsid w:val="007A2925"/>
    <w:rsid w:val="007A3A6D"/>
    <w:rsid w:val="007A7D33"/>
    <w:rsid w:val="007B0586"/>
    <w:rsid w:val="007B091A"/>
    <w:rsid w:val="007B0E6F"/>
    <w:rsid w:val="007B1079"/>
    <w:rsid w:val="007B209F"/>
    <w:rsid w:val="007B35D9"/>
    <w:rsid w:val="007B580C"/>
    <w:rsid w:val="007B6821"/>
    <w:rsid w:val="007B72EA"/>
    <w:rsid w:val="007B7DF8"/>
    <w:rsid w:val="007C147D"/>
    <w:rsid w:val="007C150A"/>
    <w:rsid w:val="007C27C6"/>
    <w:rsid w:val="007C3532"/>
    <w:rsid w:val="007C43B7"/>
    <w:rsid w:val="007C44AD"/>
    <w:rsid w:val="007C44B7"/>
    <w:rsid w:val="007C593E"/>
    <w:rsid w:val="007C5CE0"/>
    <w:rsid w:val="007C78FC"/>
    <w:rsid w:val="007D0E56"/>
    <w:rsid w:val="007D1F7C"/>
    <w:rsid w:val="007D357E"/>
    <w:rsid w:val="007D3704"/>
    <w:rsid w:val="007D5D10"/>
    <w:rsid w:val="007D5F4E"/>
    <w:rsid w:val="007D6D89"/>
    <w:rsid w:val="007D7640"/>
    <w:rsid w:val="007E0FC4"/>
    <w:rsid w:val="007E143F"/>
    <w:rsid w:val="007E38B2"/>
    <w:rsid w:val="007E3924"/>
    <w:rsid w:val="007E50C8"/>
    <w:rsid w:val="007E6C69"/>
    <w:rsid w:val="007E76F4"/>
    <w:rsid w:val="007E7A33"/>
    <w:rsid w:val="007F13C7"/>
    <w:rsid w:val="007F3023"/>
    <w:rsid w:val="007F304A"/>
    <w:rsid w:val="007F4A6C"/>
    <w:rsid w:val="007F5962"/>
    <w:rsid w:val="007F648D"/>
    <w:rsid w:val="00800EF5"/>
    <w:rsid w:val="008013CC"/>
    <w:rsid w:val="00801B30"/>
    <w:rsid w:val="00801F17"/>
    <w:rsid w:val="00801FCF"/>
    <w:rsid w:val="008031E0"/>
    <w:rsid w:val="0080373F"/>
    <w:rsid w:val="0080731F"/>
    <w:rsid w:val="00807567"/>
    <w:rsid w:val="0080759D"/>
    <w:rsid w:val="0081010C"/>
    <w:rsid w:val="00810881"/>
    <w:rsid w:val="008121AB"/>
    <w:rsid w:val="00812AB6"/>
    <w:rsid w:val="00812CBC"/>
    <w:rsid w:val="00813542"/>
    <w:rsid w:val="0081355E"/>
    <w:rsid w:val="00813880"/>
    <w:rsid w:val="00816AC9"/>
    <w:rsid w:val="00817F3F"/>
    <w:rsid w:val="00820E12"/>
    <w:rsid w:val="00821F72"/>
    <w:rsid w:val="00822309"/>
    <w:rsid w:val="0082335B"/>
    <w:rsid w:val="008241AB"/>
    <w:rsid w:val="00825521"/>
    <w:rsid w:val="008255BD"/>
    <w:rsid w:val="00825D19"/>
    <w:rsid w:val="00826EF8"/>
    <w:rsid w:val="00827102"/>
    <w:rsid w:val="0083029B"/>
    <w:rsid w:val="00830944"/>
    <w:rsid w:val="00830D76"/>
    <w:rsid w:val="0083238E"/>
    <w:rsid w:val="008328AD"/>
    <w:rsid w:val="00834459"/>
    <w:rsid w:val="0083545E"/>
    <w:rsid w:val="00837791"/>
    <w:rsid w:val="00837C1C"/>
    <w:rsid w:val="00840876"/>
    <w:rsid w:val="008416DD"/>
    <w:rsid w:val="008425EE"/>
    <w:rsid w:val="0084262E"/>
    <w:rsid w:val="00843960"/>
    <w:rsid w:val="00850FC5"/>
    <w:rsid w:val="00851A88"/>
    <w:rsid w:val="00851DDC"/>
    <w:rsid w:val="00853044"/>
    <w:rsid w:val="0085342B"/>
    <w:rsid w:val="00853514"/>
    <w:rsid w:val="00853969"/>
    <w:rsid w:val="00855394"/>
    <w:rsid w:val="00856318"/>
    <w:rsid w:val="008564DB"/>
    <w:rsid w:val="0085670D"/>
    <w:rsid w:val="00861008"/>
    <w:rsid w:val="00861179"/>
    <w:rsid w:val="00866403"/>
    <w:rsid w:val="00870C99"/>
    <w:rsid w:val="00871DD9"/>
    <w:rsid w:val="008737B1"/>
    <w:rsid w:val="008739A8"/>
    <w:rsid w:val="008800A3"/>
    <w:rsid w:val="0088023F"/>
    <w:rsid w:val="0088227E"/>
    <w:rsid w:val="00884D27"/>
    <w:rsid w:val="00884D34"/>
    <w:rsid w:val="0088667A"/>
    <w:rsid w:val="0088695E"/>
    <w:rsid w:val="00886EDC"/>
    <w:rsid w:val="00890152"/>
    <w:rsid w:val="008901BE"/>
    <w:rsid w:val="008921C4"/>
    <w:rsid w:val="00893F3B"/>
    <w:rsid w:val="0089515E"/>
    <w:rsid w:val="00896B5C"/>
    <w:rsid w:val="00897BDF"/>
    <w:rsid w:val="008A0EE5"/>
    <w:rsid w:val="008A26EA"/>
    <w:rsid w:val="008A28F1"/>
    <w:rsid w:val="008A2C67"/>
    <w:rsid w:val="008A31CF"/>
    <w:rsid w:val="008A5138"/>
    <w:rsid w:val="008A569B"/>
    <w:rsid w:val="008A5936"/>
    <w:rsid w:val="008A5D74"/>
    <w:rsid w:val="008A6EF0"/>
    <w:rsid w:val="008A745C"/>
    <w:rsid w:val="008A7C31"/>
    <w:rsid w:val="008B4899"/>
    <w:rsid w:val="008B51C2"/>
    <w:rsid w:val="008B52FA"/>
    <w:rsid w:val="008C0FEA"/>
    <w:rsid w:val="008C325A"/>
    <w:rsid w:val="008C704B"/>
    <w:rsid w:val="008C7B06"/>
    <w:rsid w:val="008C7BAD"/>
    <w:rsid w:val="008C7BAF"/>
    <w:rsid w:val="008C7C51"/>
    <w:rsid w:val="008D1E02"/>
    <w:rsid w:val="008D3F69"/>
    <w:rsid w:val="008D4316"/>
    <w:rsid w:val="008D4CFD"/>
    <w:rsid w:val="008D764C"/>
    <w:rsid w:val="008E0C78"/>
    <w:rsid w:val="008E14E4"/>
    <w:rsid w:val="008E232C"/>
    <w:rsid w:val="008E4A3D"/>
    <w:rsid w:val="008E6E21"/>
    <w:rsid w:val="008E6E22"/>
    <w:rsid w:val="008E73CA"/>
    <w:rsid w:val="008F1B9A"/>
    <w:rsid w:val="008F395A"/>
    <w:rsid w:val="008F4A4E"/>
    <w:rsid w:val="008F68D9"/>
    <w:rsid w:val="00900C05"/>
    <w:rsid w:val="00900E3F"/>
    <w:rsid w:val="009013C3"/>
    <w:rsid w:val="0090155A"/>
    <w:rsid w:val="009019EC"/>
    <w:rsid w:val="00901A30"/>
    <w:rsid w:val="00905034"/>
    <w:rsid w:val="009054BC"/>
    <w:rsid w:val="009056C9"/>
    <w:rsid w:val="0090601D"/>
    <w:rsid w:val="00906DD6"/>
    <w:rsid w:val="00906FE4"/>
    <w:rsid w:val="009078A2"/>
    <w:rsid w:val="00910C17"/>
    <w:rsid w:val="00910C53"/>
    <w:rsid w:val="00910C62"/>
    <w:rsid w:val="00912681"/>
    <w:rsid w:val="00912CF2"/>
    <w:rsid w:val="0091473D"/>
    <w:rsid w:val="00914E33"/>
    <w:rsid w:val="0091639B"/>
    <w:rsid w:val="00916B35"/>
    <w:rsid w:val="00920697"/>
    <w:rsid w:val="0092210A"/>
    <w:rsid w:val="00922E22"/>
    <w:rsid w:val="009259BB"/>
    <w:rsid w:val="0092687C"/>
    <w:rsid w:val="00926B51"/>
    <w:rsid w:val="00930EC4"/>
    <w:rsid w:val="0093153E"/>
    <w:rsid w:val="0093239D"/>
    <w:rsid w:val="00935AF4"/>
    <w:rsid w:val="009368CE"/>
    <w:rsid w:val="00941270"/>
    <w:rsid w:val="00941C57"/>
    <w:rsid w:val="00945C66"/>
    <w:rsid w:val="00945F40"/>
    <w:rsid w:val="00950AD1"/>
    <w:rsid w:val="00951F3B"/>
    <w:rsid w:val="00952AE3"/>
    <w:rsid w:val="0095482D"/>
    <w:rsid w:val="0095584A"/>
    <w:rsid w:val="00955CCC"/>
    <w:rsid w:val="00956A28"/>
    <w:rsid w:val="009576F1"/>
    <w:rsid w:val="00957875"/>
    <w:rsid w:val="0095792C"/>
    <w:rsid w:val="00957A5A"/>
    <w:rsid w:val="009601C3"/>
    <w:rsid w:val="009630D2"/>
    <w:rsid w:val="00963BBB"/>
    <w:rsid w:val="00964875"/>
    <w:rsid w:val="00965122"/>
    <w:rsid w:val="00966CE1"/>
    <w:rsid w:val="00967597"/>
    <w:rsid w:val="00972885"/>
    <w:rsid w:val="00972C26"/>
    <w:rsid w:val="00973831"/>
    <w:rsid w:val="00973CE4"/>
    <w:rsid w:val="00974576"/>
    <w:rsid w:val="00977F87"/>
    <w:rsid w:val="009830B0"/>
    <w:rsid w:val="00983D71"/>
    <w:rsid w:val="00986685"/>
    <w:rsid w:val="0098713A"/>
    <w:rsid w:val="009874AC"/>
    <w:rsid w:val="009907A9"/>
    <w:rsid w:val="00992869"/>
    <w:rsid w:val="00993A25"/>
    <w:rsid w:val="00993E23"/>
    <w:rsid w:val="00995119"/>
    <w:rsid w:val="009A2FEE"/>
    <w:rsid w:val="009A3D55"/>
    <w:rsid w:val="009A47BF"/>
    <w:rsid w:val="009A50E8"/>
    <w:rsid w:val="009A6AFC"/>
    <w:rsid w:val="009A74B3"/>
    <w:rsid w:val="009B005B"/>
    <w:rsid w:val="009B0D03"/>
    <w:rsid w:val="009B2091"/>
    <w:rsid w:val="009B2281"/>
    <w:rsid w:val="009B34A3"/>
    <w:rsid w:val="009B469C"/>
    <w:rsid w:val="009B4D50"/>
    <w:rsid w:val="009B525C"/>
    <w:rsid w:val="009B6D41"/>
    <w:rsid w:val="009B7D17"/>
    <w:rsid w:val="009B7F50"/>
    <w:rsid w:val="009C00F0"/>
    <w:rsid w:val="009C1319"/>
    <w:rsid w:val="009C2016"/>
    <w:rsid w:val="009C20E9"/>
    <w:rsid w:val="009C37EF"/>
    <w:rsid w:val="009C44EA"/>
    <w:rsid w:val="009C47A7"/>
    <w:rsid w:val="009C6C5D"/>
    <w:rsid w:val="009C7761"/>
    <w:rsid w:val="009D06D0"/>
    <w:rsid w:val="009D09EE"/>
    <w:rsid w:val="009D0E9D"/>
    <w:rsid w:val="009D1E83"/>
    <w:rsid w:val="009D1E9A"/>
    <w:rsid w:val="009D2467"/>
    <w:rsid w:val="009D358C"/>
    <w:rsid w:val="009D3815"/>
    <w:rsid w:val="009D48EB"/>
    <w:rsid w:val="009D4AC6"/>
    <w:rsid w:val="009D571B"/>
    <w:rsid w:val="009D6389"/>
    <w:rsid w:val="009D7117"/>
    <w:rsid w:val="009D72A5"/>
    <w:rsid w:val="009D7CC5"/>
    <w:rsid w:val="009E06A7"/>
    <w:rsid w:val="009E259D"/>
    <w:rsid w:val="009E3A38"/>
    <w:rsid w:val="009E68A2"/>
    <w:rsid w:val="009E71CC"/>
    <w:rsid w:val="009F1F40"/>
    <w:rsid w:val="009F2D4E"/>
    <w:rsid w:val="009F55A7"/>
    <w:rsid w:val="009F6A65"/>
    <w:rsid w:val="009F6B4C"/>
    <w:rsid w:val="009F7478"/>
    <w:rsid w:val="009F74C5"/>
    <w:rsid w:val="009F7E45"/>
    <w:rsid w:val="00A013A0"/>
    <w:rsid w:val="00A03230"/>
    <w:rsid w:val="00A03612"/>
    <w:rsid w:val="00A063BF"/>
    <w:rsid w:val="00A06D70"/>
    <w:rsid w:val="00A07B2B"/>
    <w:rsid w:val="00A115AE"/>
    <w:rsid w:val="00A11FB0"/>
    <w:rsid w:val="00A14448"/>
    <w:rsid w:val="00A1467B"/>
    <w:rsid w:val="00A14742"/>
    <w:rsid w:val="00A161CE"/>
    <w:rsid w:val="00A16741"/>
    <w:rsid w:val="00A20899"/>
    <w:rsid w:val="00A2277A"/>
    <w:rsid w:val="00A236A9"/>
    <w:rsid w:val="00A24E02"/>
    <w:rsid w:val="00A267E0"/>
    <w:rsid w:val="00A27880"/>
    <w:rsid w:val="00A334F2"/>
    <w:rsid w:val="00A3424C"/>
    <w:rsid w:val="00A35F2B"/>
    <w:rsid w:val="00A36359"/>
    <w:rsid w:val="00A40258"/>
    <w:rsid w:val="00A417D6"/>
    <w:rsid w:val="00A42D80"/>
    <w:rsid w:val="00A44695"/>
    <w:rsid w:val="00A447A4"/>
    <w:rsid w:val="00A44C5C"/>
    <w:rsid w:val="00A44FB1"/>
    <w:rsid w:val="00A467EC"/>
    <w:rsid w:val="00A47854"/>
    <w:rsid w:val="00A47DA1"/>
    <w:rsid w:val="00A51453"/>
    <w:rsid w:val="00A515C9"/>
    <w:rsid w:val="00A52510"/>
    <w:rsid w:val="00A5467C"/>
    <w:rsid w:val="00A54D20"/>
    <w:rsid w:val="00A6365B"/>
    <w:rsid w:val="00A6378A"/>
    <w:rsid w:val="00A63A64"/>
    <w:rsid w:val="00A6464A"/>
    <w:rsid w:val="00A65C36"/>
    <w:rsid w:val="00A66140"/>
    <w:rsid w:val="00A67FDC"/>
    <w:rsid w:val="00A717BF"/>
    <w:rsid w:val="00A72E4F"/>
    <w:rsid w:val="00A73218"/>
    <w:rsid w:val="00A74166"/>
    <w:rsid w:val="00A75D89"/>
    <w:rsid w:val="00A77642"/>
    <w:rsid w:val="00A83315"/>
    <w:rsid w:val="00A833FB"/>
    <w:rsid w:val="00A8592A"/>
    <w:rsid w:val="00A85A97"/>
    <w:rsid w:val="00A90A0B"/>
    <w:rsid w:val="00A90C3D"/>
    <w:rsid w:val="00A914BC"/>
    <w:rsid w:val="00A91EE6"/>
    <w:rsid w:val="00A93D72"/>
    <w:rsid w:val="00A93E1B"/>
    <w:rsid w:val="00A948EC"/>
    <w:rsid w:val="00A95091"/>
    <w:rsid w:val="00A957A5"/>
    <w:rsid w:val="00A963C7"/>
    <w:rsid w:val="00A96A46"/>
    <w:rsid w:val="00A9711A"/>
    <w:rsid w:val="00A97921"/>
    <w:rsid w:val="00AA23B3"/>
    <w:rsid w:val="00AA57E5"/>
    <w:rsid w:val="00AA5D55"/>
    <w:rsid w:val="00AA5D96"/>
    <w:rsid w:val="00AA602E"/>
    <w:rsid w:val="00AA6841"/>
    <w:rsid w:val="00AA7F8E"/>
    <w:rsid w:val="00AB0811"/>
    <w:rsid w:val="00AB17F7"/>
    <w:rsid w:val="00AB3508"/>
    <w:rsid w:val="00AB5955"/>
    <w:rsid w:val="00AB61AF"/>
    <w:rsid w:val="00AB6730"/>
    <w:rsid w:val="00AB72E0"/>
    <w:rsid w:val="00AB7DAA"/>
    <w:rsid w:val="00AB7E3D"/>
    <w:rsid w:val="00AC1E07"/>
    <w:rsid w:val="00AC217F"/>
    <w:rsid w:val="00AC3A75"/>
    <w:rsid w:val="00AC41F2"/>
    <w:rsid w:val="00AC474B"/>
    <w:rsid w:val="00AC5247"/>
    <w:rsid w:val="00AC59F6"/>
    <w:rsid w:val="00AC70BD"/>
    <w:rsid w:val="00AC7AC7"/>
    <w:rsid w:val="00AD0623"/>
    <w:rsid w:val="00AD2BDC"/>
    <w:rsid w:val="00AD5661"/>
    <w:rsid w:val="00AD5AA9"/>
    <w:rsid w:val="00AD5CD7"/>
    <w:rsid w:val="00AD678F"/>
    <w:rsid w:val="00AD6E67"/>
    <w:rsid w:val="00AD77D2"/>
    <w:rsid w:val="00AE0B88"/>
    <w:rsid w:val="00AE1347"/>
    <w:rsid w:val="00AE1EF9"/>
    <w:rsid w:val="00AE3B7F"/>
    <w:rsid w:val="00AE4A45"/>
    <w:rsid w:val="00AE536B"/>
    <w:rsid w:val="00AE5E08"/>
    <w:rsid w:val="00AE649E"/>
    <w:rsid w:val="00AE64B2"/>
    <w:rsid w:val="00AF17E2"/>
    <w:rsid w:val="00AF19BF"/>
    <w:rsid w:val="00AF21D1"/>
    <w:rsid w:val="00AF3B22"/>
    <w:rsid w:val="00AF3B97"/>
    <w:rsid w:val="00B007CE"/>
    <w:rsid w:val="00B00806"/>
    <w:rsid w:val="00B009ED"/>
    <w:rsid w:val="00B01008"/>
    <w:rsid w:val="00B02472"/>
    <w:rsid w:val="00B0285B"/>
    <w:rsid w:val="00B0295A"/>
    <w:rsid w:val="00B03E0C"/>
    <w:rsid w:val="00B05E90"/>
    <w:rsid w:val="00B06207"/>
    <w:rsid w:val="00B07D78"/>
    <w:rsid w:val="00B07DF8"/>
    <w:rsid w:val="00B100AD"/>
    <w:rsid w:val="00B10BF3"/>
    <w:rsid w:val="00B11156"/>
    <w:rsid w:val="00B117A7"/>
    <w:rsid w:val="00B11AA3"/>
    <w:rsid w:val="00B11BDF"/>
    <w:rsid w:val="00B11C7A"/>
    <w:rsid w:val="00B12CEC"/>
    <w:rsid w:val="00B14074"/>
    <w:rsid w:val="00B140D8"/>
    <w:rsid w:val="00B14AB6"/>
    <w:rsid w:val="00B15918"/>
    <w:rsid w:val="00B16797"/>
    <w:rsid w:val="00B2011C"/>
    <w:rsid w:val="00B21CCF"/>
    <w:rsid w:val="00B21DC5"/>
    <w:rsid w:val="00B22D55"/>
    <w:rsid w:val="00B242C7"/>
    <w:rsid w:val="00B25AD7"/>
    <w:rsid w:val="00B25D18"/>
    <w:rsid w:val="00B266EF"/>
    <w:rsid w:val="00B27607"/>
    <w:rsid w:val="00B311F2"/>
    <w:rsid w:val="00B312BC"/>
    <w:rsid w:val="00B3300F"/>
    <w:rsid w:val="00B35233"/>
    <w:rsid w:val="00B35241"/>
    <w:rsid w:val="00B357D5"/>
    <w:rsid w:val="00B35896"/>
    <w:rsid w:val="00B365DE"/>
    <w:rsid w:val="00B3660C"/>
    <w:rsid w:val="00B36E05"/>
    <w:rsid w:val="00B423B9"/>
    <w:rsid w:val="00B4254B"/>
    <w:rsid w:val="00B433C7"/>
    <w:rsid w:val="00B43D4F"/>
    <w:rsid w:val="00B46114"/>
    <w:rsid w:val="00B468D1"/>
    <w:rsid w:val="00B46908"/>
    <w:rsid w:val="00B505DF"/>
    <w:rsid w:val="00B51031"/>
    <w:rsid w:val="00B512AA"/>
    <w:rsid w:val="00B51B36"/>
    <w:rsid w:val="00B542FA"/>
    <w:rsid w:val="00B5535A"/>
    <w:rsid w:val="00B55DE9"/>
    <w:rsid w:val="00B56178"/>
    <w:rsid w:val="00B56C3B"/>
    <w:rsid w:val="00B60676"/>
    <w:rsid w:val="00B60950"/>
    <w:rsid w:val="00B60DDE"/>
    <w:rsid w:val="00B6255E"/>
    <w:rsid w:val="00B633F0"/>
    <w:rsid w:val="00B66D5A"/>
    <w:rsid w:val="00B70D9C"/>
    <w:rsid w:val="00B73908"/>
    <w:rsid w:val="00B73BDD"/>
    <w:rsid w:val="00B7428E"/>
    <w:rsid w:val="00B76481"/>
    <w:rsid w:val="00B76753"/>
    <w:rsid w:val="00B76B8D"/>
    <w:rsid w:val="00B77EB9"/>
    <w:rsid w:val="00B80F75"/>
    <w:rsid w:val="00B82DDB"/>
    <w:rsid w:val="00B83C70"/>
    <w:rsid w:val="00B860B0"/>
    <w:rsid w:val="00B92858"/>
    <w:rsid w:val="00B92A83"/>
    <w:rsid w:val="00B93194"/>
    <w:rsid w:val="00B93EE8"/>
    <w:rsid w:val="00B95630"/>
    <w:rsid w:val="00B96BA5"/>
    <w:rsid w:val="00B96E9C"/>
    <w:rsid w:val="00BA2BAB"/>
    <w:rsid w:val="00BA3F39"/>
    <w:rsid w:val="00BA4B69"/>
    <w:rsid w:val="00BA5915"/>
    <w:rsid w:val="00BA5BC8"/>
    <w:rsid w:val="00BA6BC0"/>
    <w:rsid w:val="00BA759F"/>
    <w:rsid w:val="00BA7A58"/>
    <w:rsid w:val="00BB0F63"/>
    <w:rsid w:val="00BB11EE"/>
    <w:rsid w:val="00BB4E6A"/>
    <w:rsid w:val="00BB5103"/>
    <w:rsid w:val="00BB57BE"/>
    <w:rsid w:val="00BB59D6"/>
    <w:rsid w:val="00BB5B93"/>
    <w:rsid w:val="00BC0EE0"/>
    <w:rsid w:val="00BC1828"/>
    <w:rsid w:val="00BC27E4"/>
    <w:rsid w:val="00BC2BB4"/>
    <w:rsid w:val="00BC3DF3"/>
    <w:rsid w:val="00BC5BDF"/>
    <w:rsid w:val="00BC6990"/>
    <w:rsid w:val="00BC7512"/>
    <w:rsid w:val="00BC7614"/>
    <w:rsid w:val="00BC7F11"/>
    <w:rsid w:val="00BD0415"/>
    <w:rsid w:val="00BD07A6"/>
    <w:rsid w:val="00BD2091"/>
    <w:rsid w:val="00BD2702"/>
    <w:rsid w:val="00BD3162"/>
    <w:rsid w:val="00BD3396"/>
    <w:rsid w:val="00BD398E"/>
    <w:rsid w:val="00BD3FAA"/>
    <w:rsid w:val="00BD48F0"/>
    <w:rsid w:val="00BD49D1"/>
    <w:rsid w:val="00BD4A9F"/>
    <w:rsid w:val="00BD554D"/>
    <w:rsid w:val="00BD6422"/>
    <w:rsid w:val="00BD746E"/>
    <w:rsid w:val="00BE0517"/>
    <w:rsid w:val="00BE1BD7"/>
    <w:rsid w:val="00BE2EEC"/>
    <w:rsid w:val="00BE545D"/>
    <w:rsid w:val="00BE5C99"/>
    <w:rsid w:val="00BE604D"/>
    <w:rsid w:val="00BE6CD8"/>
    <w:rsid w:val="00BE6FA5"/>
    <w:rsid w:val="00BE78D5"/>
    <w:rsid w:val="00BF2600"/>
    <w:rsid w:val="00BF4575"/>
    <w:rsid w:val="00BF477D"/>
    <w:rsid w:val="00BF4F2D"/>
    <w:rsid w:val="00BF711F"/>
    <w:rsid w:val="00BF7ED8"/>
    <w:rsid w:val="00C02ADC"/>
    <w:rsid w:val="00C02C4D"/>
    <w:rsid w:val="00C04409"/>
    <w:rsid w:val="00C04706"/>
    <w:rsid w:val="00C05E4B"/>
    <w:rsid w:val="00C136F0"/>
    <w:rsid w:val="00C1533E"/>
    <w:rsid w:val="00C158FA"/>
    <w:rsid w:val="00C16CDD"/>
    <w:rsid w:val="00C2268F"/>
    <w:rsid w:val="00C228E4"/>
    <w:rsid w:val="00C2315B"/>
    <w:rsid w:val="00C26833"/>
    <w:rsid w:val="00C27DB1"/>
    <w:rsid w:val="00C27FA3"/>
    <w:rsid w:val="00C32792"/>
    <w:rsid w:val="00C32D21"/>
    <w:rsid w:val="00C35442"/>
    <w:rsid w:val="00C36F5C"/>
    <w:rsid w:val="00C40DCD"/>
    <w:rsid w:val="00C41489"/>
    <w:rsid w:val="00C41977"/>
    <w:rsid w:val="00C42782"/>
    <w:rsid w:val="00C42B5D"/>
    <w:rsid w:val="00C432B9"/>
    <w:rsid w:val="00C43AA1"/>
    <w:rsid w:val="00C4436B"/>
    <w:rsid w:val="00C50103"/>
    <w:rsid w:val="00C506ED"/>
    <w:rsid w:val="00C508B5"/>
    <w:rsid w:val="00C518FF"/>
    <w:rsid w:val="00C54082"/>
    <w:rsid w:val="00C567A2"/>
    <w:rsid w:val="00C577A2"/>
    <w:rsid w:val="00C60101"/>
    <w:rsid w:val="00C61305"/>
    <w:rsid w:val="00C61D40"/>
    <w:rsid w:val="00C63101"/>
    <w:rsid w:val="00C64B53"/>
    <w:rsid w:val="00C6681A"/>
    <w:rsid w:val="00C66CC1"/>
    <w:rsid w:val="00C67438"/>
    <w:rsid w:val="00C70B50"/>
    <w:rsid w:val="00C76513"/>
    <w:rsid w:val="00C800CA"/>
    <w:rsid w:val="00C801F9"/>
    <w:rsid w:val="00C81578"/>
    <w:rsid w:val="00C82203"/>
    <w:rsid w:val="00C83BE2"/>
    <w:rsid w:val="00C90719"/>
    <w:rsid w:val="00C91540"/>
    <w:rsid w:val="00C931EA"/>
    <w:rsid w:val="00C93C53"/>
    <w:rsid w:val="00C9521F"/>
    <w:rsid w:val="00C961B3"/>
    <w:rsid w:val="00C963DE"/>
    <w:rsid w:val="00C96D05"/>
    <w:rsid w:val="00C9734B"/>
    <w:rsid w:val="00C979EC"/>
    <w:rsid w:val="00C97B96"/>
    <w:rsid w:val="00CA2D15"/>
    <w:rsid w:val="00CA3512"/>
    <w:rsid w:val="00CA3688"/>
    <w:rsid w:val="00CA38F2"/>
    <w:rsid w:val="00CA48E4"/>
    <w:rsid w:val="00CA545C"/>
    <w:rsid w:val="00CA5F2A"/>
    <w:rsid w:val="00CB0D11"/>
    <w:rsid w:val="00CB2612"/>
    <w:rsid w:val="00CB476E"/>
    <w:rsid w:val="00CB6045"/>
    <w:rsid w:val="00CB625A"/>
    <w:rsid w:val="00CB6A5C"/>
    <w:rsid w:val="00CB773B"/>
    <w:rsid w:val="00CB7D67"/>
    <w:rsid w:val="00CC1A22"/>
    <w:rsid w:val="00CC3112"/>
    <w:rsid w:val="00CC4715"/>
    <w:rsid w:val="00CC489C"/>
    <w:rsid w:val="00CC4965"/>
    <w:rsid w:val="00CC648B"/>
    <w:rsid w:val="00CD1372"/>
    <w:rsid w:val="00CD1E87"/>
    <w:rsid w:val="00CD4EF2"/>
    <w:rsid w:val="00CD7746"/>
    <w:rsid w:val="00CD7DD3"/>
    <w:rsid w:val="00CE20C6"/>
    <w:rsid w:val="00CE2192"/>
    <w:rsid w:val="00CE25CD"/>
    <w:rsid w:val="00CE25E1"/>
    <w:rsid w:val="00CE3BA6"/>
    <w:rsid w:val="00CE3DE8"/>
    <w:rsid w:val="00CE3F09"/>
    <w:rsid w:val="00CE44FC"/>
    <w:rsid w:val="00CE5A19"/>
    <w:rsid w:val="00CE63B6"/>
    <w:rsid w:val="00CE6FE2"/>
    <w:rsid w:val="00CF036B"/>
    <w:rsid w:val="00CF1006"/>
    <w:rsid w:val="00CF2AAE"/>
    <w:rsid w:val="00CF2C78"/>
    <w:rsid w:val="00CF2C9F"/>
    <w:rsid w:val="00CF3A04"/>
    <w:rsid w:val="00CF4427"/>
    <w:rsid w:val="00CF45A2"/>
    <w:rsid w:val="00CF63A6"/>
    <w:rsid w:val="00CF6A75"/>
    <w:rsid w:val="00D0228C"/>
    <w:rsid w:val="00D035DC"/>
    <w:rsid w:val="00D040B9"/>
    <w:rsid w:val="00D101DB"/>
    <w:rsid w:val="00D11402"/>
    <w:rsid w:val="00D123FE"/>
    <w:rsid w:val="00D14AFF"/>
    <w:rsid w:val="00D1615A"/>
    <w:rsid w:val="00D20748"/>
    <w:rsid w:val="00D20B64"/>
    <w:rsid w:val="00D21156"/>
    <w:rsid w:val="00D21591"/>
    <w:rsid w:val="00D21ABD"/>
    <w:rsid w:val="00D21EFB"/>
    <w:rsid w:val="00D223BA"/>
    <w:rsid w:val="00D22E87"/>
    <w:rsid w:val="00D247DB"/>
    <w:rsid w:val="00D254DF"/>
    <w:rsid w:val="00D26F71"/>
    <w:rsid w:val="00D27527"/>
    <w:rsid w:val="00D27755"/>
    <w:rsid w:val="00D27E63"/>
    <w:rsid w:val="00D30C81"/>
    <w:rsid w:val="00D33088"/>
    <w:rsid w:val="00D33481"/>
    <w:rsid w:val="00D33D83"/>
    <w:rsid w:val="00D347BD"/>
    <w:rsid w:val="00D34C88"/>
    <w:rsid w:val="00D35E14"/>
    <w:rsid w:val="00D36ECF"/>
    <w:rsid w:val="00D371F2"/>
    <w:rsid w:val="00D41EBC"/>
    <w:rsid w:val="00D43512"/>
    <w:rsid w:val="00D44A34"/>
    <w:rsid w:val="00D4644F"/>
    <w:rsid w:val="00D47387"/>
    <w:rsid w:val="00D473BA"/>
    <w:rsid w:val="00D518A1"/>
    <w:rsid w:val="00D51D00"/>
    <w:rsid w:val="00D52279"/>
    <w:rsid w:val="00D5249C"/>
    <w:rsid w:val="00D5341A"/>
    <w:rsid w:val="00D53AAF"/>
    <w:rsid w:val="00D53AE0"/>
    <w:rsid w:val="00D54A07"/>
    <w:rsid w:val="00D55A2B"/>
    <w:rsid w:val="00D55D0E"/>
    <w:rsid w:val="00D55EDE"/>
    <w:rsid w:val="00D57CAC"/>
    <w:rsid w:val="00D60F76"/>
    <w:rsid w:val="00D619D2"/>
    <w:rsid w:val="00D62ACD"/>
    <w:rsid w:val="00D652F7"/>
    <w:rsid w:val="00D66E1B"/>
    <w:rsid w:val="00D71E38"/>
    <w:rsid w:val="00D72992"/>
    <w:rsid w:val="00D72F9D"/>
    <w:rsid w:val="00D7417E"/>
    <w:rsid w:val="00D74B21"/>
    <w:rsid w:val="00D75787"/>
    <w:rsid w:val="00D7629B"/>
    <w:rsid w:val="00D76AFC"/>
    <w:rsid w:val="00D77E00"/>
    <w:rsid w:val="00D84040"/>
    <w:rsid w:val="00D85B08"/>
    <w:rsid w:val="00D86214"/>
    <w:rsid w:val="00D90A65"/>
    <w:rsid w:val="00D90DB3"/>
    <w:rsid w:val="00D91F62"/>
    <w:rsid w:val="00D92AAC"/>
    <w:rsid w:val="00D92E56"/>
    <w:rsid w:val="00D93BCD"/>
    <w:rsid w:val="00D93BE8"/>
    <w:rsid w:val="00D94784"/>
    <w:rsid w:val="00D95EC2"/>
    <w:rsid w:val="00DA1D9D"/>
    <w:rsid w:val="00DA45D1"/>
    <w:rsid w:val="00DA4942"/>
    <w:rsid w:val="00DA762B"/>
    <w:rsid w:val="00DB1C84"/>
    <w:rsid w:val="00DB43C8"/>
    <w:rsid w:val="00DB768B"/>
    <w:rsid w:val="00DC07C0"/>
    <w:rsid w:val="00DC0949"/>
    <w:rsid w:val="00DC0A30"/>
    <w:rsid w:val="00DC1352"/>
    <w:rsid w:val="00DC21C0"/>
    <w:rsid w:val="00DC3E84"/>
    <w:rsid w:val="00DC4035"/>
    <w:rsid w:val="00DC6749"/>
    <w:rsid w:val="00DC72E8"/>
    <w:rsid w:val="00DD05AC"/>
    <w:rsid w:val="00DD2F9C"/>
    <w:rsid w:val="00DD3076"/>
    <w:rsid w:val="00DD75C2"/>
    <w:rsid w:val="00DD7774"/>
    <w:rsid w:val="00DE03B6"/>
    <w:rsid w:val="00DE0F0E"/>
    <w:rsid w:val="00DE19F2"/>
    <w:rsid w:val="00DE388D"/>
    <w:rsid w:val="00DE3C27"/>
    <w:rsid w:val="00DE6085"/>
    <w:rsid w:val="00DE65C0"/>
    <w:rsid w:val="00DE7017"/>
    <w:rsid w:val="00DE77DB"/>
    <w:rsid w:val="00DE78BD"/>
    <w:rsid w:val="00DF1668"/>
    <w:rsid w:val="00DF2706"/>
    <w:rsid w:val="00DF273D"/>
    <w:rsid w:val="00DF2A82"/>
    <w:rsid w:val="00DF58D3"/>
    <w:rsid w:val="00DF5E33"/>
    <w:rsid w:val="00DF7468"/>
    <w:rsid w:val="00E00BE8"/>
    <w:rsid w:val="00E00E1F"/>
    <w:rsid w:val="00E01618"/>
    <w:rsid w:val="00E050B9"/>
    <w:rsid w:val="00E05870"/>
    <w:rsid w:val="00E0739B"/>
    <w:rsid w:val="00E075A6"/>
    <w:rsid w:val="00E1035E"/>
    <w:rsid w:val="00E12105"/>
    <w:rsid w:val="00E12345"/>
    <w:rsid w:val="00E14E0A"/>
    <w:rsid w:val="00E14F41"/>
    <w:rsid w:val="00E162FF"/>
    <w:rsid w:val="00E1711D"/>
    <w:rsid w:val="00E172C9"/>
    <w:rsid w:val="00E17ACF"/>
    <w:rsid w:val="00E17C24"/>
    <w:rsid w:val="00E21682"/>
    <w:rsid w:val="00E21962"/>
    <w:rsid w:val="00E22D9D"/>
    <w:rsid w:val="00E244BA"/>
    <w:rsid w:val="00E251AC"/>
    <w:rsid w:val="00E27604"/>
    <w:rsid w:val="00E30141"/>
    <w:rsid w:val="00E31BCB"/>
    <w:rsid w:val="00E31F43"/>
    <w:rsid w:val="00E320A1"/>
    <w:rsid w:val="00E341EB"/>
    <w:rsid w:val="00E36FBE"/>
    <w:rsid w:val="00E37796"/>
    <w:rsid w:val="00E42DFB"/>
    <w:rsid w:val="00E43552"/>
    <w:rsid w:val="00E44E94"/>
    <w:rsid w:val="00E45321"/>
    <w:rsid w:val="00E45C9D"/>
    <w:rsid w:val="00E47547"/>
    <w:rsid w:val="00E50649"/>
    <w:rsid w:val="00E51228"/>
    <w:rsid w:val="00E51697"/>
    <w:rsid w:val="00E5179D"/>
    <w:rsid w:val="00E520B0"/>
    <w:rsid w:val="00E5543C"/>
    <w:rsid w:val="00E56E1E"/>
    <w:rsid w:val="00E60B87"/>
    <w:rsid w:val="00E7199B"/>
    <w:rsid w:val="00E74135"/>
    <w:rsid w:val="00E756A3"/>
    <w:rsid w:val="00E75D42"/>
    <w:rsid w:val="00E76D3D"/>
    <w:rsid w:val="00E77215"/>
    <w:rsid w:val="00E774FA"/>
    <w:rsid w:val="00E829F3"/>
    <w:rsid w:val="00E8326B"/>
    <w:rsid w:val="00E84941"/>
    <w:rsid w:val="00E86F73"/>
    <w:rsid w:val="00E877B0"/>
    <w:rsid w:val="00E91EBC"/>
    <w:rsid w:val="00E921B7"/>
    <w:rsid w:val="00E931EC"/>
    <w:rsid w:val="00E9487A"/>
    <w:rsid w:val="00E9668F"/>
    <w:rsid w:val="00E9750F"/>
    <w:rsid w:val="00E97D46"/>
    <w:rsid w:val="00EA044F"/>
    <w:rsid w:val="00EA5D6D"/>
    <w:rsid w:val="00EA68A1"/>
    <w:rsid w:val="00EA78B8"/>
    <w:rsid w:val="00EB03DD"/>
    <w:rsid w:val="00EB165D"/>
    <w:rsid w:val="00EB294A"/>
    <w:rsid w:val="00EB29EC"/>
    <w:rsid w:val="00EB3B49"/>
    <w:rsid w:val="00EB3D55"/>
    <w:rsid w:val="00EB4792"/>
    <w:rsid w:val="00EB492E"/>
    <w:rsid w:val="00EB4977"/>
    <w:rsid w:val="00EB7181"/>
    <w:rsid w:val="00EC0CC7"/>
    <w:rsid w:val="00EC26E7"/>
    <w:rsid w:val="00EC34C2"/>
    <w:rsid w:val="00EC4B89"/>
    <w:rsid w:val="00EC4C8F"/>
    <w:rsid w:val="00EC6AA9"/>
    <w:rsid w:val="00EC75F8"/>
    <w:rsid w:val="00ED1708"/>
    <w:rsid w:val="00ED3079"/>
    <w:rsid w:val="00ED3DB2"/>
    <w:rsid w:val="00ED4378"/>
    <w:rsid w:val="00ED4C20"/>
    <w:rsid w:val="00ED52F7"/>
    <w:rsid w:val="00ED55C8"/>
    <w:rsid w:val="00ED58CE"/>
    <w:rsid w:val="00ED7040"/>
    <w:rsid w:val="00EE1211"/>
    <w:rsid w:val="00EE1F88"/>
    <w:rsid w:val="00EE2495"/>
    <w:rsid w:val="00EE3290"/>
    <w:rsid w:val="00EE4003"/>
    <w:rsid w:val="00EE4DE1"/>
    <w:rsid w:val="00EE4E0C"/>
    <w:rsid w:val="00EE7A8C"/>
    <w:rsid w:val="00EF06EA"/>
    <w:rsid w:val="00EF0B48"/>
    <w:rsid w:val="00EF0D4B"/>
    <w:rsid w:val="00EF0EB7"/>
    <w:rsid w:val="00EF390F"/>
    <w:rsid w:val="00EF3A20"/>
    <w:rsid w:val="00EF3EC6"/>
    <w:rsid w:val="00EF5755"/>
    <w:rsid w:val="00EF5E09"/>
    <w:rsid w:val="00F00597"/>
    <w:rsid w:val="00F00C8D"/>
    <w:rsid w:val="00F0131B"/>
    <w:rsid w:val="00F02AA2"/>
    <w:rsid w:val="00F02C10"/>
    <w:rsid w:val="00F03EF2"/>
    <w:rsid w:val="00F040A7"/>
    <w:rsid w:val="00F04EAC"/>
    <w:rsid w:val="00F05401"/>
    <w:rsid w:val="00F058EA"/>
    <w:rsid w:val="00F059C2"/>
    <w:rsid w:val="00F062E3"/>
    <w:rsid w:val="00F07440"/>
    <w:rsid w:val="00F107D8"/>
    <w:rsid w:val="00F11E04"/>
    <w:rsid w:val="00F15F96"/>
    <w:rsid w:val="00F170A3"/>
    <w:rsid w:val="00F231C8"/>
    <w:rsid w:val="00F243E2"/>
    <w:rsid w:val="00F249DE"/>
    <w:rsid w:val="00F25CFD"/>
    <w:rsid w:val="00F26D49"/>
    <w:rsid w:val="00F30986"/>
    <w:rsid w:val="00F317CE"/>
    <w:rsid w:val="00F319DA"/>
    <w:rsid w:val="00F332C7"/>
    <w:rsid w:val="00F34890"/>
    <w:rsid w:val="00F364F6"/>
    <w:rsid w:val="00F36A56"/>
    <w:rsid w:val="00F37A53"/>
    <w:rsid w:val="00F40C00"/>
    <w:rsid w:val="00F410D3"/>
    <w:rsid w:val="00F42334"/>
    <w:rsid w:val="00F47CE9"/>
    <w:rsid w:val="00F502C8"/>
    <w:rsid w:val="00F50C1B"/>
    <w:rsid w:val="00F543EA"/>
    <w:rsid w:val="00F546D3"/>
    <w:rsid w:val="00F54863"/>
    <w:rsid w:val="00F56194"/>
    <w:rsid w:val="00F56950"/>
    <w:rsid w:val="00F56E84"/>
    <w:rsid w:val="00F57708"/>
    <w:rsid w:val="00F577F9"/>
    <w:rsid w:val="00F61A60"/>
    <w:rsid w:val="00F62416"/>
    <w:rsid w:val="00F63E90"/>
    <w:rsid w:val="00F64416"/>
    <w:rsid w:val="00F64CDC"/>
    <w:rsid w:val="00F65967"/>
    <w:rsid w:val="00F66730"/>
    <w:rsid w:val="00F67572"/>
    <w:rsid w:val="00F67B15"/>
    <w:rsid w:val="00F70383"/>
    <w:rsid w:val="00F72CC7"/>
    <w:rsid w:val="00F73A9A"/>
    <w:rsid w:val="00F752BB"/>
    <w:rsid w:val="00F76022"/>
    <w:rsid w:val="00F768EE"/>
    <w:rsid w:val="00F77A44"/>
    <w:rsid w:val="00F80CA8"/>
    <w:rsid w:val="00F818A1"/>
    <w:rsid w:val="00F819F7"/>
    <w:rsid w:val="00F81F24"/>
    <w:rsid w:val="00F82E48"/>
    <w:rsid w:val="00F83EC0"/>
    <w:rsid w:val="00F86221"/>
    <w:rsid w:val="00F87431"/>
    <w:rsid w:val="00F87BAA"/>
    <w:rsid w:val="00F92698"/>
    <w:rsid w:val="00F94DDD"/>
    <w:rsid w:val="00F9635E"/>
    <w:rsid w:val="00F968D7"/>
    <w:rsid w:val="00F96A78"/>
    <w:rsid w:val="00F96CFA"/>
    <w:rsid w:val="00F971C2"/>
    <w:rsid w:val="00FA10FF"/>
    <w:rsid w:val="00FA1B7F"/>
    <w:rsid w:val="00FA1D8F"/>
    <w:rsid w:val="00FA1F19"/>
    <w:rsid w:val="00FA2032"/>
    <w:rsid w:val="00FA2725"/>
    <w:rsid w:val="00FA2C83"/>
    <w:rsid w:val="00FA2EC8"/>
    <w:rsid w:val="00FA5718"/>
    <w:rsid w:val="00FA6D92"/>
    <w:rsid w:val="00FA7108"/>
    <w:rsid w:val="00FB0017"/>
    <w:rsid w:val="00FB0953"/>
    <w:rsid w:val="00FB0BE2"/>
    <w:rsid w:val="00FB0ECE"/>
    <w:rsid w:val="00FB1AA5"/>
    <w:rsid w:val="00FB24D1"/>
    <w:rsid w:val="00FB3181"/>
    <w:rsid w:val="00FB5181"/>
    <w:rsid w:val="00FB7AE0"/>
    <w:rsid w:val="00FC271D"/>
    <w:rsid w:val="00FC3BF0"/>
    <w:rsid w:val="00FC40C2"/>
    <w:rsid w:val="00FC5227"/>
    <w:rsid w:val="00FC690A"/>
    <w:rsid w:val="00FC7319"/>
    <w:rsid w:val="00FC79D8"/>
    <w:rsid w:val="00FD022E"/>
    <w:rsid w:val="00FD0349"/>
    <w:rsid w:val="00FD0869"/>
    <w:rsid w:val="00FD174B"/>
    <w:rsid w:val="00FD2BA3"/>
    <w:rsid w:val="00FD3B26"/>
    <w:rsid w:val="00FD3BF3"/>
    <w:rsid w:val="00FD3CAF"/>
    <w:rsid w:val="00FD3D29"/>
    <w:rsid w:val="00FD413E"/>
    <w:rsid w:val="00FD4224"/>
    <w:rsid w:val="00FD4C05"/>
    <w:rsid w:val="00FD5AEE"/>
    <w:rsid w:val="00FD5C00"/>
    <w:rsid w:val="00FD6612"/>
    <w:rsid w:val="00FD6F59"/>
    <w:rsid w:val="00FE0C06"/>
    <w:rsid w:val="00FE1DBC"/>
    <w:rsid w:val="00FE3556"/>
    <w:rsid w:val="00FE6DEF"/>
    <w:rsid w:val="00FE7452"/>
    <w:rsid w:val="00FE7DE8"/>
    <w:rsid w:val="00FF09CD"/>
    <w:rsid w:val="00FF11A4"/>
    <w:rsid w:val="00FF1E46"/>
    <w:rsid w:val="00FF22D6"/>
    <w:rsid w:val="00FF2EA9"/>
    <w:rsid w:val="00FF3674"/>
    <w:rsid w:val="00FF398A"/>
    <w:rsid w:val="00FF5053"/>
    <w:rsid w:val="00FF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63C06"/>
  <w15:docId w15:val="{6115A21E-39A1-4DCF-AE4F-8E4F2E77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E320A1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3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03C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03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03CD"/>
    <w:rPr>
      <w:sz w:val="18"/>
      <w:szCs w:val="18"/>
    </w:rPr>
  </w:style>
  <w:style w:type="paragraph" w:styleId="a7">
    <w:name w:val="List Paragraph"/>
    <w:basedOn w:val="a"/>
    <w:uiPriority w:val="34"/>
    <w:qFormat/>
    <w:rsid w:val="00A2277A"/>
    <w:pPr>
      <w:ind w:firstLineChars="200" w:firstLine="420"/>
    </w:pPr>
  </w:style>
  <w:style w:type="table" w:styleId="a8">
    <w:name w:val="Table Grid"/>
    <w:basedOn w:val="a1"/>
    <w:uiPriority w:val="39"/>
    <w:rsid w:val="00480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5E6C07"/>
    <w:rPr>
      <w:color w:val="0563C1" w:themeColor="hyperlink"/>
      <w:u w:val="single"/>
    </w:rPr>
  </w:style>
  <w:style w:type="paragraph" w:styleId="aa">
    <w:name w:val="annotation text"/>
    <w:basedOn w:val="a"/>
    <w:link w:val="ab"/>
    <w:uiPriority w:val="99"/>
    <w:unhideWhenUsed/>
    <w:rsid w:val="00EF0D4B"/>
    <w:pPr>
      <w:jc w:val="left"/>
    </w:pPr>
  </w:style>
  <w:style w:type="character" w:customStyle="1" w:styleId="ab">
    <w:name w:val="批注文字 字符"/>
    <w:basedOn w:val="a0"/>
    <w:link w:val="aa"/>
    <w:uiPriority w:val="99"/>
    <w:rsid w:val="00EF0D4B"/>
  </w:style>
  <w:style w:type="character" w:styleId="ac">
    <w:name w:val="annotation reference"/>
    <w:basedOn w:val="a0"/>
    <w:uiPriority w:val="99"/>
    <w:semiHidden/>
    <w:unhideWhenUsed/>
    <w:rsid w:val="00EF0D4B"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EF0D4B"/>
    <w:rPr>
      <w:sz w:val="20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EF0D4B"/>
    <w:rPr>
      <w:sz w:val="20"/>
      <w:szCs w:val="18"/>
    </w:rPr>
  </w:style>
  <w:style w:type="table" w:customStyle="1" w:styleId="1">
    <w:name w:val="网格型1"/>
    <w:basedOn w:val="a1"/>
    <w:next w:val="a8"/>
    <w:uiPriority w:val="59"/>
    <w:rsid w:val="00FD5C00"/>
    <w:rPr>
      <w:rFonts w:ascii="Calibri" w:eastAsia="宋体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annotation subject"/>
    <w:basedOn w:val="aa"/>
    <w:next w:val="aa"/>
    <w:link w:val="af0"/>
    <w:uiPriority w:val="99"/>
    <w:semiHidden/>
    <w:unhideWhenUsed/>
    <w:rsid w:val="00A24E02"/>
    <w:pPr>
      <w:jc w:val="both"/>
    </w:pPr>
    <w:rPr>
      <w:b/>
      <w:bCs/>
      <w:sz w:val="20"/>
      <w:szCs w:val="20"/>
    </w:rPr>
  </w:style>
  <w:style w:type="character" w:customStyle="1" w:styleId="af0">
    <w:name w:val="批注主题 字符"/>
    <w:basedOn w:val="ab"/>
    <w:link w:val="af"/>
    <w:uiPriority w:val="99"/>
    <w:semiHidden/>
    <w:rsid w:val="00A24E02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E17C24"/>
  </w:style>
  <w:style w:type="character" w:customStyle="1" w:styleId="UnresolvedMention">
    <w:name w:val="Unresolved Mention"/>
    <w:basedOn w:val="a0"/>
    <w:uiPriority w:val="99"/>
    <w:semiHidden/>
    <w:unhideWhenUsed/>
    <w:rsid w:val="005B796D"/>
    <w:rPr>
      <w:color w:val="605E5C"/>
      <w:shd w:val="clear" w:color="auto" w:fill="E1DFDD"/>
    </w:rPr>
  </w:style>
  <w:style w:type="paragraph" w:customStyle="1" w:styleId="af2">
    <w:name w:val="英文版页眉"/>
    <w:basedOn w:val="a"/>
    <w:autoRedefine/>
    <w:rsid w:val="00DF58D3"/>
    <w:pPr>
      <w:spacing w:line="300" w:lineRule="auto"/>
      <w:jc w:val="left"/>
    </w:pPr>
    <w:rPr>
      <w:rFonts w:ascii="Times New Roman" w:eastAsia="宋体" w:hAnsi="Times New Roman" w:cs="Times New Roman"/>
      <w:b/>
      <w:kern w:val="0"/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E320A1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sec-title">
    <w:name w:val="sec-title"/>
    <w:basedOn w:val="a0"/>
    <w:rsid w:val="00E320A1"/>
  </w:style>
  <w:style w:type="paragraph" w:customStyle="1" w:styleId="f3da5b30-c5f6-4bee-b4a6-09abe324aa31">
    <w:name w:val="f3da5b30-c5f6-4bee-b4a6-09abe324aa31"/>
    <w:basedOn w:val="a"/>
    <w:rsid w:val="00E320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3">
    <w:name w:val="英文作者单位"/>
    <w:basedOn w:val="a"/>
    <w:rsid w:val="00AE64B2"/>
    <w:pPr>
      <w:widowControl/>
      <w:spacing w:before="100" w:beforeAutospacing="1"/>
    </w:pPr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6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ujinlong@ustb.edu.cn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mailto:chengmli@mater.ustb.edu.cn" TargetMode="External"/><Relationship Id="rId14" Type="http://schemas.openxmlformats.org/officeDocument/2006/relationships/image" Target="media/image4.emf"/><Relationship Id="rId22" Type="http://schemas.openxmlformats.org/officeDocument/2006/relationships/hyperlink" Target="http://dx.doi.org/10.1016/j.diamond.2016.12.021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0F4ED-925F-4769-A9DD-B3446FB23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3393</Words>
  <Characters>19343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zhaoyun</dc:creator>
  <cp:lastModifiedBy>jiahan</cp:lastModifiedBy>
  <cp:revision>11</cp:revision>
  <cp:lastPrinted>2019-09-23T09:22:00Z</cp:lastPrinted>
  <dcterms:created xsi:type="dcterms:W3CDTF">2022-10-19T03:36:00Z</dcterms:created>
  <dcterms:modified xsi:type="dcterms:W3CDTF">2023-01-17T02:19:00Z</dcterms:modified>
</cp:coreProperties>
</file>